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43BE1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11607800</wp:posOffset>
            </wp:positionV>
            <wp:extent cx="355600" cy="482600"/>
            <wp:effectExtent l="0" t="0" r="635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6"/>
                    <a:stretch>
                      <a:fillRect/>
                    </a:stretch>
                  </pic:blipFill>
                  <pic:spPr>
                    <a:xfrm>
                      <a:off x="0" y="0"/>
                      <a:ext cx="355600" cy="4826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年普通高等学校招生全国统一考试</w:t>
      </w:r>
      <w:r>
        <w:rPr>
          <w:rFonts w:ascii="Times New Roman" w:hAnsi="Times New Roman" w:eastAsia="Times New Roman" w:cs="Times New Roman"/>
          <w:b/>
          <w:color w:val="auto"/>
          <w:sz w:val="32"/>
        </w:rPr>
        <w:t>(</w:t>
      </w:r>
      <w:r>
        <w:rPr>
          <w:rFonts w:ascii="宋体" w:hAnsi="宋体" w:eastAsia="宋体" w:cs="宋体"/>
          <w:b/>
          <w:color w:val="auto"/>
          <w:sz w:val="32"/>
        </w:rPr>
        <w:t>全国</w:t>
      </w:r>
      <w:r>
        <w:rPr>
          <w:rFonts w:ascii="Times New Roman" w:hAnsi="Times New Roman" w:eastAsia="Times New Roman" w:cs="Times New Roman"/>
          <w:b/>
          <w:color w:val="auto"/>
          <w:sz w:val="32"/>
        </w:rPr>
        <w:t>Ⅰ</w:t>
      </w:r>
      <w:r>
        <w:rPr>
          <w:rFonts w:ascii="宋体" w:hAnsi="宋体" w:eastAsia="宋体" w:cs="宋体"/>
          <w:b/>
          <w:color w:val="auto"/>
          <w:sz w:val="32"/>
        </w:rPr>
        <w:t>卷</w:t>
      </w:r>
      <w:r>
        <w:rPr>
          <w:rFonts w:ascii="Times New Roman" w:hAnsi="Times New Roman" w:eastAsia="Times New Roman" w:cs="Times New Roman"/>
          <w:b/>
          <w:color w:val="auto"/>
          <w:sz w:val="32"/>
        </w:rPr>
        <w:t>)</w:t>
      </w:r>
    </w:p>
    <w:p w14:paraId="2C0F6CC0">
      <w:pPr>
        <w:spacing w:line="360" w:lineRule="auto"/>
        <w:jc w:val="center"/>
      </w:pPr>
      <w:r>
        <w:rPr>
          <w:rFonts w:ascii="宋体" w:hAnsi="宋体" w:eastAsia="宋体" w:cs="宋体"/>
          <w:b/>
          <w:color w:val="auto"/>
          <w:sz w:val="32"/>
        </w:rPr>
        <w:t>英语</w:t>
      </w:r>
    </w:p>
    <w:p w14:paraId="622ACFFE">
      <w:pPr>
        <w:spacing w:line="360" w:lineRule="auto"/>
        <w:jc w:val="center"/>
      </w:pPr>
      <w:r>
        <w:rPr>
          <w:rFonts w:ascii="宋体" w:hAnsi="宋体" w:eastAsia="宋体" w:cs="宋体"/>
          <w:b/>
          <w:color w:val="auto"/>
          <w:sz w:val="24"/>
        </w:rPr>
        <w:t>本试卷满分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2CD5D3B">
      <w:pPr>
        <w:spacing w:line="360" w:lineRule="auto"/>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w:t>
      </w:r>
      <w:r>
        <w:rPr>
          <w:rFonts w:ascii="Times New Roman" w:hAnsi="Times New Roman" w:eastAsia="Times New Roman" w:cs="Times New Roman"/>
          <w:b/>
          <w:color w:val="auto"/>
          <w:sz w:val="24"/>
        </w:rPr>
        <w:t>(</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EF6C447">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D05D905">
      <w:pPr>
        <w:spacing w:line="360"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段录音。每段录音后有一个小题，从题中所给的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三个选项中选出最佳选项。听完每段录音后，你都有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秒钟的时间来回答有关小题和阅读下一小题。每段录音播放两遍。</w:t>
      </w:r>
    </w:p>
    <w:p w14:paraId="5AE09949">
      <w:pPr>
        <w:spacing w:line="360" w:lineRule="auto"/>
        <w:jc w:val="left"/>
        <w:textAlignment w:val="center"/>
        <w:rPr>
          <w:color w:val="auto"/>
        </w:rPr>
      </w:pPr>
      <w:r>
        <w:rPr>
          <w:color w:val="auto"/>
        </w:rPr>
        <w:t xml:space="preserve">1. </w:t>
      </w:r>
      <w:r>
        <w:t>【此处可播放相关音频，请去附件查看】</w:t>
      </w:r>
    </w:p>
    <w:p w14:paraId="315A2A2C">
      <w:pPr>
        <w:spacing w:line="360" w:lineRule="auto"/>
        <w:jc w:val="left"/>
      </w:pPr>
      <w:r>
        <w:rPr>
          <w:rFonts w:ascii="Times New Roman" w:hAnsi="Times New Roman" w:eastAsia="Times New Roman" w:cs="Times New Roman"/>
          <w:color w:val="auto"/>
        </w:rPr>
        <w:t>Who is the man?</w:t>
      </w:r>
    </w:p>
    <w:p w14:paraId="7DC0B04E">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 business client.</w:t>
      </w:r>
      <w:r>
        <w:tab/>
      </w:r>
      <w:r>
        <w:t xml:space="preserve">B. </w:t>
      </w:r>
      <w:r>
        <w:rPr>
          <w:rFonts w:ascii="Times New Roman" w:hAnsi="Times New Roman" w:eastAsia="Times New Roman" w:cs="Times New Roman"/>
          <w:color w:val="auto"/>
        </w:rPr>
        <w:t>A job applicant.</w:t>
      </w:r>
      <w:r>
        <w:tab/>
      </w:r>
      <w:r>
        <w:t xml:space="preserve">C. </w:t>
      </w:r>
      <w:r>
        <w:rPr>
          <w:rFonts w:ascii="Times New Roman" w:hAnsi="Times New Roman" w:eastAsia="Times New Roman" w:cs="Times New Roman"/>
          <w:color w:val="auto"/>
        </w:rPr>
        <w:t>A new staff member.</w:t>
      </w:r>
    </w:p>
    <w:p w14:paraId="298DA71A">
      <w:pPr>
        <w:spacing w:line="360" w:lineRule="auto"/>
        <w:textAlignment w:val="center"/>
        <w:rPr>
          <w:color w:val="000000"/>
        </w:rPr>
      </w:pPr>
      <w:r>
        <w:rPr>
          <w:color w:val="2E75B6"/>
        </w:rPr>
        <w:t>【答案】</w:t>
      </w:r>
      <w:r>
        <w:rPr>
          <w:color w:val="000000"/>
        </w:rPr>
        <w:t>C</w:t>
      </w:r>
    </w:p>
    <w:p w14:paraId="1AB9E415">
      <w:pPr>
        <w:spacing w:line="360" w:lineRule="auto"/>
        <w:textAlignment w:val="center"/>
        <w:rPr>
          <w:color w:val="000000"/>
        </w:rPr>
      </w:pPr>
      <w:r>
        <w:rPr>
          <w:color w:val="2E75B6"/>
        </w:rPr>
        <w:t>【解析】</w:t>
      </w:r>
    </w:p>
    <w:p w14:paraId="49E375E2">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M: Do I need a card to enter the building?</w:t>
      </w:r>
    </w:p>
    <w:p w14:paraId="7C114136">
      <w:pPr>
        <w:spacing w:line="360" w:lineRule="auto"/>
        <w:jc w:val="both"/>
        <w:textAlignment w:val="center"/>
        <w:rPr>
          <w:color w:val="000000"/>
        </w:rPr>
      </w:pPr>
      <w:r>
        <w:rPr>
          <w:rFonts w:ascii="Times New Roman" w:hAnsi="Times New Roman" w:eastAsia="Times New Roman" w:cs="Times New Roman"/>
          <w:color w:val="000000"/>
        </w:rPr>
        <w:t>W: Yes. You’ll get your card this afternoon. Now let me show you around and say hello to everyone, and then we’ll talk about your job duties.</w:t>
      </w:r>
    </w:p>
    <w:p w14:paraId="516579CB">
      <w:pPr>
        <w:spacing w:line="360" w:lineRule="auto"/>
        <w:jc w:val="left"/>
        <w:textAlignment w:val="center"/>
        <w:rPr>
          <w:color w:val="000000"/>
        </w:rPr>
      </w:pPr>
      <w:r>
        <w:rPr>
          <w:color w:val="000000"/>
        </w:rPr>
        <w:t>2. 【此处可播放相关音频，请去附件查看】</w:t>
      </w:r>
    </w:p>
    <w:p w14:paraId="1C03B7FE">
      <w:pPr>
        <w:spacing w:line="360" w:lineRule="auto"/>
        <w:jc w:val="left"/>
        <w:textAlignment w:val="center"/>
        <w:rPr>
          <w:color w:val="000000"/>
        </w:rPr>
      </w:pPr>
      <w:r>
        <w:rPr>
          <w:rFonts w:ascii="Times New Roman" w:hAnsi="Times New Roman" w:eastAsia="Times New Roman" w:cs="Times New Roman"/>
          <w:color w:val="000000"/>
        </w:rPr>
        <w:t>Where does the conversation probably take place?</w:t>
      </w:r>
    </w:p>
    <w:p w14:paraId="098A4C0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an office.</w:t>
      </w:r>
      <w:r>
        <w:rPr>
          <w:color w:val="000000"/>
        </w:rPr>
        <w:tab/>
      </w:r>
      <w:r>
        <w:rPr>
          <w:color w:val="000000"/>
        </w:rPr>
        <w:t xml:space="preserve">B. </w:t>
      </w:r>
      <w:r>
        <w:rPr>
          <w:rFonts w:ascii="Times New Roman" w:hAnsi="Times New Roman" w:eastAsia="Times New Roman" w:cs="Times New Roman"/>
          <w:color w:val="000000"/>
        </w:rPr>
        <w:t>In a restaurant.</w:t>
      </w:r>
      <w:r>
        <w:rPr>
          <w:color w:val="000000"/>
        </w:rPr>
        <w:tab/>
      </w:r>
      <w:r>
        <w:rPr>
          <w:color w:val="000000"/>
        </w:rPr>
        <w:t xml:space="preserve">C. </w:t>
      </w:r>
      <w:r>
        <w:rPr>
          <w:rFonts w:ascii="Times New Roman" w:hAnsi="Times New Roman" w:eastAsia="Times New Roman" w:cs="Times New Roman"/>
          <w:color w:val="000000"/>
        </w:rPr>
        <w:t>In a grocery store.</w:t>
      </w:r>
    </w:p>
    <w:p w14:paraId="1337FC6C">
      <w:pPr>
        <w:spacing w:line="360" w:lineRule="auto"/>
        <w:textAlignment w:val="center"/>
        <w:rPr>
          <w:color w:val="000000"/>
        </w:rPr>
      </w:pPr>
      <w:r>
        <w:rPr>
          <w:color w:val="2E75B6"/>
        </w:rPr>
        <w:t>【答案】</w:t>
      </w:r>
      <w:r>
        <w:rPr>
          <w:color w:val="000000"/>
        </w:rPr>
        <w:t>B</w:t>
      </w:r>
    </w:p>
    <w:p w14:paraId="797C434D">
      <w:pPr>
        <w:spacing w:line="360" w:lineRule="auto"/>
        <w:textAlignment w:val="center"/>
        <w:rPr>
          <w:color w:val="000000"/>
        </w:rPr>
      </w:pPr>
      <w:r>
        <w:rPr>
          <w:color w:val="2E75B6"/>
        </w:rPr>
        <w:t>【解析】</w:t>
      </w:r>
    </w:p>
    <w:p w14:paraId="524E858F">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W: Would you like some more roast beef? It’s the chef’s signature dish.</w:t>
      </w:r>
    </w:p>
    <w:p w14:paraId="2B6AC51A">
      <w:pPr>
        <w:spacing w:line="360" w:lineRule="auto"/>
        <w:jc w:val="both"/>
        <w:textAlignment w:val="center"/>
        <w:rPr>
          <w:color w:val="000000"/>
        </w:rPr>
      </w:pPr>
      <w:r>
        <w:rPr>
          <w:rFonts w:ascii="Times New Roman" w:hAnsi="Times New Roman" w:eastAsia="Times New Roman" w:cs="Times New Roman"/>
          <w:color w:val="000000"/>
        </w:rPr>
        <w:t>M: No, thanks. It’s really good. But I can’t manage any more.</w:t>
      </w:r>
    </w:p>
    <w:p w14:paraId="2A1D17B5">
      <w:pPr>
        <w:spacing w:line="360" w:lineRule="auto"/>
        <w:jc w:val="left"/>
        <w:textAlignment w:val="center"/>
        <w:rPr>
          <w:color w:val="000000"/>
        </w:rPr>
      </w:pPr>
      <w:r>
        <w:rPr>
          <w:color w:val="000000"/>
        </w:rPr>
        <w:t>3. 【此处可播放相关音频，请去附件查看】</w:t>
      </w:r>
    </w:p>
    <w:p w14:paraId="6D214F2F">
      <w:pPr>
        <w:spacing w:line="360" w:lineRule="auto"/>
        <w:jc w:val="left"/>
        <w:textAlignment w:val="center"/>
        <w:rPr>
          <w:color w:val="000000"/>
        </w:rPr>
      </w:pPr>
      <w:r>
        <w:rPr>
          <w:rFonts w:ascii="Times New Roman" w:hAnsi="Times New Roman" w:eastAsia="Times New Roman" w:cs="Times New Roman"/>
          <w:color w:val="000000"/>
        </w:rPr>
        <w:t>What are the speakers talking about?</w:t>
      </w:r>
    </w:p>
    <w:p w14:paraId="7605E7B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picture.</w:t>
      </w:r>
      <w:r>
        <w:rPr>
          <w:color w:val="000000"/>
        </w:rPr>
        <w:tab/>
      </w:r>
      <w:r>
        <w:rPr>
          <w:color w:val="000000"/>
        </w:rPr>
        <w:t xml:space="preserve">B. </w:t>
      </w:r>
      <w:r>
        <w:rPr>
          <w:rFonts w:ascii="Times New Roman" w:hAnsi="Times New Roman" w:eastAsia="Times New Roman" w:cs="Times New Roman"/>
          <w:color w:val="000000"/>
        </w:rPr>
        <w:t>A fisherman.</w:t>
      </w:r>
      <w:r>
        <w:rPr>
          <w:color w:val="000000"/>
        </w:rPr>
        <w:tab/>
      </w:r>
      <w:r>
        <w:rPr>
          <w:color w:val="000000"/>
        </w:rPr>
        <w:t xml:space="preserve">C. </w:t>
      </w:r>
      <w:r>
        <w:rPr>
          <w:rFonts w:ascii="Times New Roman" w:hAnsi="Times New Roman" w:eastAsia="Times New Roman" w:cs="Times New Roman"/>
          <w:color w:val="000000"/>
        </w:rPr>
        <w:t>A country.</w:t>
      </w:r>
    </w:p>
    <w:p w14:paraId="7A9EE612">
      <w:pPr>
        <w:spacing w:line="360" w:lineRule="auto"/>
        <w:textAlignment w:val="center"/>
        <w:rPr>
          <w:color w:val="000000"/>
        </w:rPr>
      </w:pPr>
      <w:r>
        <w:rPr>
          <w:color w:val="2E75B6"/>
        </w:rPr>
        <w:t>【答案】</w:t>
      </w:r>
      <w:r>
        <w:rPr>
          <w:color w:val="000000"/>
        </w:rPr>
        <w:t>A</w:t>
      </w:r>
    </w:p>
    <w:p w14:paraId="389EF7B2">
      <w:pPr>
        <w:spacing w:line="360" w:lineRule="auto"/>
        <w:textAlignment w:val="center"/>
        <w:rPr>
          <w:color w:val="000000"/>
        </w:rPr>
      </w:pPr>
      <w:r>
        <w:rPr>
          <w:color w:val="2E75B6"/>
        </w:rPr>
        <w:t>【解析】</w:t>
      </w:r>
    </w:p>
    <w:p w14:paraId="03949B64">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W: Hey, look at this one in the newspaper: fishermen fishing at Lake Victoria in Tanzania.</w:t>
      </w:r>
    </w:p>
    <w:p w14:paraId="0ECDF879">
      <w:pPr>
        <w:spacing w:line="360" w:lineRule="auto"/>
        <w:jc w:val="both"/>
        <w:textAlignment w:val="center"/>
        <w:rPr>
          <w:color w:val="000000"/>
        </w:rPr>
      </w:pPr>
      <w:r>
        <w:rPr>
          <w:rFonts w:ascii="Times New Roman" w:hAnsi="Times New Roman" w:eastAsia="Times New Roman" w:cs="Times New Roman"/>
          <w:color w:val="000000"/>
        </w:rPr>
        <w:t>M: Wow, that’s awesome! I’d like the unique atmosphere caught by the photographer.</w:t>
      </w:r>
    </w:p>
    <w:p w14:paraId="09C56B81">
      <w:pPr>
        <w:spacing w:line="360" w:lineRule="auto"/>
        <w:jc w:val="left"/>
        <w:textAlignment w:val="center"/>
        <w:rPr>
          <w:color w:val="000000"/>
        </w:rPr>
      </w:pPr>
      <w:r>
        <w:rPr>
          <w:color w:val="000000"/>
        </w:rPr>
        <w:t>4. 【此处可播放相关音频，请去附件查看】</w:t>
      </w:r>
    </w:p>
    <w:p w14:paraId="56AB720B">
      <w:pPr>
        <w:spacing w:line="360" w:lineRule="auto"/>
        <w:jc w:val="left"/>
        <w:textAlignment w:val="center"/>
        <w:rPr>
          <w:color w:val="000000"/>
        </w:rPr>
      </w:pPr>
      <w:r>
        <w:rPr>
          <w:rFonts w:ascii="Times New Roman" w:hAnsi="Times New Roman" w:eastAsia="Times New Roman" w:cs="Times New Roman"/>
          <w:color w:val="000000"/>
        </w:rPr>
        <w:t>What does the woman suggest Max do?</w:t>
      </w:r>
    </w:p>
    <w:p w14:paraId="47C4BD3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 to bed.</w:t>
      </w:r>
      <w:r>
        <w:rPr>
          <w:color w:val="000000"/>
        </w:rPr>
        <w:tab/>
      </w:r>
      <w:r>
        <w:rPr>
          <w:color w:val="000000"/>
        </w:rPr>
        <w:t xml:space="preserve">B. </w:t>
      </w:r>
      <w:r>
        <w:rPr>
          <w:rFonts w:ascii="Times New Roman" w:hAnsi="Times New Roman" w:eastAsia="Times New Roman" w:cs="Times New Roman"/>
          <w:color w:val="000000"/>
        </w:rPr>
        <w:t>Drive carefully.</w:t>
      </w:r>
      <w:r>
        <w:rPr>
          <w:color w:val="000000"/>
        </w:rPr>
        <w:tab/>
      </w:r>
      <w:r>
        <w:rPr>
          <w:color w:val="000000"/>
        </w:rPr>
        <w:t xml:space="preserve">C. </w:t>
      </w:r>
      <w:r>
        <w:rPr>
          <w:rFonts w:ascii="Times New Roman" w:hAnsi="Times New Roman" w:eastAsia="Times New Roman" w:cs="Times New Roman"/>
          <w:color w:val="000000"/>
        </w:rPr>
        <w:t>Update his blog.</w:t>
      </w:r>
    </w:p>
    <w:p w14:paraId="76D79604">
      <w:pPr>
        <w:spacing w:line="360" w:lineRule="auto"/>
        <w:textAlignment w:val="center"/>
        <w:rPr>
          <w:color w:val="000000"/>
        </w:rPr>
      </w:pPr>
      <w:r>
        <w:rPr>
          <w:color w:val="2E75B6"/>
        </w:rPr>
        <w:t>【答案】</w:t>
      </w:r>
      <w:r>
        <w:rPr>
          <w:color w:val="000000"/>
        </w:rPr>
        <w:t>A</w:t>
      </w:r>
    </w:p>
    <w:p w14:paraId="6E59ED3C">
      <w:pPr>
        <w:spacing w:line="360" w:lineRule="auto"/>
        <w:textAlignment w:val="center"/>
        <w:rPr>
          <w:color w:val="000000"/>
        </w:rPr>
      </w:pPr>
      <w:r>
        <w:rPr>
          <w:color w:val="2E75B6"/>
        </w:rPr>
        <w:t>【解析】</w:t>
      </w:r>
    </w:p>
    <w:p w14:paraId="34B877EF">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W: It’s almost midnight, Max. You’ve got a long drive tomorrow.</w:t>
      </w:r>
    </w:p>
    <w:p w14:paraId="0684406B">
      <w:pPr>
        <w:spacing w:line="360" w:lineRule="auto"/>
        <w:jc w:val="both"/>
        <w:textAlignment w:val="center"/>
        <w:rPr>
          <w:color w:val="000000"/>
        </w:rPr>
      </w:pPr>
      <w:r>
        <w:rPr>
          <w:rFonts w:ascii="Times New Roman" w:hAnsi="Times New Roman" w:eastAsia="Times New Roman" w:cs="Times New Roman"/>
          <w:color w:val="000000"/>
        </w:rPr>
        <w:t>M: Okay. Another 15 minutes from my travel blog and I’ll be done.</w:t>
      </w:r>
    </w:p>
    <w:p w14:paraId="6D1D7B0A">
      <w:pPr>
        <w:spacing w:line="360" w:lineRule="auto"/>
        <w:jc w:val="left"/>
        <w:textAlignment w:val="center"/>
        <w:rPr>
          <w:color w:val="000000"/>
        </w:rPr>
      </w:pPr>
      <w:r>
        <w:rPr>
          <w:color w:val="000000"/>
        </w:rPr>
        <w:t>5. 【此处可播放相关音频，请去附件查看】</w:t>
      </w:r>
    </w:p>
    <w:p w14:paraId="734E369C">
      <w:pPr>
        <w:spacing w:line="360" w:lineRule="auto"/>
        <w:jc w:val="left"/>
        <w:textAlignment w:val="center"/>
        <w:rPr>
          <w:color w:val="000000"/>
        </w:rPr>
      </w:pPr>
      <w:r>
        <w:rPr>
          <w:rFonts w:ascii="Times New Roman" w:hAnsi="Times New Roman" w:eastAsia="Times New Roman" w:cs="Times New Roman"/>
          <w:color w:val="000000"/>
        </w:rPr>
        <w:t>Why does Sarah make the phone call?</w:t>
      </w:r>
    </w:p>
    <w:p w14:paraId="50BDDF0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request sick leave.</w:t>
      </w:r>
    </w:p>
    <w:p w14:paraId="0CC322E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make a complaint.</w:t>
      </w:r>
    </w:p>
    <w:p w14:paraId="7B13E4F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postpone a meeting.</w:t>
      </w:r>
    </w:p>
    <w:p w14:paraId="3583863E">
      <w:pPr>
        <w:spacing w:line="360" w:lineRule="auto"/>
        <w:textAlignment w:val="center"/>
        <w:rPr>
          <w:color w:val="000000"/>
        </w:rPr>
      </w:pPr>
      <w:r>
        <w:rPr>
          <w:color w:val="2E75B6"/>
        </w:rPr>
        <w:t>【答案】</w:t>
      </w:r>
      <w:r>
        <w:rPr>
          <w:color w:val="000000"/>
        </w:rPr>
        <w:t>C</w:t>
      </w:r>
    </w:p>
    <w:p w14:paraId="61F7D974">
      <w:pPr>
        <w:spacing w:line="360" w:lineRule="auto"/>
        <w:textAlignment w:val="center"/>
        <w:rPr>
          <w:color w:val="000000"/>
        </w:rPr>
      </w:pPr>
      <w:r>
        <w:rPr>
          <w:color w:val="2E75B6"/>
        </w:rPr>
        <w:t>【解析】</w:t>
      </w:r>
    </w:p>
    <w:p w14:paraId="5D28F13B">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W: Hello, Mr. Waterman. This is Sarah Jones. I’m stuck on the highway. There’s a serious accident. I’m afraid I can’t arrive before noon. Could we meet this afternoon?</w:t>
      </w:r>
    </w:p>
    <w:p w14:paraId="15987D71">
      <w:pPr>
        <w:spacing w:line="360" w:lineRule="auto"/>
        <w:jc w:val="both"/>
        <w:textAlignment w:val="center"/>
        <w:rPr>
          <w:color w:val="000000"/>
        </w:rPr>
      </w:pPr>
      <w:r>
        <w:rPr>
          <w:rFonts w:ascii="Times New Roman" w:hAnsi="Times New Roman" w:eastAsia="Times New Roman" w:cs="Times New Roman"/>
          <w:color w:val="000000"/>
        </w:rPr>
        <w:t>M: Okay. I’ll see my doctor at one and will be available after two.</w:t>
      </w:r>
    </w:p>
    <w:p w14:paraId="2829EBCA">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22.5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F28D910">
      <w:pPr>
        <w:spacing w:line="360" w:lineRule="auto"/>
        <w:jc w:val="both"/>
        <w:textAlignment w:val="center"/>
        <w:rPr>
          <w:color w:val="000000"/>
        </w:rPr>
      </w:pPr>
      <w:r>
        <w:rPr>
          <w:rFonts w:ascii="宋体" w:hAnsi="宋体" w:eastAsia="宋体" w:cs="宋体"/>
          <w:b/>
          <w:color w:val="000000"/>
          <w:sz w:val="24"/>
        </w:rPr>
        <w:t>听下面</w:t>
      </w:r>
      <w:r>
        <w:rPr>
          <w:rFonts w:ascii="Times New Roman" w:hAnsi="Times New Roman" w:eastAsia="Times New Roman" w:cs="Times New Roman"/>
          <w:b/>
          <w:color w:val="000000"/>
          <w:sz w:val="24"/>
        </w:rPr>
        <w:t>5</w:t>
      </w:r>
      <w:r>
        <w:rPr>
          <w:rFonts w:ascii="宋体" w:hAnsi="宋体" w:eastAsia="宋体" w:cs="宋体"/>
          <w:b/>
          <w:color w:val="000000"/>
          <w:sz w:val="24"/>
        </w:rPr>
        <w:t>段录音。每段录音后有几个小题，从题中所给的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三个选项中选出最佳选项。听每段录音前，你将有时间阅读各个小题，每小题</w:t>
      </w:r>
      <w:r>
        <w:rPr>
          <w:rFonts w:ascii="Times New Roman" w:hAnsi="Times New Roman" w:eastAsia="Times New Roman" w:cs="Times New Roman"/>
          <w:b/>
          <w:color w:val="000000"/>
          <w:sz w:val="24"/>
        </w:rPr>
        <w:t>5</w:t>
      </w:r>
      <w:r>
        <w:rPr>
          <w:rFonts w:ascii="宋体" w:hAnsi="宋体" w:eastAsia="宋体" w:cs="宋体"/>
          <w:b/>
          <w:color w:val="000000"/>
          <w:sz w:val="24"/>
        </w:rPr>
        <w:t>秒钟</w:t>
      </w:r>
      <w:r>
        <w:rPr>
          <w:rFonts w:ascii="Times New Roman" w:hAnsi="Times New Roman" w:eastAsia="Times New Roman" w:cs="Times New Roman"/>
          <w:b/>
          <w:color w:val="000000"/>
          <w:sz w:val="24"/>
        </w:rPr>
        <w:t>;</w:t>
      </w:r>
      <w:r>
        <w:rPr>
          <w:rFonts w:ascii="宋体" w:hAnsi="宋体" w:eastAsia="宋体" w:cs="宋体"/>
          <w:b/>
          <w:color w:val="000000"/>
          <w:sz w:val="24"/>
        </w:rPr>
        <w:t>听完后，每小题都有</w:t>
      </w:r>
      <w:r>
        <w:rPr>
          <w:rFonts w:ascii="Times New Roman" w:hAnsi="Times New Roman" w:eastAsia="Times New Roman" w:cs="Times New Roman"/>
          <w:b/>
          <w:color w:val="000000"/>
          <w:sz w:val="24"/>
        </w:rPr>
        <w:t>5</w:t>
      </w:r>
      <w:r>
        <w:rPr>
          <w:rFonts w:ascii="宋体" w:hAnsi="宋体" w:eastAsia="宋体" w:cs="宋体"/>
          <w:b/>
          <w:color w:val="000000"/>
          <w:sz w:val="24"/>
        </w:rPr>
        <w:t>秒钟的作答时间。每段录音播放两遍。</w:t>
      </w:r>
    </w:p>
    <w:p w14:paraId="40EE59E0">
      <w:pPr>
        <w:spacing w:line="360" w:lineRule="auto"/>
        <w:jc w:val="left"/>
        <w:textAlignment w:val="center"/>
        <w:rPr>
          <w:color w:val="000000"/>
        </w:rPr>
      </w:pPr>
      <w:r>
        <w:rPr>
          <w:rFonts w:ascii="宋体" w:hAnsi="宋体" w:eastAsia="宋体" w:cs="宋体"/>
          <w:color w:val="000000"/>
        </w:rPr>
        <w:t>听下面一段对话，回答以下小题。</w:t>
      </w:r>
      <w:r>
        <w:rPr>
          <w:color w:val="000000"/>
        </w:rPr>
        <w:t>【此处可播放相关音频，请去附件查看】</w:t>
      </w:r>
    </w:p>
    <w:p w14:paraId="235E1C81">
      <w:pPr>
        <w:spacing w:line="360" w:lineRule="auto"/>
        <w:jc w:val="left"/>
        <w:textAlignment w:val="center"/>
        <w:rPr>
          <w:color w:val="000000"/>
        </w:rPr>
      </w:pPr>
    </w:p>
    <w:p w14:paraId="30B2AA80">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makes Copenhagen different from London in Lisa’s eyes?</w:t>
      </w:r>
    </w:p>
    <w:p w14:paraId="2A7CFA9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less stressful life.</w:t>
      </w:r>
    </w:p>
    <w:p w14:paraId="37F25A1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Better city planning.</w:t>
      </w:r>
    </w:p>
    <w:p w14:paraId="2704BA1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More tourist sites.</w:t>
      </w:r>
    </w:p>
    <w:p w14:paraId="7147A8D4">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Why did Lisa originally come to Copenhagen?</w:t>
      </w:r>
    </w:p>
    <w:p w14:paraId="65947B3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look for a permanent job.</w:t>
      </w:r>
    </w:p>
    <w:p w14:paraId="386A7B1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do a short-term project.</w:t>
      </w:r>
    </w:p>
    <w:p w14:paraId="1A76C90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visit a famous museum.</w:t>
      </w:r>
    </w:p>
    <w:p w14:paraId="71F09579">
      <w:pPr>
        <w:spacing w:line="360" w:lineRule="auto"/>
        <w:textAlignment w:val="center"/>
        <w:rPr>
          <w:color w:val="000000"/>
        </w:rPr>
      </w:pPr>
      <w:r>
        <w:rPr>
          <w:color w:val="2E75B6"/>
        </w:rPr>
        <w:t>【答案】</w:t>
      </w:r>
      <w:r>
        <w:rPr>
          <w:color w:val="000000"/>
        </w:rPr>
        <w:t>6. A    7. B</w:t>
      </w:r>
    </w:p>
    <w:p w14:paraId="7F6B2626">
      <w:pPr>
        <w:spacing w:line="360" w:lineRule="auto"/>
        <w:textAlignment w:val="center"/>
        <w:rPr>
          <w:color w:val="000000"/>
        </w:rPr>
      </w:pPr>
      <w:r>
        <w:rPr>
          <w:color w:val="2E75B6"/>
        </w:rPr>
        <w:t>【解析】</w:t>
      </w:r>
    </w:p>
    <w:p w14:paraId="244EA887">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M: Lisa, you’re English, but you live here. What do you love about Copenhagen?</w:t>
      </w:r>
    </w:p>
    <w:p w14:paraId="17DB2A55">
      <w:pPr>
        <w:spacing w:line="360" w:lineRule="auto"/>
        <w:jc w:val="both"/>
        <w:textAlignment w:val="center"/>
        <w:rPr>
          <w:color w:val="000000"/>
        </w:rPr>
      </w:pPr>
      <w:r>
        <w:rPr>
          <w:rFonts w:ascii="Times New Roman" w:hAnsi="Times New Roman" w:eastAsia="Times New Roman" w:cs="Times New Roman"/>
          <w:color w:val="000000"/>
        </w:rPr>
        <w:t>W: It has everything big cities offer — cafes, theaters, museums, but it is still relaxing and manageable. Unlike London, you don’t feel constant pressure here.</w:t>
      </w:r>
    </w:p>
    <w:p w14:paraId="1275A933">
      <w:pPr>
        <w:spacing w:line="360" w:lineRule="auto"/>
        <w:jc w:val="both"/>
        <w:textAlignment w:val="center"/>
        <w:rPr>
          <w:color w:val="000000"/>
        </w:rPr>
      </w:pPr>
      <w:r>
        <w:rPr>
          <w:rFonts w:ascii="Times New Roman" w:hAnsi="Times New Roman" w:eastAsia="Times New Roman" w:cs="Times New Roman"/>
          <w:color w:val="000000"/>
        </w:rPr>
        <w:t>M: Was this lifestyle why you first came?</w:t>
      </w:r>
    </w:p>
    <w:p w14:paraId="375E76B5">
      <w:pPr>
        <w:spacing w:line="360" w:lineRule="auto"/>
        <w:jc w:val="both"/>
        <w:textAlignment w:val="center"/>
        <w:rPr>
          <w:color w:val="000000"/>
        </w:rPr>
      </w:pPr>
      <w:r>
        <w:rPr>
          <w:rFonts w:ascii="Times New Roman" w:hAnsi="Times New Roman" w:eastAsia="Times New Roman" w:cs="Times New Roman"/>
          <w:color w:val="000000"/>
        </w:rPr>
        <w:t>W: No, I originally came for a three-month project at a law firm. After finishing it, they offered me a permanent job. I took it and stayed.</w:t>
      </w:r>
    </w:p>
    <w:p w14:paraId="657501AB">
      <w:pPr>
        <w:spacing w:line="360" w:lineRule="auto"/>
        <w:jc w:val="left"/>
        <w:textAlignment w:val="center"/>
        <w:rPr>
          <w:color w:val="000000"/>
        </w:rPr>
      </w:pPr>
      <w:r>
        <w:rPr>
          <w:rFonts w:ascii="宋体" w:hAnsi="宋体" w:eastAsia="宋体" w:cs="宋体"/>
          <w:color w:val="000000"/>
        </w:rPr>
        <w:t>听下面一段对话，回答以下小题。</w:t>
      </w:r>
      <w:r>
        <w:rPr>
          <w:color w:val="000000"/>
        </w:rPr>
        <w:t>【此处可播放相关音频，请去附件查看】</w:t>
      </w:r>
    </w:p>
    <w:p w14:paraId="0F30BC0E">
      <w:pPr>
        <w:spacing w:line="360" w:lineRule="auto"/>
        <w:jc w:val="left"/>
        <w:textAlignment w:val="center"/>
        <w:rPr>
          <w:color w:val="000000"/>
        </w:rPr>
      </w:pPr>
    </w:p>
    <w:p w14:paraId="10865042">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is the total budget for the dinner?</w:t>
      </w:r>
    </w:p>
    <w:p w14:paraId="62A57A3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£200.</w:t>
      </w:r>
      <w:r>
        <w:rPr>
          <w:color w:val="000000"/>
        </w:rPr>
        <w:tab/>
      </w:r>
      <w:r>
        <w:rPr>
          <w:color w:val="000000"/>
        </w:rPr>
        <w:t xml:space="preserve">B. </w:t>
      </w:r>
      <w:r>
        <w:rPr>
          <w:rFonts w:ascii="Times New Roman" w:hAnsi="Times New Roman" w:eastAsia="Times New Roman" w:cs="Times New Roman"/>
          <w:color w:val="000000"/>
        </w:rPr>
        <w:t>£300.</w:t>
      </w:r>
      <w:r>
        <w:rPr>
          <w:color w:val="000000"/>
        </w:rPr>
        <w:tab/>
      </w:r>
      <w:r>
        <w:rPr>
          <w:color w:val="000000"/>
        </w:rPr>
        <w:t xml:space="preserve">C. </w:t>
      </w:r>
      <w:r>
        <w:rPr>
          <w:rFonts w:ascii="Times New Roman" w:hAnsi="Times New Roman" w:eastAsia="Times New Roman" w:cs="Times New Roman"/>
          <w:color w:val="000000"/>
        </w:rPr>
        <w:t>£600.</w:t>
      </w:r>
    </w:p>
    <w:p w14:paraId="2C603151">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occasion is the dinner for?</w:t>
      </w:r>
    </w:p>
    <w:p w14:paraId="6DD8161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retirement of an employee.</w:t>
      </w:r>
    </w:p>
    <w:p w14:paraId="09D17B26">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launch of a new product.</w:t>
      </w:r>
    </w:p>
    <w:p w14:paraId="0A8BF4D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opening of a branch office.</w:t>
      </w:r>
    </w:p>
    <w:p w14:paraId="1A6B4200">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is the woman going to do for Mr. Lee?</w:t>
      </w:r>
    </w:p>
    <w:p w14:paraId="6B7ECC0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his order.</w:t>
      </w:r>
      <w:r>
        <w:rPr>
          <w:color w:val="000000"/>
        </w:rPr>
        <w:tab/>
      </w:r>
      <w:r>
        <w:rPr>
          <w:color w:val="000000"/>
        </w:rPr>
        <w:t xml:space="preserve">B. </w:t>
      </w:r>
      <w:r>
        <w:rPr>
          <w:rFonts w:ascii="Times New Roman" w:hAnsi="Times New Roman" w:eastAsia="Times New Roman" w:cs="Times New Roman"/>
          <w:color w:val="000000"/>
        </w:rPr>
        <w:t>Bring him the bill.</w:t>
      </w:r>
      <w:r>
        <w:rPr>
          <w:color w:val="000000"/>
        </w:rPr>
        <w:tab/>
      </w:r>
      <w:r>
        <w:rPr>
          <w:color w:val="000000"/>
        </w:rPr>
        <w:t xml:space="preserve">C. </w:t>
      </w:r>
      <w:r>
        <w:rPr>
          <w:rFonts w:ascii="Times New Roman" w:hAnsi="Times New Roman" w:eastAsia="Times New Roman" w:cs="Times New Roman"/>
          <w:color w:val="000000"/>
        </w:rPr>
        <w:t>Email him a menu.</w:t>
      </w:r>
    </w:p>
    <w:p w14:paraId="71EDDEA2">
      <w:pPr>
        <w:spacing w:line="360" w:lineRule="auto"/>
        <w:textAlignment w:val="center"/>
        <w:rPr>
          <w:color w:val="000000"/>
        </w:rPr>
      </w:pPr>
      <w:r>
        <w:rPr>
          <w:color w:val="2E75B6"/>
        </w:rPr>
        <w:t>【答案】</w:t>
      </w:r>
      <w:r>
        <w:rPr>
          <w:color w:val="000000"/>
        </w:rPr>
        <w:t>8. C    9. A    10. C</w:t>
      </w:r>
    </w:p>
    <w:p w14:paraId="20C4292C">
      <w:pPr>
        <w:spacing w:line="360" w:lineRule="auto"/>
        <w:textAlignment w:val="center"/>
        <w:rPr>
          <w:color w:val="000000"/>
        </w:rPr>
      </w:pPr>
      <w:r>
        <w:rPr>
          <w:color w:val="2E75B6"/>
        </w:rPr>
        <w:t>【解析】</w:t>
      </w:r>
    </w:p>
    <w:p w14:paraId="749B2223">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W: Garden Hotel. May I help you?</w:t>
      </w:r>
    </w:p>
    <w:p w14:paraId="3AFA678C">
      <w:pPr>
        <w:spacing w:line="360" w:lineRule="auto"/>
        <w:jc w:val="both"/>
        <w:textAlignment w:val="center"/>
        <w:rPr>
          <w:color w:val="000000"/>
        </w:rPr>
      </w:pPr>
      <w:r>
        <w:rPr>
          <w:rFonts w:ascii="Times New Roman" w:hAnsi="Times New Roman" w:eastAsia="Times New Roman" w:cs="Times New Roman"/>
          <w:color w:val="000000"/>
        </w:rPr>
        <w:t>M: Hello, this is Mike Lee from Gilbert Company. We’d like to book a dinner for next Tuesday.</w:t>
      </w:r>
    </w:p>
    <w:p w14:paraId="7B50B771">
      <w:pPr>
        <w:spacing w:line="360" w:lineRule="auto"/>
        <w:jc w:val="both"/>
        <w:textAlignment w:val="center"/>
        <w:rPr>
          <w:color w:val="000000"/>
        </w:rPr>
      </w:pPr>
      <w:r>
        <w:rPr>
          <w:rFonts w:ascii="Times New Roman" w:hAnsi="Times New Roman" w:eastAsia="Times New Roman" w:cs="Times New Roman"/>
          <w:color w:val="000000"/>
        </w:rPr>
        <w:t>W: Certainly, Mr. Lee. Could you let me know how many guests you’re expecting? And if you have a specific budget in mind?</w:t>
      </w:r>
    </w:p>
    <w:p w14:paraId="66065B4C">
      <w:pPr>
        <w:spacing w:line="360" w:lineRule="auto"/>
        <w:jc w:val="both"/>
        <w:textAlignment w:val="center"/>
        <w:rPr>
          <w:color w:val="000000"/>
        </w:rPr>
      </w:pPr>
      <w:r>
        <w:rPr>
          <w:rFonts w:ascii="Times New Roman" w:hAnsi="Times New Roman" w:eastAsia="Times New Roman" w:cs="Times New Roman"/>
          <w:color w:val="000000"/>
        </w:rPr>
        <w:t>M: Yes, we’re expecting twenty people. And we’re aiming for 30 pounds per person.</w:t>
      </w:r>
    </w:p>
    <w:p w14:paraId="63A7C795">
      <w:pPr>
        <w:spacing w:line="360" w:lineRule="auto"/>
        <w:jc w:val="both"/>
        <w:textAlignment w:val="center"/>
        <w:rPr>
          <w:color w:val="000000"/>
        </w:rPr>
      </w:pPr>
      <w:r>
        <w:rPr>
          <w:rFonts w:ascii="Times New Roman" w:hAnsi="Times New Roman" w:eastAsia="Times New Roman" w:cs="Times New Roman"/>
          <w:color w:val="000000"/>
        </w:rPr>
        <w:t>W: Understood. Is this for a special occasion?</w:t>
      </w:r>
    </w:p>
    <w:p w14:paraId="367E10A9">
      <w:pPr>
        <w:spacing w:line="360" w:lineRule="auto"/>
        <w:jc w:val="both"/>
        <w:textAlignment w:val="center"/>
        <w:rPr>
          <w:color w:val="000000"/>
        </w:rPr>
      </w:pPr>
      <w:r>
        <w:rPr>
          <w:rFonts w:ascii="Times New Roman" w:hAnsi="Times New Roman" w:eastAsia="Times New Roman" w:cs="Times New Roman"/>
          <w:color w:val="000000"/>
        </w:rPr>
        <w:t>M: Yes, it’s to honor a staff member who is retiring next month.</w:t>
      </w:r>
    </w:p>
    <w:p w14:paraId="3FD779AF">
      <w:pPr>
        <w:spacing w:line="360" w:lineRule="auto"/>
        <w:jc w:val="both"/>
        <w:textAlignment w:val="center"/>
        <w:rPr>
          <w:color w:val="000000"/>
        </w:rPr>
      </w:pPr>
      <w:r>
        <w:rPr>
          <w:rFonts w:ascii="Times New Roman" w:hAnsi="Times New Roman" w:eastAsia="Times New Roman" w:cs="Times New Roman"/>
          <w:color w:val="000000"/>
        </w:rPr>
        <w:t>W: That sounds lovely. What time would you like the dinner to start?</w:t>
      </w:r>
    </w:p>
    <w:p w14:paraId="5FFA7E5C">
      <w:pPr>
        <w:spacing w:line="360" w:lineRule="auto"/>
        <w:jc w:val="both"/>
        <w:textAlignment w:val="center"/>
        <w:rPr>
          <w:color w:val="000000"/>
        </w:rPr>
      </w:pPr>
      <w:r>
        <w:rPr>
          <w:rFonts w:ascii="Times New Roman" w:hAnsi="Times New Roman" w:eastAsia="Times New Roman" w:cs="Times New Roman"/>
          <w:color w:val="000000"/>
        </w:rPr>
        <w:t>M: At 6:30 p.m.</w:t>
      </w:r>
    </w:p>
    <w:p w14:paraId="4AA0ABC3">
      <w:pPr>
        <w:spacing w:line="360" w:lineRule="auto"/>
        <w:jc w:val="both"/>
        <w:textAlignment w:val="center"/>
        <w:rPr>
          <w:color w:val="000000"/>
        </w:rPr>
      </w:pPr>
      <w:r>
        <w:rPr>
          <w:rFonts w:ascii="Times New Roman" w:hAnsi="Times New Roman" w:eastAsia="Times New Roman" w:cs="Times New Roman"/>
          <w:color w:val="000000"/>
        </w:rPr>
        <w:t>W: Okay, would you like a detailed menu with prices?</w:t>
      </w:r>
    </w:p>
    <w:p w14:paraId="18A1ECC0">
      <w:pPr>
        <w:spacing w:line="360" w:lineRule="auto"/>
        <w:jc w:val="both"/>
        <w:textAlignment w:val="center"/>
        <w:rPr>
          <w:color w:val="000000"/>
        </w:rPr>
      </w:pPr>
      <w:r>
        <w:rPr>
          <w:rFonts w:ascii="Times New Roman" w:hAnsi="Times New Roman" w:eastAsia="Times New Roman" w:cs="Times New Roman"/>
          <w:color w:val="000000"/>
        </w:rPr>
        <w:t>M: Yes, could you email it to mikelee@gilbert.com?</w:t>
      </w:r>
    </w:p>
    <w:p w14:paraId="5F8C49A0">
      <w:pPr>
        <w:spacing w:line="360" w:lineRule="auto"/>
        <w:jc w:val="both"/>
        <w:textAlignment w:val="center"/>
        <w:rPr>
          <w:color w:val="000000"/>
        </w:rPr>
      </w:pPr>
      <w:r>
        <w:rPr>
          <w:rFonts w:ascii="Times New Roman" w:hAnsi="Times New Roman" w:eastAsia="Times New Roman" w:cs="Times New Roman"/>
          <w:color w:val="000000"/>
        </w:rPr>
        <w:t>W: No problem. I’m on it.</w:t>
      </w:r>
    </w:p>
    <w:p w14:paraId="50A06329">
      <w:pPr>
        <w:spacing w:line="360" w:lineRule="auto"/>
        <w:jc w:val="left"/>
        <w:textAlignment w:val="center"/>
        <w:rPr>
          <w:color w:val="000000"/>
        </w:rPr>
      </w:pPr>
      <w:r>
        <w:rPr>
          <w:rFonts w:ascii="宋体" w:hAnsi="宋体" w:eastAsia="宋体" w:cs="宋体"/>
          <w:color w:val="000000"/>
        </w:rPr>
        <w:t>听下面一段对话，回答以下小题。</w:t>
      </w:r>
      <w:r>
        <w:rPr>
          <w:color w:val="000000"/>
        </w:rPr>
        <w:t>【此处可播放相关音频，请去附件查看】</w:t>
      </w:r>
    </w:p>
    <w:p w14:paraId="4C35DC41">
      <w:pPr>
        <w:spacing w:line="360" w:lineRule="auto"/>
        <w:jc w:val="left"/>
        <w:textAlignment w:val="center"/>
        <w:rPr>
          <w:color w:val="000000"/>
        </w:rPr>
      </w:pPr>
    </w:p>
    <w:p w14:paraId="57DAEE55">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does Jenny do?</w:t>
      </w:r>
    </w:p>
    <w:p w14:paraId="653446B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She’s an AI engineer.</w:t>
      </w:r>
    </w:p>
    <w:p w14:paraId="5A241F7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She’s a pop singer.</w:t>
      </w:r>
    </w:p>
    <w:p w14:paraId="43E703F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She’s a radio host.</w:t>
      </w:r>
    </w:p>
    <w:p w14:paraId="467FC95E">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How does the woman feel about what Jenny has done?</w:t>
      </w:r>
    </w:p>
    <w:p w14:paraId="3AC01A4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might cause legal problems.</w:t>
      </w:r>
    </w:p>
    <w:p w14:paraId="449A06A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would benefit the community.</w:t>
      </w:r>
    </w:p>
    <w:p w14:paraId="59AB5E2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could be a profitable business.</w:t>
      </w:r>
    </w:p>
    <w:p w14:paraId="0FC7529A">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will the man do next?</w:t>
      </w:r>
    </w:p>
    <w:p w14:paraId="70F2DBC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Play a song.</w:t>
      </w:r>
      <w:r>
        <w:rPr>
          <w:color w:val="000000"/>
        </w:rPr>
        <w:tab/>
      </w:r>
      <w:r>
        <w:rPr>
          <w:color w:val="000000"/>
        </w:rPr>
        <w:t xml:space="preserve">B. </w:t>
      </w:r>
      <w:r>
        <w:rPr>
          <w:rFonts w:ascii="Times New Roman" w:hAnsi="Times New Roman" w:eastAsia="Times New Roman" w:cs="Times New Roman"/>
          <w:color w:val="000000"/>
        </w:rPr>
        <w:t>Contact a listener.</w:t>
      </w:r>
      <w:r>
        <w:rPr>
          <w:color w:val="000000"/>
        </w:rPr>
        <w:tab/>
      </w:r>
      <w:r>
        <w:rPr>
          <w:color w:val="000000"/>
        </w:rPr>
        <w:t xml:space="preserve">C. </w:t>
      </w:r>
      <w:r>
        <w:rPr>
          <w:rFonts w:ascii="Times New Roman" w:hAnsi="Times New Roman" w:eastAsia="Times New Roman" w:cs="Times New Roman"/>
          <w:color w:val="000000"/>
        </w:rPr>
        <w:t>Recommend a show.</w:t>
      </w:r>
    </w:p>
    <w:p w14:paraId="32B67C7B">
      <w:pPr>
        <w:spacing w:line="360" w:lineRule="auto"/>
        <w:textAlignment w:val="center"/>
        <w:rPr>
          <w:color w:val="000000"/>
        </w:rPr>
      </w:pPr>
      <w:r>
        <w:rPr>
          <w:color w:val="2E75B6"/>
        </w:rPr>
        <w:t>【答案】</w:t>
      </w:r>
      <w:r>
        <w:rPr>
          <w:color w:val="000000"/>
        </w:rPr>
        <w:t>11. B    12. C    13. A</w:t>
      </w:r>
    </w:p>
    <w:p w14:paraId="00408DE8">
      <w:pPr>
        <w:spacing w:line="360" w:lineRule="auto"/>
        <w:textAlignment w:val="center"/>
        <w:rPr>
          <w:color w:val="000000"/>
        </w:rPr>
      </w:pPr>
      <w:r>
        <w:rPr>
          <w:color w:val="2E75B6"/>
        </w:rPr>
        <w:t>【解析】</w:t>
      </w:r>
    </w:p>
    <w:p w14:paraId="76EBCC60">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W: Dear listeners. The song we’ve just heard was made with an AI version of Jenny’s singing voice.</w:t>
      </w:r>
    </w:p>
    <w:p w14:paraId="17637548">
      <w:pPr>
        <w:spacing w:line="360" w:lineRule="auto"/>
        <w:jc w:val="both"/>
        <w:textAlignment w:val="center"/>
        <w:rPr>
          <w:color w:val="000000"/>
        </w:rPr>
      </w:pPr>
      <w:r>
        <w:rPr>
          <w:rFonts w:ascii="Times New Roman" w:hAnsi="Times New Roman" w:eastAsia="Times New Roman" w:cs="Times New Roman"/>
          <w:color w:val="000000"/>
        </w:rPr>
        <w:t>M: Yeah. Earlier this year, Jenny announced that she’d let anybody make a song using her AI voice as long as they were entitled and shared their profits with her. And in just a few weeks, more than three hundred new songs were created using her AI voice.</w:t>
      </w:r>
    </w:p>
    <w:p w14:paraId="5B616A88">
      <w:pPr>
        <w:spacing w:line="360" w:lineRule="auto"/>
        <w:jc w:val="both"/>
        <w:textAlignment w:val="center"/>
        <w:rPr>
          <w:color w:val="000000"/>
        </w:rPr>
      </w:pPr>
      <w:r>
        <w:rPr>
          <w:rFonts w:ascii="Times New Roman" w:hAnsi="Times New Roman" w:eastAsia="Times New Roman" w:cs="Times New Roman"/>
          <w:color w:val="000000"/>
        </w:rPr>
        <w:t>W: Incredible. Just imagine: Jenny may have been at home, drinking a glass of wine, while her AI clone voice worked hard to sing her songs. This could be an attractive new business model for a pop star.</w:t>
      </w:r>
    </w:p>
    <w:p w14:paraId="65B878C2">
      <w:pPr>
        <w:spacing w:line="360" w:lineRule="auto"/>
        <w:jc w:val="both"/>
        <w:textAlignment w:val="center"/>
        <w:rPr>
          <w:color w:val="000000"/>
        </w:rPr>
      </w:pPr>
      <w:r>
        <w:rPr>
          <w:rFonts w:ascii="Times New Roman" w:hAnsi="Times New Roman" w:eastAsia="Times New Roman" w:cs="Times New Roman"/>
          <w:color w:val="000000"/>
        </w:rPr>
        <w:t>M: Indeed. But some of our listeners called to say they want to hear Jenny’s real voice. Now let’s play one of her greatest hits: Show me your love.</w:t>
      </w:r>
    </w:p>
    <w:p w14:paraId="2103A1FA">
      <w:pPr>
        <w:spacing w:line="360" w:lineRule="auto"/>
        <w:jc w:val="left"/>
        <w:textAlignment w:val="center"/>
        <w:rPr>
          <w:color w:val="000000"/>
        </w:rPr>
      </w:pPr>
      <w:r>
        <w:rPr>
          <w:rFonts w:ascii="宋体" w:hAnsi="宋体" w:eastAsia="宋体" w:cs="宋体"/>
          <w:color w:val="000000"/>
        </w:rPr>
        <w:t>听下面一段对话，回答以下小题。</w:t>
      </w:r>
      <w:r>
        <w:rPr>
          <w:color w:val="000000"/>
        </w:rPr>
        <w:t>【此处可播放相关音频，请去附件查看】</w:t>
      </w:r>
    </w:p>
    <w:p w14:paraId="439571C5">
      <w:pPr>
        <w:spacing w:line="360" w:lineRule="auto"/>
        <w:jc w:val="left"/>
        <w:textAlignment w:val="center"/>
        <w:rPr>
          <w:color w:val="000000"/>
        </w:rPr>
      </w:pPr>
    </w:p>
    <w:p w14:paraId="563D596F">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does Evans say about ancient Babylonia?</w:t>
      </w:r>
    </w:p>
    <w:p w14:paraId="3AF39FD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rich in energy resources.</w:t>
      </w:r>
    </w:p>
    <w:p w14:paraId="789110A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home to several languages.</w:t>
      </w:r>
    </w:p>
    <w:p w14:paraId="1588679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the birthplace of many foods.</w:t>
      </w:r>
    </w:p>
    <w:p w14:paraId="415EB2BB">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did people initially think the ancient texts were about?</w:t>
      </w:r>
    </w:p>
    <w:p w14:paraId="4CDD23B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Cookery.</w:t>
      </w:r>
      <w:r>
        <w:rPr>
          <w:color w:val="000000"/>
        </w:rPr>
        <w:tab/>
      </w:r>
      <w:r>
        <w:rPr>
          <w:color w:val="000000"/>
        </w:rPr>
        <w:t xml:space="preserve">B. </w:t>
      </w:r>
      <w:r>
        <w:rPr>
          <w:rFonts w:ascii="Times New Roman" w:hAnsi="Times New Roman" w:eastAsia="Times New Roman" w:cs="Times New Roman"/>
          <w:color w:val="000000"/>
        </w:rPr>
        <w:t>Medicine.</w:t>
      </w:r>
      <w:r>
        <w:rPr>
          <w:color w:val="000000"/>
        </w:rPr>
        <w:tab/>
      </w:r>
      <w:r>
        <w:rPr>
          <w:color w:val="000000"/>
        </w:rPr>
        <w:t xml:space="preserve">C. </w:t>
      </w:r>
      <w:r>
        <w:rPr>
          <w:rFonts w:ascii="Times New Roman" w:hAnsi="Times New Roman" w:eastAsia="Times New Roman" w:cs="Times New Roman"/>
          <w:color w:val="000000"/>
        </w:rPr>
        <w:t>Education.</w:t>
      </w:r>
    </w:p>
    <w:p w14:paraId="6E3C3E44">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do we know about the French author Jean Bottéro?</w:t>
      </w:r>
    </w:p>
    <w:p w14:paraId="515C804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proved Mary Hussey right.</w:t>
      </w:r>
    </w:p>
    <w:p w14:paraId="3C7628D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taught history at Yale University.</w:t>
      </w:r>
    </w:p>
    <w:p w14:paraId="761470D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was the first to translate the texts.</w:t>
      </w:r>
    </w:p>
    <w:p w14:paraId="17691B03">
      <w:pPr>
        <w:spacing w:line="360" w:lineRule="auto"/>
        <w:textAlignment w:val="center"/>
        <w:rPr>
          <w:color w:val="000000"/>
        </w:rPr>
      </w:pPr>
      <w:r>
        <w:rPr>
          <w:color w:val="2E75B6"/>
        </w:rPr>
        <w:t>【答案】</w:t>
      </w:r>
      <w:r>
        <w:rPr>
          <w:color w:val="000000"/>
        </w:rPr>
        <w:t>14. C    15. B    16. A</w:t>
      </w:r>
    </w:p>
    <w:p w14:paraId="62BA07F7">
      <w:pPr>
        <w:spacing w:line="360" w:lineRule="auto"/>
        <w:textAlignment w:val="center"/>
        <w:rPr>
          <w:color w:val="000000"/>
        </w:rPr>
      </w:pPr>
      <w:r>
        <w:rPr>
          <w:color w:val="2E75B6"/>
        </w:rPr>
        <w:t>【解析】</w:t>
      </w:r>
    </w:p>
    <w:p w14:paraId="513A5B95">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M: Dr. Evans, you just said that these ancient texts are actually the recipes from ancient Babylonia. Can you tell us more?</w:t>
      </w:r>
    </w:p>
    <w:p w14:paraId="7B9D73E9">
      <w:pPr>
        <w:spacing w:line="360" w:lineRule="auto"/>
        <w:jc w:val="both"/>
        <w:textAlignment w:val="center"/>
        <w:rPr>
          <w:color w:val="000000"/>
        </w:rPr>
      </w:pPr>
      <w:r>
        <w:rPr>
          <w:rFonts w:ascii="Times New Roman" w:hAnsi="Times New Roman" w:eastAsia="Times New Roman" w:cs="Times New Roman"/>
          <w:color w:val="000000"/>
        </w:rPr>
        <w:t>W: Ancient Babylonia is home to many of the things that we use in our cooking today. I bet about 50% of the energy you need every day comes from vegetables or animals that originated in this area.</w:t>
      </w:r>
    </w:p>
    <w:p w14:paraId="7BCB83E3">
      <w:pPr>
        <w:spacing w:line="360" w:lineRule="auto"/>
        <w:jc w:val="both"/>
        <w:textAlignment w:val="center"/>
        <w:rPr>
          <w:color w:val="000000"/>
        </w:rPr>
      </w:pPr>
      <w:r>
        <w:rPr>
          <w:rFonts w:ascii="Times New Roman" w:hAnsi="Times New Roman" w:eastAsia="Times New Roman" w:cs="Times New Roman"/>
          <w:color w:val="000000"/>
        </w:rPr>
        <w:t>M: Why have these texts taken so long to come to light?</w:t>
      </w:r>
    </w:p>
    <w:p w14:paraId="71CEB5D1">
      <w:pPr>
        <w:spacing w:line="360" w:lineRule="auto"/>
        <w:jc w:val="both"/>
        <w:textAlignment w:val="center"/>
        <w:rPr>
          <w:color w:val="000000"/>
        </w:rPr>
      </w:pPr>
      <w:r>
        <w:rPr>
          <w:rFonts w:ascii="Times New Roman" w:hAnsi="Times New Roman" w:eastAsia="Times New Roman" w:cs="Times New Roman"/>
          <w:color w:val="000000"/>
        </w:rPr>
        <w:t xml:space="preserve">W: These ancient texts have been known since the 1920s but were thought to be medical texts. In the 1940s, Mary Hussey, an American scholar, suggested that they might be about food. But people didn’t believe her until French author, </w:t>
      </w:r>
      <w:r>
        <w:rPr>
          <w:color w:val="000000"/>
        </w:rPr>
        <w:t>Jean Bottéro</w:t>
      </w:r>
      <w:r>
        <w:rPr>
          <w:rFonts w:ascii="Times New Roman" w:hAnsi="Times New Roman" w:eastAsia="Times New Roman" w:cs="Times New Roman"/>
          <w:color w:val="000000"/>
        </w:rPr>
        <w:t>, in the 1980s was asked to write an article about cooking in the past. He had heard about the texts, so he went to Yale University and found out that they were indeed about food.</w:t>
      </w:r>
    </w:p>
    <w:p w14:paraId="74BF1A7A">
      <w:pPr>
        <w:spacing w:line="360" w:lineRule="auto"/>
        <w:jc w:val="left"/>
        <w:textAlignment w:val="center"/>
        <w:rPr>
          <w:color w:val="000000"/>
        </w:rPr>
      </w:pPr>
      <w:r>
        <w:rPr>
          <w:rFonts w:ascii="宋体" w:hAnsi="宋体" w:eastAsia="宋体" w:cs="宋体"/>
          <w:color w:val="000000"/>
        </w:rPr>
        <w:t>听下面一段独白，回答以下小题。</w:t>
      </w:r>
      <w:r>
        <w:rPr>
          <w:color w:val="000000"/>
        </w:rPr>
        <w:t>【此处可播放相关音频，请去附件查看】</w:t>
      </w:r>
    </w:p>
    <w:p w14:paraId="5AEDFF3C">
      <w:pPr>
        <w:spacing w:line="360" w:lineRule="auto"/>
        <w:jc w:val="left"/>
        <w:textAlignment w:val="center"/>
        <w:rPr>
          <w:color w:val="000000"/>
        </w:rPr>
      </w:pPr>
    </w:p>
    <w:p w14:paraId="077597E2">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must the students wear when doing the experiment?</w:t>
      </w:r>
    </w:p>
    <w:p w14:paraId="06FAA77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Loose clothes.</w:t>
      </w:r>
      <w:r>
        <w:rPr>
          <w:color w:val="000000"/>
        </w:rPr>
        <w:tab/>
      </w:r>
      <w:r>
        <w:rPr>
          <w:color w:val="000000"/>
        </w:rPr>
        <w:t xml:space="preserve">B. </w:t>
      </w:r>
      <w:r>
        <w:rPr>
          <w:rFonts w:ascii="Times New Roman" w:hAnsi="Times New Roman" w:eastAsia="Times New Roman" w:cs="Times New Roman"/>
          <w:color w:val="000000"/>
        </w:rPr>
        <w:t>Protective glasses.</w:t>
      </w:r>
      <w:r>
        <w:rPr>
          <w:color w:val="000000"/>
        </w:rPr>
        <w:tab/>
      </w:r>
      <w:r>
        <w:rPr>
          <w:color w:val="000000"/>
        </w:rPr>
        <w:t xml:space="preserve">C. </w:t>
      </w:r>
      <w:r>
        <w:rPr>
          <w:rFonts w:ascii="Times New Roman" w:hAnsi="Times New Roman" w:eastAsia="Times New Roman" w:cs="Times New Roman"/>
          <w:color w:val="000000"/>
        </w:rPr>
        <w:t>Waterproof caps.</w:t>
      </w:r>
    </w:p>
    <w:p w14:paraId="0A580957">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should the students do if they knock over a chemical container?</w:t>
      </w:r>
    </w:p>
    <w:p w14:paraId="7C2B689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Report to the teacher.</w:t>
      </w:r>
    </w:p>
    <w:p w14:paraId="3025F2F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Clear up the mess.</w:t>
      </w:r>
    </w:p>
    <w:p w14:paraId="680D50E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Check the instructions.</w:t>
      </w:r>
    </w:p>
    <w:p w14:paraId="0B326870">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Why should the students switch roles?</w:t>
      </w:r>
    </w:p>
    <w:p w14:paraId="29623952">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To speed up the experiment.</w:t>
      </w:r>
    </w:p>
    <w:p w14:paraId="6A1E8B8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double-check the final results.</w:t>
      </w:r>
    </w:p>
    <w:p w14:paraId="01D5E92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get an equal chance to practice.</w:t>
      </w:r>
    </w:p>
    <w:p w14:paraId="05AD1978">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should the students do if they finish early?</w:t>
      </w:r>
    </w:p>
    <w:p w14:paraId="10F7D44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Analyze the data.</w:t>
      </w:r>
    </w:p>
    <w:p w14:paraId="14F38C2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Clean their workspace.</w:t>
      </w:r>
    </w:p>
    <w:p w14:paraId="0172641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Start a new experiment.</w:t>
      </w:r>
    </w:p>
    <w:p w14:paraId="7BDF4D19">
      <w:pPr>
        <w:spacing w:line="360" w:lineRule="auto"/>
        <w:textAlignment w:val="center"/>
        <w:rPr>
          <w:color w:val="000000"/>
        </w:rPr>
      </w:pPr>
      <w:r>
        <w:rPr>
          <w:color w:val="2E75B6"/>
        </w:rPr>
        <w:t>【答案】</w:t>
      </w:r>
      <w:r>
        <w:rPr>
          <w:color w:val="000000"/>
        </w:rPr>
        <w:t>17. B    18. A    19. C    20. B</w:t>
      </w:r>
    </w:p>
    <w:p w14:paraId="1E431DA0">
      <w:pPr>
        <w:spacing w:line="360" w:lineRule="auto"/>
        <w:textAlignment w:val="center"/>
        <w:rPr>
          <w:color w:val="000000"/>
        </w:rPr>
      </w:pPr>
      <w:r>
        <w:rPr>
          <w:color w:val="2E75B6"/>
        </w:rPr>
        <w:t>【解析】</w:t>
      </w:r>
    </w:p>
    <w:p w14:paraId="60C6B763">
      <w:pPr>
        <w:spacing w:line="360" w:lineRule="auto"/>
        <w:ind w:firstLine="420"/>
        <w:jc w:val="both"/>
        <w:textAlignment w:val="center"/>
        <w:rPr>
          <w:color w:val="000000"/>
        </w:rPr>
      </w:pPr>
      <w:r>
        <w:rPr>
          <w:color w:val="000000"/>
        </w:rPr>
        <w:t>【原文】</w:t>
      </w:r>
      <w:r>
        <w:rPr>
          <w:rFonts w:ascii="Times New Roman" w:hAnsi="Times New Roman" w:eastAsia="Times New Roman" w:cs="Times New Roman"/>
          <w:color w:val="000000"/>
        </w:rPr>
        <w:t>Before we begin today’s experiment, let’s review the lab rules. First, safety glasses must be worn at all times, even if you’re only watching. Second, never mix chemicals unless the instructions tell you to do so. Today we’re using a strong acid which can cause serious burns if it touches your skin. If any chemical container is knocked over, DON'T PANIC! Tell me immediately and I’ll handle the cleanup. Also, keep your hair tied back and avoid wearing loose clothes. We will work in pairs. One person will handle the tools while the other records the data. Switch roles after every three trials to ensure everyone gets practice. Remember: the goal is accurate data, not speed. If you finish early, do not start a new experiment. Instead, clean your workspace thoroughly. Any questions? No? All right. Let’s have a safe and productive class.</w:t>
      </w:r>
    </w:p>
    <w:p w14:paraId="190363B0">
      <w:pPr>
        <w:spacing w:line="360" w:lineRule="auto"/>
        <w:jc w:val="both"/>
        <w:textAlignment w:val="center"/>
        <w:rPr>
          <w:color w:val="000000"/>
        </w:rPr>
      </w:pPr>
      <w:r>
        <w:rPr>
          <w:rFonts w:ascii="宋体" w:hAnsi="宋体" w:eastAsia="宋体" w:cs="宋体"/>
          <w:b/>
          <w:color w:val="000000"/>
          <w:sz w:val="24"/>
        </w:rPr>
        <w:t>第一部分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BE5383E">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37.5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E6FBAA7">
      <w:pPr>
        <w:spacing w:line="360" w:lineRule="auto"/>
        <w:jc w:val="both"/>
        <w:textAlignment w:val="center"/>
        <w:rPr>
          <w:color w:val="000000"/>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44A02C17">
      <w:pPr>
        <w:spacing w:line="360" w:lineRule="auto"/>
        <w:jc w:val="center"/>
        <w:textAlignment w:val="center"/>
        <w:rPr>
          <w:color w:val="000000"/>
        </w:rPr>
      </w:pPr>
      <w:r>
        <w:rPr>
          <w:rFonts w:ascii="Times New Roman" w:hAnsi="Times New Roman" w:eastAsia="Times New Roman" w:cs="Times New Roman"/>
          <w:b/>
          <w:color w:val="000000"/>
          <w:sz w:val="24"/>
        </w:rPr>
        <w:t>A</w:t>
      </w:r>
    </w:p>
    <w:p w14:paraId="3D17C106">
      <w:pPr>
        <w:spacing w:line="360" w:lineRule="auto"/>
        <w:jc w:val="center"/>
        <w:textAlignment w:val="center"/>
        <w:rPr>
          <w:color w:val="000000"/>
        </w:rPr>
      </w:pPr>
      <w:r>
        <w:rPr>
          <w:rFonts w:ascii="Times New Roman" w:hAnsi="Times New Roman" w:eastAsia="Times New Roman" w:cs="Times New Roman"/>
          <w:b/>
          <w:color w:val="000000"/>
        </w:rPr>
        <w:t>SoFi Stadium Events This Month</w:t>
      </w:r>
    </w:p>
    <w:p w14:paraId="741465FD">
      <w:pPr>
        <w:spacing w:line="360" w:lineRule="auto"/>
        <w:ind w:firstLine="420"/>
        <w:jc w:val="both"/>
        <w:textAlignment w:val="center"/>
        <w:rPr>
          <w:color w:val="000000"/>
        </w:rPr>
      </w:pPr>
      <w:r>
        <w:rPr>
          <w:rFonts w:ascii="Times New Roman" w:hAnsi="Times New Roman" w:eastAsia="Times New Roman" w:cs="Times New Roman"/>
          <w:color w:val="000000"/>
        </w:rPr>
        <w:t>SoFi Stadium is the go-to destination in the heart of Los Angeles for sports fans. Its calendar is always packed with headline-grabbing events.</w:t>
      </w:r>
    </w:p>
    <w:p w14:paraId="09AA1CA6">
      <w:pPr>
        <w:spacing w:line="360" w:lineRule="auto"/>
        <w:ind w:firstLine="420"/>
        <w:jc w:val="both"/>
        <w:textAlignment w:val="center"/>
        <w:rPr>
          <w:color w:val="000000"/>
        </w:rPr>
      </w:pPr>
      <w:r>
        <w:rPr>
          <w:rFonts w:ascii="Times New Roman" w:hAnsi="Times New Roman" w:eastAsia="Times New Roman" w:cs="Times New Roman"/>
          <w:b/>
          <w:color w:val="000000"/>
        </w:rPr>
        <w:t>Upcoming Football Events</w:t>
      </w:r>
    </w:p>
    <w:tbl>
      <w:tblPr>
        <w:tblStyle w:val="4"/>
        <w:tblW w:w="48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49"/>
        <w:gridCol w:w="5037"/>
      </w:tblGrid>
      <w:tr w14:paraId="75745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2C5CFD">
            <w:pPr>
              <w:spacing w:line="360" w:lineRule="auto"/>
              <w:jc w:val="center"/>
              <w:textAlignment w:val="center"/>
              <w:rPr>
                <w:color w:val="000000"/>
              </w:rPr>
            </w:pPr>
            <w:r>
              <w:rPr>
                <w:rFonts w:ascii="Times New Roman" w:hAnsi="Times New Roman" w:eastAsia="Times New Roman" w:cs="Times New Roman"/>
                <w:color w:val="000000"/>
              </w:rPr>
              <w:t>Los Angeles Rams v Dallas Cowboys</w:t>
            </w:r>
          </w:p>
        </w:tc>
        <w:tc>
          <w:tcPr>
            <w:tcW w:w="2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A50D70">
            <w:pPr>
              <w:spacing w:line="360" w:lineRule="auto"/>
              <w:jc w:val="center"/>
              <w:textAlignment w:val="center"/>
              <w:rPr>
                <w:color w:val="000000"/>
              </w:rPr>
            </w:pPr>
            <w:r>
              <w:rPr>
                <w:rFonts w:ascii="Times New Roman" w:hAnsi="Times New Roman" w:eastAsia="Times New Roman" w:cs="Times New Roman"/>
                <w:color w:val="000000"/>
              </w:rPr>
              <w:t>Saturday, August 9    4:00 PM</w:t>
            </w:r>
          </w:p>
        </w:tc>
      </w:tr>
      <w:tr w14:paraId="04B31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19FA66">
            <w:pPr>
              <w:spacing w:line="360" w:lineRule="auto"/>
              <w:jc w:val="center"/>
              <w:textAlignment w:val="center"/>
              <w:rPr>
                <w:color w:val="000000"/>
              </w:rPr>
            </w:pPr>
            <w:r>
              <w:rPr>
                <w:rFonts w:ascii="Times New Roman" w:hAnsi="Times New Roman" w:eastAsia="Times New Roman" w:cs="Times New Roman"/>
                <w:color w:val="000000"/>
              </w:rPr>
              <w:t>Los Angeles Chargers v New Orleans Saints</w:t>
            </w:r>
          </w:p>
        </w:tc>
        <w:tc>
          <w:tcPr>
            <w:tcW w:w="2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5B4E52">
            <w:pPr>
              <w:spacing w:line="360" w:lineRule="auto"/>
              <w:jc w:val="center"/>
              <w:textAlignment w:val="center"/>
              <w:rPr>
                <w:color w:val="000000"/>
              </w:rPr>
            </w:pPr>
            <w:r>
              <w:rPr>
                <w:rFonts w:ascii="Times New Roman" w:hAnsi="Times New Roman" w:eastAsia="Times New Roman" w:cs="Times New Roman"/>
                <w:color w:val="000000"/>
              </w:rPr>
              <w:t>Sunday, August 10    5:00 PM</w:t>
            </w:r>
          </w:p>
        </w:tc>
      </w:tr>
      <w:tr w14:paraId="63194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0CA76F">
            <w:pPr>
              <w:spacing w:line="360" w:lineRule="auto"/>
              <w:jc w:val="center"/>
              <w:textAlignment w:val="center"/>
              <w:rPr>
                <w:color w:val="000000"/>
              </w:rPr>
            </w:pPr>
            <w:r>
              <w:rPr>
                <w:rFonts w:ascii="Times New Roman" w:hAnsi="Times New Roman" w:eastAsia="Times New Roman" w:cs="Times New Roman"/>
                <w:color w:val="000000"/>
              </w:rPr>
              <w:t>Los Angeles Chargers v Los Angeles Rams</w:t>
            </w:r>
          </w:p>
        </w:tc>
        <w:tc>
          <w:tcPr>
            <w:tcW w:w="2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C102B9">
            <w:pPr>
              <w:spacing w:line="360" w:lineRule="auto"/>
              <w:jc w:val="center"/>
              <w:textAlignment w:val="center"/>
              <w:rPr>
                <w:color w:val="000000"/>
              </w:rPr>
            </w:pPr>
            <w:r>
              <w:rPr>
                <w:rFonts w:ascii="Times New Roman" w:hAnsi="Times New Roman" w:eastAsia="Times New Roman" w:cs="Times New Roman"/>
                <w:color w:val="000000"/>
              </w:rPr>
              <w:t>Saturday, August 16    4:00 PM</w:t>
            </w:r>
          </w:p>
        </w:tc>
      </w:tr>
      <w:tr w14:paraId="2B05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7FA8C">
            <w:pPr>
              <w:spacing w:line="360" w:lineRule="auto"/>
              <w:jc w:val="center"/>
              <w:textAlignment w:val="center"/>
              <w:rPr>
                <w:color w:val="000000"/>
              </w:rPr>
            </w:pPr>
            <w:r>
              <w:rPr>
                <w:rFonts w:ascii="Times New Roman" w:hAnsi="Times New Roman" w:eastAsia="Times New Roman" w:cs="Times New Roman"/>
                <w:color w:val="000000"/>
              </w:rPr>
              <w:t>Los Angeles Rams v Houston Texans</w:t>
            </w:r>
          </w:p>
        </w:tc>
        <w:tc>
          <w:tcPr>
            <w:tcW w:w="2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FC830">
            <w:pPr>
              <w:spacing w:line="360" w:lineRule="auto"/>
              <w:jc w:val="center"/>
              <w:textAlignment w:val="center"/>
              <w:rPr>
                <w:color w:val="000000"/>
              </w:rPr>
            </w:pPr>
            <w:r>
              <w:rPr>
                <w:rFonts w:ascii="Times New Roman" w:hAnsi="Times New Roman" w:eastAsia="Times New Roman" w:cs="Times New Roman"/>
                <w:color w:val="000000"/>
              </w:rPr>
              <w:t>Sunday, August 24    1:25 PM</w:t>
            </w:r>
          </w:p>
        </w:tc>
      </w:tr>
    </w:tbl>
    <w:p w14:paraId="12196A5C">
      <w:pPr>
        <w:spacing w:line="360" w:lineRule="auto"/>
        <w:ind w:firstLine="420"/>
        <w:jc w:val="both"/>
        <w:textAlignment w:val="center"/>
        <w:rPr>
          <w:color w:val="000000"/>
        </w:rPr>
      </w:pPr>
      <w:r>
        <w:rPr>
          <w:rFonts w:ascii="Times New Roman" w:hAnsi="Times New Roman" w:eastAsia="Times New Roman" w:cs="Times New Roman"/>
          <w:b/>
          <w:color w:val="000000"/>
        </w:rPr>
        <w:t>Nearby Hotels</w:t>
      </w:r>
    </w:p>
    <w:p w14:paraId="6D540ECA">
      <w:pPr>
        <w:spacing w:line="360" w:lineRule="auto"/>
        <w:ind w:firstLine="420"/>
        <w:jc w:val="both"/>
        <w:textAlignment w:val="center"/>
        <w:rPr>
          <w:color w:val="000000"/>
        </w:rPr>
      </w:pPr>
      <w:r>
        <w:rPr>
          <w:rFonts w:ascii="Times New Roman" w:hAnsi="Times New Roman" w:eastAsia="Times New Roman" w:cs="Times New Roman"/>
          <w:color w:val="000000"/>
        </w:rPr>
        <w:t>When attending an event at SoFi Stadium, you’re just a short walk or ride from several comfortable and classy hotels. Right across the street, Sonder Lüm Hotel offers spacious rooms and a rooftop pool. A mile away, the H Hotel Los Angeles, with its stylish design, is ideal for a nice stay between events. For those seeking both comfort and convenience, the Renaissance Los Angeles Airport Hotel is just a short drive away. If you’re willing to drive a little further, the Ritz-Carlton Los Angeles promises luxurious rooms and extensive leisure facilities — perfect for turning a game day into a great weekend escape.</w:t>
      </w:r>
    </w:p>
    <w:p w14:paraId="706371AE">
      <w:pPr>
        <w:spacing w:line="360" w:lineRule="auto"/>
        <w:ind w:firstLine="420"/>
        <w:jc w:val="both"/>
        <w:textAlignment w:val="center"/>
        <w:rPr>
          <w:color w:val="000000"/>
        </w:rPr>
      </w:pPr>
      <w:r>
        <w:rPr>
          <w:rFonts w:ascii="Times New Roman" w:hAnsi="Times New Roman" w:eastAsia="Times New Roman" w:cs="Times New Roman"/>
          <w:b/>
          <w:color w:val="000000"/>
        </w:rPr>
        <w:t>Parking</w:t>
      </w:r>
    </w:p>
    <w:p w14:paraId="4AAB1B0B">
      <w:pPr>
        <w:spacing w:line="360" w:lineRule="auto"/>
        <w:ind w:firstLine="420"/>
        <w:jc w:val="both"/>
        <w:textAlignment w:val="center"/>
        <w:rPr>
          <w:color w:val="000000"/>
        </w:rPr>
      </w:pPr>
      <w:r>
        <w:rPr>
          <w:rFonts w:ascii="Times New Roman" w:hAnsi="Times New Roman" w:eastAsia="Times New Roman" w:cs="Times New Roman"/>
          <w:color w:val="000000"/>
        </w:rPr>
        <w:t>SoFi Stadium requires you to park strictly in your assigned zone, and guests must enter through the exact gate indicated on their color-coded digital parking pass. If you enter through the wrong access point, you’ll be turned around and redirected — so plan ahead. Each parking zone consists of multiple lots, designed to efficiently manage traffic across the venue’s network. Make sure to download your parking pass to your smartphone before arrival. Upon entering the correct zone, parking staff will guide you directly to a space. For those wishing to park near friends, all vehicles must have passes for the same zone and arrive together — spaces cannot be saved.</w:t>
      </w:r>
    </w:p>
    <w:p w14:paraId="7A56008B">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Which team will play the most games at the stadium this month?</w:t>
      </w:r>
    </w:p>
    <w:p w14:paraId="49C8B1D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Dallas Cowboys.</w:t>
      </w:r>
      <w:r>
        <w:rPr>
          <w:color w:val="000000"/>
        </w:rPr>
        <w:tab/>
      </w:r>
      <w:r>
        <w:rPr>
          <w:color w:val="000000"/>
        </w:rPr>
        <w:t xml:space="preserve">B. </w:t>
      </w:r>
      <w:r>
        <w:rPr>
          <w:rFonts w:ascii="Times New Roman" w:hAnsi="Times New Roman" w:eastAsia="Times New Roman" w:cs="Times New Roman"/>
          <w:color w:val="000000"/>
        </w:rPr>
        <w:t>Los Angeles Rams.</w:t>
      </w:r>
    </w:p>
    <w:p w14:paraId="1070E1D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Los Angeles Chargers.</w:t>
      </w:r>
      <w:r>
        <w:rPr>
          <w:color w:val="000000"/>
        </w:rPr>
        <w:tab/>
      </w:r>
      <w:r>
        <w:rPr>
          <w:color w:val="000000"/>
        </w:rPr>
        <w:t xml:space="preserve">D. </w:t>
      </w:r>
      <w:r>
        <w:rPr>
          <w:rFonts w:ascii="Times New Roman" w:hAnsi="Times New Roman" w:eastAsia="Times New Roman" w:cs="Times New Roman"/>
          <w:color w:val="000000"/>
        </w:rPr>
        <w:t>New Orleans Saints.</w:t>
      </w:r>
    </w:p>
    <w:p w14:paraId="0F299807">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hotel is nearest to the stadium?</w:t>
      </w:r>
    </w:p>
    <w:p w14:paraId="13AA624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Sonder Lüm Hotel.</w:t>
      </w:r>
      <w:r>
        <w:rPr>
          <w:color w:val="000000"/>
        </w:rPr>
        <w:tab/>
      </w:r>
      <w:r>
        <w:rPr>
          <w:color w:val="000000"/>
        </w:rPr>
        <w:t xml:space="preserve">B. </w:t>
      </w:r>
      <w:r>
        <w:rPr>
          <w:rFonts w:ascii="Times New Roman" w:hAnsi="Times New Roman" w:eastAsia="Times New Roman" w:cs="Times New Roman"/>
          <w:color w:val="000000"/>
        </w:rPr>
        <w:t>The Ritz-Carlton Los Angeles.</w:t>
      </w:r>
    </w:p>
    <w:p w14:paraId="4025519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H Hotel Los Angeles.</w:t>
      </w:r>
      <w:r>
        <w:rPr>
          <w:color w:val="000000"/>
        </w:rPr>
        <w:tab/>
      </w:r>
      <w:r>
        <w:rPr>
          <w:color w:val="000000"/>
        </w:rPr>
        <w:t xml:space="preserve">D. </w:t>
      </w:r>
      <w:r>
        <w:rPr>
          <w:rFonts w:ascii="Times New Roman" w:hAnsi="Times New Roman" w:eastAsia="Times New Roman" w:cs="Times New Roman"/>
          <w:color w:val="000000"/>
        </w:rPr>
        <w:t>The Renaissance Los Angeles Airport Hotel.</w:t>
      </w:r>
    </w:p>
    <w:p w14:paraId="650F41E8">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do you need to do if you want to park at the stadium?</w:t>
      </w:r>
    </w:p>
    <w:p w14:paraId="3FB7112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Call the parking staff.</w:t>
      </w:r>
      <w:r>
        <w:rPr>
          <w:color w:val="000000"/>
        </w:rPr>
        <w:tab/>
      </w:r>
      <w:r>
        <w:rPr>
          <w:color w:val="000000"/>
        </w:rPr>
        <w:t xml:space="preserve">B. </w:t>
      </w:r>
      <w:r>
        <w:rPr>
          <w:rFonts w:ascii="Times New Roman" w:hAnsi="Times New Roman" w:eastAsia="Times New Roman" w:cs="Times New Roman"/>
          <w:color w:val="000000"/>
        </w:rPr>
        <w:t>Prepay the parking fee.</w:t>
      </w:r>
    </w:p>
    <w:p w14:paraId="6698C06C">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Obtain a parking pass.</w:t>
      </w:r>
      <w:r>
        <w:rPr>
          <w:color w:val="000000"/>
        </w:rPr>
        <w:tab/>
      </w:r>
      <w:r>
        <w:rPr>
          <w:color w:val="000000"/>
        </w:rPr>
        <w:t xml:space="preserve">D. </w:t>
      </w:r>
      <w:r>
        <w:rPr>
          <w:rFonts w:ascii="Times New Roman" w:hAnsi="Times New Roman" w:eastAsia="Times New Roman" w:cs="Times New Roman"/>
          <w:color w:val="000000"/>
        </w:rPr>
        <w:t>Choose a parking zone.</w:t>
      </w:r>
    </w:p>
    <w:p w14:paraId="43419961">
      <w:pPr>
        <w:spacing w:line="360" w:lineRule="auto"/>
        <w:textAlignment w:val="center"/>
        <w:rPr>
          <w:color w:val="000000"/>
        </w:rPr>
      </w:pPr>
      <w:r>
        <w:rPr>
          <w:color w:val="2E75B6"/>
        </w:rPr>
        <w:t>【答案】</w:t>
      </w:r>
      <w:r>
        <w:rPr>
          <w:color w:val="000000"/>
        </w:rPr>
        <w:t>21. B    22. A    23. C</w:t>
      </w:r>
    </w:p>
    <w:p w14:paraId="4BC40BB4">
      <w:pPr>
        <w:spacing w:line="360" w:lineRule="auto"/>
        <w:textAlignment w:val="center"/>
        <w:rPr>
          <w:color w:val="000000"/>
        </w:rPr>
      </w:pPr>
      <w:r>
        <w:rPr>
          <w:color w:val="2E75B6"/>
        </w:rPr>
        <w:t>【解析】</w:t>
      </w:r>
    </w:p>
    <w:p w14:paraId="1343A35D">
      <w:pPr>
        <w:spacing w:line="360" w:lineRule="auto"/>
        <w:jc w:val="both"/>
        <w:textAlignment w:val="center"/>
        <w:rPr>
          <w:color w:val="000000"/>
        </w:rPr>
      </w:pPr>
      <w:r>
        <w:rPr>
          <w:color w:val="000000"/>
        </w:rPr>
        <w:t>【导语】</w:t>
      </w:r>
      <w:r>
        <w:rPr>
          <w:rFonts w:ascii="宋体" w:hAnsi="宋体" w:eastAsia="宋体" w:cs="宋体"/>
          <w:color w:val="000000"/>
        </w:rPr>
        <w:t>主要介绍索菲体育场本月足球赛事安排、周边配套酒店以及入场停车的各项具体规则要求。</w:t>
      </w:r>
    </w:p>
    <w:p w14:paraId="32F8DEA3">
      <w:pPr>
        <w:spacing w:line="360" w:lineRule="auto"/>
        <w:jc w:val="both"/>
        <w:textAlignment w:val="center"/>
        <w:rPr>
          <w:color w:val="000000"/>
        </w:rPr>
      </w:pPr>
      <w:r>
        <w:rPr>
          <w:color w:val="000000"/>
        </w:rPr>
        <w:t>【21题详解】</w:t>
      </w:r>
    </w:p>
    <w:p w14:paraId="29C7063D">
      <w:pPr>
        <w:spacing w:line="360" w:lineRule="auto"/>
        <w:jc w:val="both"/>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Upcoming Football Events</w:t>
      </w:r>
      <w:r>
        <w:rPr>
          <w:rFonts w:ascii="宋体" w:hAnsi="宋体" w:eastAsia="宋体" w:cs="宋体"/>
          <w:color w:val="000000"/>
        </w:rPr>
        <w:t>表格中的“</w:t>
      </w:r>
      <w:r>
        <w:rPr>
          <w:rFonts w:ascii="Times New Roman" w:hAnsi="Times New Roman" w:eastAsia="Times New Roman" w:cs="Times New Roman"/>
          <w:color w:val="000000"/>
        </w:rPr>
        <w:t>Los Angeles Rams v Dallas Cowboys Saturday, August 9 4:00 PM</w:t>
      </w:r>
      <w:r>
        <w:rPr>
          <w:rFonts w:ascii="宋体" w:hAnsi="宋体" w:eastAsia="宋体" w:cs="宋体"/>
          <w:color w:val="000000"/>
        </w:rPr>
        <w:t>；</w:t>
      </w:r>
      <w:r>
        <w:rPr>
          <w:rFonts w:ascii="Times New Roman" w:hAnsi="Times New Roman" w:eastAsia="Times New Roman" w:cs="Times New Roman"/>
          <w:color w:val="000000"/>
        </w:rPr>
        <w:t>Los Angeles Chargers v Los Angeles Rams Saturday, August 16  4:00 PM</w:t>
      </w:r>
      <w:r>
        <w:rPr>
          <w:rFonts w:ascii="宋体" w:hAnsi="宋体" w:eastAsia="宋体" w:cs="宋体"/>
          <w:color w:val="000000"/>
        </w:rPr>
        <w:t>；</w:t>
      </w:r>
      <w:r>
        <w:rPr>
          <w:rFonts w:ascii="Times New Roman" w:hAnsi="Times New Roman" w:eastAsia="Times New Roman" w:cs="Times New Roman"/>
          <w:color w:val="000000"/>
        </w:rPr>
        <w:t>Los Angeles Rams v Houston Texans Sunday, August 24 1:25 PM (</w:t>
      </w:r>
      <w:r>
        <w:rPr>
          <w:rFonts w:ascii="宋体" w:hAnsi="宋体" w:eastAsia="宋体" w:cs="宋体"/>
          <w:color w:val="000000"/>
        </w:rPr>
        <w:t>洛杉矶公羊队对阵达拉斯牛仔队，</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日周六下午</w:t>
      </w:r>
      <w:r>
        <w:rPr>
          <w:rFonts w:ascii="Times New Roman" w:hAnsi="Times New Roman" w:eastAsia="Times New Roman" w:cs="Times New Roman"/>
          <w:color w:val="000000"/>
        </w:rPr>
        <w:t>4</w:t>
      </w:r>
      <w:r>
        <w:rPr>
          <w:rFonts w:ascii="宋体" w:hAnsi="宋体" w:eastAsia="宋体" w:cs="宋体"/>
          <w:color w:val="000000"/>
        </w:rPr>
        <w:t>点；洛杉矶闪电队对阵洛杉矶公羊队，</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日周六下午</w:t>
      </w:r>
      <w:r>
        <w:rPr>
          <w:rFonts w:ascii="Times New Roman" w:hAnsi="Times New Roman" w:eastAsia="Times New Roman" w:cs="Times New Roman"/>
          <w:color w:val="000000"/>
        </w:rPr>
        <w:t>4</w:t>
      </w:r>
      <w:r>
        <w:rPr>
          <w:rFonts w:ascii="宋体" w:hAnsi="宋体" w:eastAsia="宋体" w:cs="宋体"/>
          <w:color w:val="000000"/>
        </w:rPr>
        <w:t>点；洛杉矶公羊队对阵休斯顿德州人队，</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日周日下午</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color w:val="000000"/>
        </w:rPr>
        <w:t>25</w:t>
      </w:r>
      <w:r>
        <w:rPr>
          <w:rFonts w:ascii="宋体" w:hAnsi="宋体" w:eastAsia="宋体" w:cs="宋体"/>
          <w:color w:val="000000"/>
        </w:rPr>
        <w:t>分</w:t>
      </w:r>
      <w:r>
        <w:rPr>
          <w:rFonts w:ascii="Times New Roman" w:hAnsi="Times New Roman" w:eastAsia="Times New Roman" w:cs="Times New Roman"/>
          <w:color w:val="000000"/>
        </w:rPr>
        <w:t>)</w:t>
      </w:r>
      <w:r>
        <w:rPr>
          <w:rFonts w:ascii="宋体" w:hAnsi="宋体" w:eastAsia="宋体" w:cs="宋体"/>
          <w:color w:val="000000"/>
        </w:rPr>
        <w:t>”可知，洛杉矶公羊队一共有三场比赛，参赛场次最多。</w:t>
      </w:r>
    </w:p>
    <w:p w14:paraId="23CAD228">
      <w:pPr>
        <w:spacing w:line="360" w:lineRule="auto"/>
        <w:jc w:val="both"/>
        <w:textAlignment w:val="center"/>
        <w:rPr>
          <w:color w:val="000000"/>
        </w:rPr>
      </w:pPr>
      <w:r>
        <w:rPr>
          <w:color w:val="000000"/>
        </w:rPr>
        <w:t>【22题详解】</w:t>
      </w:r>
    </w:p>
    <w:p w14:paraId="1CCC133D">
      <w:pPr>
        <w:spacing w:line="360" w:lineRule="auto"/>
        <w:jc w:val="both"/>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Nearby Hotels</w:t>
      </w:r>
      <w:r>
        <w:rPr>
          <w:rFonts w:ascii="宋体" w:hAnsi="宋体" w:eastAsia="宋体" w:cs="宋体"/>
          <w:color w:val="000000"/>
        </w:rPr>
        <w:t>部分中的“</w:t>
      </w:r>
      <w:r>
        <w:rPr>
          <w:rFonts w:ascii="Times New Roman" w:hAnsi="Times New Roman" w:eastAsia="Times New Roman" w:cs="Times New Roman"/>
          <w:color w:val="000000"/>
        </w:rPr>
        <w:t>Right across the street, Sonder Lüm Hotel offers spacious rooms and a rooftop pool.(</w:t>
      </w:r>
      <w:r>
        <w:rPr>
          <w:rFonts w:ascii="宋体" w:hAnsi="宋体" w:eastAsia="宋体" w:cs="宋体"/>
          <w:color w:val="000000"/>
        </w:rPr>
        <w:t>就在马路对面，桑德吕姆酒店配有宽敞客房和屋顶泳池。</w:t>
      </w:r>
      <w:r>
        <w:rPr>
          <w:rFonts w:ascii="Times New Roman" w:hAnsi="Times New Roman" w:eastAsia="Times New Roman" w:cs="Times New Roman"/>
          <w:color w:val="000000"/>
        </w:rPr>
        <w:t>)</w:t>
      </w:r>
      <w:r>
        <w:rPr>
          <w:rFonts w:ascii="宋体" w:hAnsi="宋体" w:eastAsia="宋体" w:cs="宋体"/>
          <w:color w:val="000000"/>
        </w:rPr>
        <w:t>”可知，该酒店就在体育场街对面，距离最近。</w:t>
      </w:r>
    </w:p>
    <w:p w14:paraId="5D5B30B0">
      <w:pPr>
        <w:spacing w:line="360" w:lineRule="auto"/>
        <w:jc w:val="both"/>
        <w:textAlignment w:val="center"/>
        <w:rPr>
          <w:color w:val="000000"/>
        </w:rPr>
      </w:pPr>
      <w:r>
        <w:rPr>
          <w:color w:val="000000"/>
        </w:rPr>
        <w:t>【23题详解】</w:t>
      </w:r>
    </w:p>
    <w:p w14:paraId="1F4C6111">
      <w:pPr>
        <w:spacing w:line="360" w:lineRule="auto"/>
        <w:jc w:val="both"/>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Parking</w:t>
      </w:r>
      <w:r>
        <w:rPr>
          <w:rFonts w:ascii="宋体" w:hAnsi="宋体" w:eastAsia="宋体" w:cs="宋体"/>
          <w:color w:val="000000"/>
        </w:rPr>
        <w:t>部分中的“</w:t>
      </w:r>
      <w:r>
        <w:rPr>
          <w:rFonts w:ascii="Times New Roman" w:hAnsi="Times New Roman" w:eastAsia="Times New Roman" w:cs="Times New Roman"/>
          <w:color w:val="000000"/>
        </w:rPr>
        <w:t>SoFi Stadium requires you to park strictly in your assigned zone, and guests must enter through the exact gate indicated on their color-coded digital parking pass.(</w:t>
      </w:r>
      <w:r>
        <w:rPr>
          <w:rFonts w:ascii="宋体" w:hAnsi="宋体" w:eastAsia="宋体" w:cs="宋体"/>
          <w:color w:val="000000"/>
        </w:rPr>
        <w:t>索菲体育场要求车辆必须停在指定区域，访客必须凭借彩色数字停车券上标注的对应大门入场。</w:t>
      </w:r>
      <w:r>
        <w:rPr>
          <w:rFonts w:ascii="Times New Roman" w:hAnsi="Times New Roman" w:eastAsia="Times New Roman" w:cs="Times New Roman"/>
          <w:color w:val="000000"/>
        </w:rPr>
        <w:t>)</w:t>
      </w:r>
      <w:r>
        <w:rPr>
          <w:rFonts w:ascii="宋体" w:hAnsi="宋体" w:eastAsia="宋体" w:cs="宋体"/>
          <w:color w:val="000000"/>
        </w:rPr>
        <w:t>”以及“</w:t>
      </w:r>
      <w:r>
        <w:rPr>
          <w:rFonts w:ascii="Times New Roman" w:hAnsi="Times New Roman" w:eastAsia="Times New Roman" w:cs="Times New Roman"/>
          <w:color w:val="000000"/>
        </w:rPr>
        <w:t>Make sure to download your parking pass to your smartphone before arrival.(</w:t>
      </w:r>
      <w:r>
        <w:rPr>
          <w:rFonts w:ascii="宋体" w:hAnsi="宋体" w:eastAsia="宋体" w:cs="宋体"/>
          <w:color w:val="000000"/>
        </w:rPr>
        <w:t>抵达前务必将停车券下载到手机中。</w:t>
      </w:r>
      <w:r>
        <w:rPr>
          <w:rFonts w:ascii="Times New Roman" w:hAnsi="Times New Roman" w:eastAsia="Times New Roman" w:cs="Times New Roman"/>
          <w:color w:val="000000"/>
        </w:rPr>
        <w:t>)</w:t>
      </w:r>
      <w:r>
        <w:rPr>
          <w:rFonts w:ascii="宋体" w:hAnsi="宋体" w:eastAsia="宋体" w:cs="宋体"/>
          <w:color w:val="000000"/>
        </w:rPr>
        <w:t>”可知，想要在体育场停车必须提前获取停车券。</w:t>
      </w:r>
    </w:p>
    <w:p w14:paraId="7E6E848A">
      <w:pPr>
        <w:spacing w:line="360" w:lineRule="auto"/>
        <w:jc w:val="center"/>
        <w:textAlignment w:val="center"/>
        <w:rPr>
          <w:color w:val="000000"/>
        </w:rPr>
      </w:pPr>
      <w:r>
        <w:rPr>
          <w:rFonts w:ascii="Times New Roman" w:hAnsi="Times New Roman" w:eastAsia="Times New Roman" w:cs="Times New Roman"/>
          <w:b/>
          <w:color w:val="000000"/>
          <w:sz w:val="24"/>
        </w:rPr>
        <w:t>B</w:t>
      </w:r>
    </w:p>
    <w:p w14:paraId="1925E139">
      <w:pPr>
        <w:spacing w:line="360" w:lineRule="auto"/>
        <w:ind w:firstLine="420"/>
        <w:jc w:val="both"/>
        <w:textAlignment w:val="center"/>
        <w:rPr>
          <w:color w:val="000000"/>
        </w:rPr>
      </w:pPr>
      <w:r>
        <w:rPr>
          <w:rFonts w:ascii="Times New Roman" w:hAnsi="Times New Roman" w:eastAsia="Times New Roman" w:cs="Times New Roman"/>
          <w:color w:val="000000"/>
        </w:rPr>
        <w:t>Not long ago, my fifth-grade son Kevin asked me about the meaning of a word in a novel. “Look it up,” I responded. “But my screen time is off,” he said. I looked pointedly at the bookshelf that held at least three dictionaries, and Kevin sighed (</w:t>
      </w:r>
      <w:r>
        <w:rPr>
          <w:rFonts w:ascii="宋体" w:hAnsi="宋体" w:eastAsia="宋体" w:cs="宋体"/>
          <w:color w:val="000000"/>
        </w:rPr>
        <w:t>叹气</w:t>
      </w:r>
      <w:r>
        <w:rPr>
          <w:rFonts w:ascii="Times New Roman" w:hAnsi="Times New Roman" w:eastAsia="Times New Roman" w:cs="Times New Roman"/>
          <w:color w:val="000000"/>
        </w:rPr>
        <w:t>) dramatically. “Can’t you just use your phone?” he asked. Suddenly it occurred to me that he did not even know how to use a dictionary.</w:t>
      </w:r>
    </w:p>
    <w:p w14:paraId="1A726F39">
      <w:pPr>
        <w:spacing w:line="360" w:lineRule="auto"/>
        <w:ind w:firstLine="420"/>
        <w:jc w:val="both"/>
        <w:textAlignment w:val="center"/>
        <w:rPr>
          <w:color w:val="000000"/>
        </w:rPr>
      </w:pPr>
      <w:r>
        <w:rPr>
          <w:rFonts w:ascii="Times New Roman" w:hAnsi="Times New Roman" w:eastAsia="Times New Roman" w:cs="Times New Roman"/>
          <w:color w:val="000000"/>
        </w:rPr>
        <w:t xml:space="preserve">I took down one of the dictionaries, and we read it together for a few minutes before I handed it to him. It took him a few tries to find the word in question. While going through the pages, he kept saying, wide-eyed: “How can there be </w:t>
      </w:r>
      <w:r>
        <w:rPr>
          <w:rFonts w:ascii="Times New Roman" w:hAnsi="Times New Roman" w:eastAsia="Times New Roman" w:cs="Times New Roman"/>
          <w:i/>
          <w:color w:val="000000"/>
        </w:rPr>
        <w:t>this many words</w:t>
      </w:r>
      <w:r>
        <w:rPr>
          <w:rFonts w:ascii="Times New Roman" w:hAnsi="Times New Roman" w:eastAsia="Times New Roman" w:cs="Times New Roman"/>
          <w:color w:val="000000"/>
        </w:rPr>
        <w:t>?” After a while, he looked at me and asked, “Do you know all these words, Mom?” I smiled. “I definitely do not know all these words,” I said. “But that’s why this is one of my favorite books.”</w:t>
      </w:r>
    </w:p>
    <w:p w14:paraId="33BD3737">
      <w:pPr>
        <w:spacing w:line="360" w:lineRule="auto"/>
        <w:ind w:firstLine="420"/>
        <w:jc w:val="both"/>
        <w:textAlignment w:val="center"/>
        <w:rPr>
          <w:color w:val="000000"/>
        </w:rPr>
      </w:pPr>
      <w:r>
        <w:rPr>
          <w:rFonts w:ascii="Times New Roman" w:hAnsi="Times New Roman" w:eastAsia="Times New Roman" w:cs="Times New Roman"/>
          <w:color w:val="000000"/>
        </w:rPr>
        <w:t>I had my first dictionary as a gift for my 13th birthday. I decided that I wanted to learn as many words as I could and started marking every entry I looked up with a pencil to measure my progress. I continued to make these pencil marks for years, and when I went off to college, I packed that dictionary in my suitcase.</w:t>
      </w:r>
    </w:p>
    <w:p w14:paraId="73C83DD8">
      <w:pPr>
        <w:spacing w:line="360" w:lineRule="auto"/>
        <w:ind w:firstLine="420"/>
        <w:jc w:val="both"/>
        <w:textAlignment w:val="center"/>
        <w:rPr>
          <w:color w:val="000000"/>
        </w:rPr>
      </w:pPr>
      <w:r>
        <w:rPr>
          <w:rFonts w:ascii="Times New Roman" w:hAnsi="Times New Roman" w:eastAsia="Times New Roman" w:cs="Times New Roman"/>
          <w:color w:val="000000"/>
        </w:rPr>
        <w:t>Kevin wanted to see the dictionary. I felt a small pain in my chest. The dictionary was stolen at the end of my freshman year of college. “That’s so sad,” he said, “but you still know all those words, even without the book.” I realized that this was true. I still made it through the next three years of college, even without the book. And it wasn’t, ultimately, the dictionary that got me there — not really.</w:t>
      </w:r>
    </w:p>
    <w:p w14:paraId="049A2828">
      <w:pPr>
        <w:spacing w:line="360" w:lineRule="auto"/>
        <w:ind w:firstLine="420"/>
        <w:jc w:val="both"/>
        <w:textAlignment w:val="center"/>
        <w:rPr>
          <w:color w:val="000000"/>
        </w:rPr>
      </w:pPr>
      <w:r>
        <w:rPr>
          <w:rFonts w:ascii="Times New Roman" w:hAnsi="Times New Roman" w:eastAsia="Times New Roman" w:cs="Times New Roman"/>
          <w:color w:val="000000"/>
        </w:rPr>
        <w:t>Now I understand that although my son may be learning differently, he is still learning. It’s not about the words themselves or how we learn them, but the wanting to know them, the curiosity and the appetite.</w:t>
      </w:r>
    </w:p>
    <w:p w14:paraId="0BC87023">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does Kevin usually do to get the meaning of a word?</w:t>
      </w:r>
    </w:p>
    <w:p w14:paraId="3A816D2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Use electronic devices.</w:t>
      </w:r>
      <w:r>
        <w:rPr>
          <w:color w:val="000000"/>
        </w:rPr>
        <w:tab/>
      </w:r>
      <w:r>
        <w:rPr>
          <w:color w:val="000000"/>
        </w:rPr>
        <w:t xml:space="preserve">B. </w:t>
      </w:r>
      <w:r>
        <w:rPr>
          <w:rFonts w:ascii="Times New Roman" w:hAnsi="Times New Roman" w:eastAsia="Times New Roman" w:cs="Times New Roman"/>
          <w:color w:val="000000"/>
        </w:rPr>
        <w:t>Consult a paper dictionary.</w:t>
      </w:r>
    </w:p>
    <w:p w14:paraId="239C293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Guess from the context.</w:t>
      </w:r>
      <w:r>
        <w:rPr>
          <w:color w:val="000000"/>
        </w:rPr>
        <w:tab/>
      </w:r>
      <w:r>
        <w:rPr>
          <w:color w:val="000000"/>
        </w:rPr>
        <w:t xml:space="preserve">D. </w:t>
      </w:r>
      <w:r>
        <w:rPr>
          <w:rFonts w:ascii="Times New Roman" w:hAnsi="Times New Roman" w:eastAsia="Times New Roman" w:cs="Times New Roman"/>
          <w:color w:val="000000"/>
        </w:rPr>
        <w:t>Turn to his English teacher.</w:t>
      </w:r>
    </w:p>
    <w:p w14:paraId="50EA9946">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How did Kevin feel while looking up the word in the dictionary?</w:t>
      </w:r>
    </w:p>
    <w:p w14:paraId="09F4CE3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Annoyed.</w:t>
      </w:r>
      <w:r>
        <w:rPr>
          <w:color w:val="000000"/>
        </w:rPr>
        <w:tab/>
      </w:r>
      <w:r>
        <w:rPr>
          <w:color w:val="000000"/>
        </w:rPr>
        <w:t xml:space="preserve">B. </w:t>
      </w:r>
      <w:r>
        <w:rPr>
          <w:rFonts w:ascii="Times New Roman" w:hAnsi="Times New Roman" w:eastAsia="Times New Roman" w:cs="Times New Roman"/>
          <w:color w:val="000000"/>
        </w:rPr>
        <w:t>Disappointed.</w:t>
      </w:r>
      <w:r>
        <w:rPr>
          <w:color w:val="000000"/>
        </w:rPr>
        <w:tab/>
      </w:r>
      <w:r>
        <w:rPr>
          <w:color w:val="000000"/>
        </w:rPr>
        <w:t xml:space="preserve">C. </w:t>
      </w:r>
      <w:r>
        <w:rPr>
          <w:rFonts w:ascii="Times New Roman" w:hAnsi="Times New Roman" w:eastAsia="Times New Roman" w:cs="Times New Roman"/>
          <w:color w:val="000000"/>
        </w:rPr>
        <w:t>Encouraged.</w:t>
      </w:r>
      <w:r>
        <w:rPr>
          <w:color w:val="000000"/>
        </w:rPr>
        <w:tab/>
      </w:r>
      <w:r>
        <w:rPr>
          <w:color w:val="000000"/>
        </w:rPr>
        <w:t xml:space="preserve">D. </w:t>
      </w:r>
      <w:r>
        <w:rPr>
          <w:rFonts w:ascii="Times New Roman" w:hAnsi="Times New Roman" w:eastAsia="Times New Roman" w:cs="Times New Roman"/>
          <w:color w:val="000000"/>
        </w:rPr>
        <w:t>Astonished.</w:t>
      </w:r>
    </w:p>
    <w:p w14:paraId="5684A1B9">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can we learn about the author’s first dictionary?</w:t>
      </w:r>
    </w:p>
    <w:p w14:paraId="15E3D34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helped her through college.</w:t>
      </w:r>
      <w:r>
        <w:rPr>
          <w:color w:val="000000"/>
        </w:rPr>
        <w:tab/>
      </w:r>
      <w:r>
        <w:rPr>
          <w:color w:val="000000"/>
        </w:rPr>
        <w:t xml:space="preserve">B. </w:t>
      </w:r>
      <w:r>
        <w:rPr>
          <w:rFonts w:ascii="Times New Roman" w:hAnsi="Times New Roman" w:eastAsia="Times New Roman" w:cs="Times New Roman"/>
          <w:color w:val="000000"/>
        </w:rPr>
        <w:t>It was given to Kevin as a gift.</w:t>
      </w:r>
    </w:p>
    <w:p w14:paraId="5A42E73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bore witness to her efforts.</w:t>
      </w:r>
      <w:r>
        <w:rPr>
          <w:color w:val="000000"/>
        </w:rPr>
        <w:tab/>
      </w:r>
      <w:r>
        <w:rPr>
          <w:color w:val="000000"/>
        </w:rPr>
        <w:t xml:space="preserve">D. </w:t>
      </w:r>
      <w:r>
        <w:rPr>
          <w:rFonts w:ascii="Times New Roman" w:hAnsi="Times New Roman" w:eastAsia="Times New Roman" w:cs="Times New Roman"/>
          <w:color w:val="000000"/>
        </w:rPr>
        <w:t>It was a valuable limited edition.</w:t>
      </w:r>
    </w:p>
    <w:p w14:paraId="6775D1F9">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has the author come to realize about learning?</w:t>
      </w:r>
    </w:p>
    <w:p w14:paraId="258E18C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never too late to start.</w:t>
      </w:r>
      <w:r>
        <w:rPr>
          <w:color w:val="000000"/>
        </w:rPr>
        <w:tab/>
      </w:r>
      <w:r>
        <w:rPr>
          <w:color w:val="000000"/>
        </w:rPr>
        <w:t xml:space="preserve">B. </w:t>
      </w:r>
      <w:r>
        <w:rPr>
          <w:rFonts w:ascii="Times New Roman" w:hAnsi="Times New Roman" w:eastAsia="Times New Roman" w:cs="Times New Roman"/>
          <w:color w:val="000000"/>
        </w:rPr>
        <w:t>Motivation is what really matters.</w:t>
      </w:r>
    </w:p>
    <w:p w14:paraId="05EAAAE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Children need role models.</w:t>
      </w:r>
      <w:r>
        <w:rPr>
          <w:color w:val="000000"/>
        </w:rPr>
        <w:tab/>
      </w:r>
      <w:r>
        <w:rPr>
          <w:color w:val="000000"/>
        </w:rPr>
        <w:t xml:space="preserve">D. </w:t>
      </w:r>
      <w:r>
        <w:rPr>
          <w:rFonts w:ascii="Times New Roman" w:hAnsi="Times New Roman" w:eastAsia="Times New Roman" w:cs="Times New Roman"/>
          <w:color w:val="000000"/>
        </w:rPr>
        <w:t>Dictionaries are still a useful tool.</w:t>
      </w:r>
    </w:p>
    <w:p w14:paraId="3655A9C2">
      <w:pPr>
        <w:spacing w:line="360" w:lineRule="auto"/>
        <w:textAlignment w:val="center"/>
        <w:rPr>
          <w:color w:val="000000"/>
        </w:rPr>
      </w:pPr>
      <w:r>
        <w:rPr>
          <w:color w:val="2E75B6"/>
        </w:rPr>
        <w:t>【答案】</w:t>
      </w:r>
      <w:r>
        <w:rPr>
          <w:color w:val="000000"/>
        </w:rPr>
        <w:t>24. A    25. D    26. C    27. B</w:t>
      </w:r>
    </w:p>
    <w:p w14:paraId="56C58D39">
      <w:pPr>
        <w:spacing w:line="360" w:lineRule="auto"/>
        <w:textAlignment w:val="center"/>
        <w:rPr>
          <w:color w:val="000000"/>
        </w:rPr>
      </w:pPr>
      <w:r>
        <w:rPr>
          <w:color w:val="2E75B6"/>
        </w:rPr>
        <w:t>【解析】</w:t>
      </w:r>
    </w:p>
    <w:p w14:paraId="560672BB">
      <w:pPr>
        <w:spacing w:line="360" w:lineRule="auto"/>
        <w:jc w:val="both"/>
        <w:textAlignment w:val="center"/>
        <w:rPr>
          <w:color w:val="000000"/>
        </w:rPr>
      </w:pPr>
      <w:r>
        <w:rPr>
          <w:color w:val="000000"/>
        </w:rPr>
        <w:t>【导语】</w:t>
      </w:r>
      <w:r>
        <w:rPr>
          <w:rFonts w:ascii="宋体" w:hAnsi="宋体" w:eastAsia="宋体" w:cs="宋体"/>
          <w:color w:val="000000"/>
        </w:rPr>
        <w:t>文章主要讲述了作者回忆自己通过纸质词典学习单词的经历，并与儿子使用电子设备查询单词的方式形成对比，最终意识到学习的本质在于好奇心与求知欲。</w:t>
      </w:r>
    </w:p>
    <w:p w14:paraId="0A562CA3">
      <w:pPr>
        <w:spacing w:line="360" w:lineRule="auto"/>
        <w:jc w:val="both"/>
        <w:textAlignment w:val="center"/>
        <w:rPr>
          <w:color w:val="000000"/>
        </w:rPr>
      </w:pPr>
      <w:r>
        <w:rPr>
          <w:color w:val="000000"/>
        </w:rPr>
        <w:t>【24题详解】</w:t>
      </w:r>
    </w:p>
    <w:p w14:paraId="434855AC">
      <w:pPr>
        <w:spacing w:line="360" w:lineRule="auto"/>
        <w:jc w:val="both"/>
        <w:textAlignment w:val="center"/>
        <w:rPr>
          <w:color w:val="000000"/>
        </w:rPr>
      </w:pPr>
      <w:r>
        <w:rPr>
          <w:rFonts w:ascii="宋体" w:hAnsi="宋体" w:eastAsia="宋体" w:cs="宋体"/>
          <w:color w:val="000000"/>
        </w:rPr>
        <w:t>细节理解题。根据第一段中“</w:t>
      </w:r>
      <w:r>
        <w:rPr>
          <w:rFonts w:ascii="Times New Roman" w:hAnsi="Times New Roman" w:eastAsia="Times New Roman" w:cs="Times New Roman"/>
          <w:color w:val="000000"/>
        </w:rPr>
        <w:t>Not long ago, my fifth-grade son Kevin asked me about the meaning of a word in a novel. “Look it up,” I responded. “But my screen time is off,” he said. I looked pointedly at the bookshelf that held at least three dictionaries, and Kevin sighed (</w:t>
      </w:r>
      <w:r>
        <w:rPr>
          <w:rFonts w:ascii="宋体" w:hAnsi="宋体" w:eastAsia="宋体" w:cs="宋体"/>
          <w:color w:val="000000"/>
        </w:rPr>
        <w:t>叹气</w:t>
      </w:r>
      <w:r>
        <w:rPr>
          <w:rFonts w:ascii="Times New Roman" w:hAnsi="Times New Roman" w:eastAsia="Times New Roman" w:cs="Times New Roman"/>
          <w:color w:val="000000"/>
        </w:rPr>
        <w:t>) dramatically. “Can’t you just use your phone?” he asked. (</w:t>
      </w:r>
      <w:r>
        <w:rPr>
          <w:rFonts w:ascii="宋体" w:hAnsi="宋体" w:eastAsia="宋体" w:cs="宋体"/>
          <w:color w:val="000000"/>
        </w:rPr>
        <w:t>不久前，我上五年级的儿子</w:t>
      </w:r>
      <w:r>
        <w:rPr>
          <w:rFonts w:ascii="Times New Roman" w:hAnsi="Times New Roman" w:eastAsia="Times New Roman" w:cs="Times New Roman"/>
          <w:color w:val="000000"/>
        </w:rPr>
        <w:t>Kevin</w:t>
      </w:r>
      <w:r>
        <w:rPr>
          <w:rFonts w:ascii="宋体" w:hAnsi="宋体" w:eastAsia="宋体" w:cs="宋体"/>
          <w:color w:val="000000"/>
        </w:rPr>
        <w:t>问我一本小说里某个词的意思。“查字典，”我回答。“但是我的屏幕使用时间已经用完了，”他说。我刻意地看向放着至少三本字典的书架，</w:t>
      </w:r>
      <w:r>
        <w:rPr>
          <w:rFonts w:ascii="Times New Roman" w:hAnsi="Times New Roman" w:eastAsia="Times New Roman" w:cs="Times New Roman"/>
          <w:color w:val="000000"/>
        </w:rPr>
        <w:t>Kevin</w:t>
      </w:r>
      <w:r>
        <w:rPr>
          <w:rFonts w:ascii="宋体" w:hAnsi="宋体" w:eastAsia="宋体" w:cs="宋体"/>
          <w:color w:val="000000"/>
        </w:rPr>
        <w:t>夸张地叹了口气。“你就不能用你的手机查吗？”他问道。</w:t>
      </w:r>
      <w:r>
        <w:rPr>
          <w:rFonts w:ascii="Times New Roman" w:hAnsi="Times New Roman" w:eastAsia="Times New Roman" w:cs="Times New Roman"/>
          <w:color w:val="000000"/>
        </w:rPr>
        <w:t>)</w:t>
      </w:r>
      <w:r>
        <w:rPr>
          <w:rFonts w:ascii="宋体" w:hAnsi="宋体" w:eastAsia="宋体" w:cs="宋体"/>
          <w:color w:val="000000"/>
        </w:rPr>
        <w:t>”可知，作者提示</w:t>
      </w:r>
      <w:r>
        <w:rPr>
          <w:rFonts w:ascii="Times New Roman" w:hAnsi="Times New Roman" w:eastAsia="Times New Roman" w:cs="Times New Roman"/>
          <w:color w:val="000000"/>
        </w:rPr>
        <w:t>Kevin</w:t>
      </w:r>
      <w:r>
        <w:rPr>
          <w:rFonts w:ascii="宋体" w:hAnsi="宋体" w:eastAsia="宋体" w:cs="宋体"/>
          <w:color w:val="000000"/>
        </w:rPr>
        <w:t>用纸质词典查单词，但他想用手机，说明</w:t>
      </w:r>
      <w:r>
        <w:rPr>
          <w:rFonts w:ascii="Times New Roman" w:hAnsi="Times New Roman" w:eastAsia="Times New Roman" w:cs="Times New Roman"/>
          <w:color w:val="000000"/>
        </w:rPr>
        <w:t>Kevin</w:t>
      </w:r>
      <w:r>
        <w:rPr>
          <w:rFonts w:ascii="宋体" w:hAnsi="宋体" w:eastAsia="宋体" w:cs="宋体"/>
          <w:color w:val="000000"/>
        </w:rPr>
        <w:t>通常使用电子设备来获取单词的意思。</w:t>
      </w:r>
    </w:p>
    <w:p w14:paraId="563BB28A">
      <w:pPr>
        <w:spacing w:line="360" w:lineRule="auto"/>
        <w:jc w:val="both"/>
        <w:textAlignment w:val="center"/>
        <w:rPr>
          <w:color w:val="000000"/>
        </w:rPr>
      </w:pPr>
      <w:r>
        <w:rPr>
          <w:color w:val="000000"/>
        </w:rPr>
        <w:t>【25题详解】</w:t>
      </w:r>
    </w:p>
    <w:p w14:paraId="1E9A7100">
      <w:pPr>
        <w:spacing w:line="360" w:lineRule="auto"/>
        <w:jc w:val="both"/>
        <w:textAlignment w:val="center"/>
        <w:rPr>
          <w:color w:val="000000"/>
        </w:rPr>
      </w:pPr>
      <w:r>
        <w:rPr>
          <w:rFonts w:ascii="宋体" w:hAnsi="宋体" w:eastAsia="宋体" w:cs="宋体"/>
          <w:color w:val="000000"/>
        </w:rPr>
        <w:t>细节理解题。根据第二段中“</w:t>
      </w:r>
      <w:r>
        <w:rPr>
          <w:rFonts w:ascii="Times New Roman" w:hAnsi="Times New Roman" w:eastAsia="Times New Roman" w:cs="Times New Roman"/>
          <w:color w:val="000000"/>
        </w:rPr>
        <w:t xml:space="preserve">I took down one of the dictionaries, and we read it together for a few minutes before I handed it to him. It took him a few tries to find the word in question. While going through the pages, he kept saying, wide-eyed: “How can there be </w:t>
      </w:r>
      <w:r>
        <w:rPr>
          <w:rFonts w:ascii="Times New Roman" w:hAnsi="Times New Roman" w:eastAsia="Times New Roman" w:cs="Times New Roman"/>
          <w:i/>
          <w:color w:val="000000"/>
        </w:rPr>
        <w:t>this many words</w:t>
      </w:r>
      <w:r>
        <w:rPr>
          <w:rFonts w:ascii="Times New Roman" w:hAnsi="Times New Roman" w:eastAsia="Times New Roman" w:cs="Times New Roman"/>
          <w:color w:val="000000"/>
        </w:rPr>
        <w:t>?” (</w:t>
      </w:r>
      <w:r>
        <w:rPr>
          <w:rFonts w:ascii="宋体" w:hAnsi="宋体" w:eastAsia="宋体" w:cs="宋体"/>
          <w:color w:val="000000"/>
        </w:rPr>
        <w:t>我取下一本字典，我们一起读了几分钟，然后我把它递给了他。他试了好几次才找到那个词。在翻阅书页时，他睁大眼睛不停地说：“怎么会有这么多单词</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”可知，</w:t>
      </w:r>
      <w:r>
        <w:rPr>
          <w:rFonts w:ascii="Times New Roman" w:hAnsi="Times New Roman" w:eastAsia="Times New Roman" w:cs="Times New Roman"/>
          <w:color w:val="000000"/>
        </w:rPr>
        <w:t>Kevin</w:t>
      </w:r>
      <w:r>
        <w:rPr>
          <w:rFonts w:ascii="宋体" w:hAnsi="宋体" w:eastAsia="宋体" w:cs="宋体"/>
          <w:color w:val="000000"/>
        </w:rPr>
        <w:t>查字典才发现有那么多单词，他感到很惊讶。</w:t>
      </w:r>
    </w:p>
    <w:p w14:paraId="6395CC77">
      <w:pPr>
        <w:spacing w:line="360" w:lineRule="auto"/>
        <w:jc w:val="both"/>
        <w:textAlignment w:val="center"/>
        <w:rPr>
          <w:color w:val="000000"/>
        </w:rPr>
      </w:pPr>
      <w:r>
        <w:rPr>
          <w:color w:val="000000"/>
        </w:rPr>
        <w:t>【26题详解】</w:t>
      </w:r>
    </w:p>
    <w:p w14:paraId="77447EB1">
      <w:pPr>
        <w:spacing w:line="360" w:lineRule="auto"/>
        <w:jc w:val="both"/>
        <w:textAlignment w:val="center"/>
        <w:rPr>
          <w:color w:val="000000"/>
        </w:rPr>
      </w:pPr>
      <w:r>
        <w:rPr>
          <w:rFonts w:ascii="宋体" w:hAnsi="宋体" w:eastAsia="宋体" w:cs="宋体"/>
          <w:color w:val="000000"/>
        </w:rPr>
        <w:t>推理判断题。根据第三段“</w:t>
      </w:r>
      <w:r>
        <w:rPr>
          <w:rFonts w:ascii="Times New Roman" w:hAnsi="Times New Roman" w:eastAsia="Times New Roman" w:cs="Times New Roman"/>
          <w:color w:val="000000"/>
        </w:rPr>
        <w:t>I had my first dictionary as a gift for my 13th birthday. I decided that I wanted to learn as many words as I could and started marking every entry I looked up with a pencil to measure my progress. I continued to make these pencil marks for years, and when I went off to college, I packed that dictionary in my suitcase. (</w:t>
      </w:r>
      <w:r>
        <w:rPr>
          <w:rFonts w:ascii="宋体" w:hAnsi="宋体" w:eastAsia="宋体" w:cs="宋体"/>
          <w:color w:val="000000"/>
        </w:rPr>
        <w:t>我的第一本字典是我</w:t>
      </w:r>
      <w:r>
        <w:rPr>
          <w:rFonts w:ascii="Times New Roman" w:hAnsi="Times New Roman" w:eastAsia="Times New Roman" w:cs="Times New Roman"/>
          <w:color w:val="000000"/>
        </w:rPr>
        <w:t>13</w:t>
      </w:r>
      <w:r>
        <w:rPr>
          <w:rFonts w:ascii="宋体" w:hAnsi="宋体" w:eastAsia="宋体" w:cs="宋体"/>
          <w:color w:val="000000"/>
        </w:rPr>
        <w:t>岁生日时的礼物。我决定要尽可能多地学习单词，并开始用铅笔在我查过的每个词条旁做标记来衡量自己的进步。我持续做这些铅笔标记多年，上大学时，我把那本字典装进了行李箱</w:t>
      </w:r>
      <w:r>
        <w:rPr>
          <w:rFonts w:ascii="Times New Roman" w:hAnsi="Times New Roman" w:eastAsia="Times New Roman" w:cs="Times New Roman"/>
          <w:color w:val="000000"/>
        </w:rPr>
        <w:t>)</w:t>
      </w:r>
      <w:r>
        <w:rPr>
          <w:rFonts w:ascii="宋体" w:hAnsi="宋体" w:eastAsia="宋体" w:cs="宋体"/>
          <w:color w:val="000000"/>
        </w:rPr>
        <w:t>”可知，作者的第一本字典见证了她进入大学之前的整个努力过程。</w:t>
      </w:r>
    </w:p>
    <w:p w14:paraId="324AA2D1">
      <w:pPr>
        <w:spacing w:line="360" w:lineRule="auto"/>
        <w:jc w:val="both"/>
        <w:textAlignment w:val="center"/>
        <w:rPr>
          <w:color w:val="000000"/>
        </w:rPr>
      </w:pPr>
      <w:r>
        <w:rPr>
          <w:color w:val="000000"/>
        </w:rPr>
        <w:t>【27题详解】</w:t>
      </w:r>
    </w:p>
    <w:p w14:paraId="44263F6D">
      <w:pPr>
        <w:spacing w:line="360" w:lineRule="auto"/>
        <w:jc w:val="both"/>
        <w:textAlignment w:val="center"/>
        <w:rPr>
          <w:color w:val="000000"/>
        </w:rPr>
      </w:pPr>
      <w:r>
        <w:rPr>
          <w:rFonts w:ascii="宋体" w:hAnsi="宋体" w:eastAsia="宋体" w:cs="宋体"/>
          <w:color w:val="000000"/>
        </w:rPr>
        <w:t>细节理解题。根据最后一段“</w:t>
      </w:r>
      <w:r>
        <w:rPr>
          <w:rFonts w:ascii="Times New Roman" w:hAnsi="Times New Roman" w:eastAsia="Times New Roman" w:cs="Times New Roman"/>
          <w:color w:val="000000"/>
        </w:rPr>
        <w:t>Now I understand that although my son may be learning differently, he is still learning. It’s not about the words themselves or how we learn them, but the wanting to know them, the curiosity and the appetite. (</w:t>
      </w:r>
      <w:r>
        <w:rPr>
          <w:rFonts w:ascii="宋体" w:hAnsi="宋体" w:eastAsia="宋体" w:cs="宋体"/>
          <w:color w:val="000000"/>
        </w:rPr>
        <w:t>现在我明白了，虽然我的儿子可能以不同的方式学习，但他仍在学习。重要的不是单词本身或我们如何学习它们，而是想知道它们的欲望、好奇心和求知欲</w:t>
      </w:r>
      <w:r>
        <w:rPr>
          <w:rFonts w:ascii="Times New Roman" w:hAnsi="Times New Roman" w:eastAsia="Times New Roman" w:cs="Times New Roman"/>
          <w:color w:val="000000"/>
        </w:rPr>
        <w:t>)</w:t>
      </w:r>
      <w:r>
        <w:rPr>
          <w:rFonts w:ascii="宋体" w:hAnsi="宋体" w:eastAsia="宋体" w:cs="宋体"/>
          <w:color w:val="000000"/>
        </w:rPr>
        <w:t>”可知，作者意识到学习的真正关键在于动机和好奇心。</w:t>
      </w:r>
    </w:p>
    <w:p w14:paraId="1EC89722">
      <w:pPr>
        <w:spacing w:line="360" w:lineRule="auto"/>
        <w:jc w:val="center"/>
        <w:textAlignment w:val="center"/>
        <w:rPr>
          <w:color w:val="000000"/>
        </w:rPr>
      </w:pPr>
      <w:r>
        <w:rPr>
          <w:rFonts w:ascii="Times New Roman" w:hAnsi="Times New Roman" w:eastAsia="Times New Roman" w:cs="Times New Roman"/>
          <w:b/>
          <w:color w:val="000000"/>
          <w:sz w:val="24"/>
        </w:rPr>
        <w:t>C</w:t>
      </w:r>
    </w:p>
    <w:p w14:paraId="0FA229B4">
      <w:pPr>
        <w:spacing w:line="360" w:lineRule="auto"/>
        <w:ind w:firstLine="420"/>
        <w:jc w:val="both"/>
        <w:textAlignment w:val="center"/>
        <w:rPr>
          <w:color w:val="000000"/>
        </w:rPr>
      </w:pPr>
      <w:r>
        <w:rPr>
          <w:rFonts w:ascii="Times New Roman" w:hAnsi="Times New Roman" w:eastAsia="Times New Roman" w:cs="Times New Roman"/>
          <w:color w:val="000000"/>
        </w:rPr>
        <w:t>In line with longstanding initiatives to expand its green spaces, New York City is planting tens of thousands of trees each year. They provide shade, lower surface temperatures, absorb a surprising amount of airborne carbon, remove tiny pollutants, and provide wildlife habitat along with just plain beauty.</w:t>
      </w:r>
    </w:p>
    <w:p w14:paraId="34343433">
      <w:pPr>
        <w:spacing w:line="360" w:lineRule="auto"/>
        <w:ind w:firstLine="420"/>
        <w:jc w:val="both"/>
        <w:textAlignment w:val="center"/>
        <w:rPr>
          <w:color w:val="000000"/>
        </w:rPr>
      </w:pPr>
      <w:r>
        <w:rPr>
          <w:rFonts w:ascii="Times New Roman" w:hAnsi="Times New Roman" w:eastAsia="Times New Roman" w:cs="Times New Roman"/>
          <w:color w:val="000000"/>
        </w:rPr>
        <w:t>Something could go wrong, though, according to a new study. Oaks and sweetgums, which currently account for a majority of the city’s trees, produce huge amounts of a chemical substance called isoprene. Harmless by itself, isoprene interacts rapidly with polluting nitrogen oxides released by vehicles, buildings and industry to form ground-level ozone (</w:t>
      </w:r>
      <w:r>
        <w:rPr>
          <w:rFonts w:ascii="宋体" w:hAnsi="宋体" w:eastAsia="宋体" w:cs="宋体"/>
          <w:color w:val="000000"/>
        </w:rPr>
        <w:t>臭氧</w:t>
      </w:r>
      <w:r>
        <w:rPr>
          <w:rFonts w:ascii="Times New Roman" w:hAnsi="Times New Roman" w:eastAsia="Times New Roman" w:cs="Times New Roman"/>
          <w:color w:val="000000"/>
        </w:rPr>
        <w:t>) — a major factor in many breathing problems.</w:t>
      </w:r>
    </w:p>
    <w:p w14:paraId="508EE8E8">
      <w:pPr>
        <w:spacing w:line="360" w:lineRule="auto"/>
        <w:ind w:firstLine="420"/>
        <w:jc w:val="both"/>
        <w:textAlignment w:val="center"/>
        <w:rPr>
          <w:color w:val="000000"/>
        </w:rPr>
      </w:pPr>
      <w:r>
        <w:rPr>
          <w:rFonts w:ascii="Times New Roman" w:hAnsi="Times New Roman" w:eastAsia="Times New Roman" w:cs="Times New Roman"/>
          <w:color w:val="000000"/>
        </w:rPr>
        <w:t>The research, carried out by scientists at the Columbia Climate School and other institutions, found that if the city maintains past species patterns in new plantings, isoprene production in Manhattan in coming decades will go up by about 140%, and resulting summer ozone levels as much as 30%.</w:t>
      </w:r>
    </w:p>
    <w:p w14:paraId="14033575">
      <w:pPr>
        <w:spacing w:line="360" w:lineRule="auto"/>
        <w:ind w:firstLine="420"/>
        <w:jc w:val="both"/>
        <w:textAlignment w:val="center"/>
        <w:rPr>
          <w:color w:val="000000"/>
        </w:rPr>
      </w:pPr>
      <w:r>
        <w:rPr>
          <w:rFonts w:ascii="Times New Roman" w:hAnsi="Times New Roman" w:eastAsia="Times New Roman" w:cs="Times New Roman"/>
          <w:color w:val="000000"/>
        </w:rPr>
        <w:t>“We’re all for planting more trees. They bring so many good things,” said study coauthor Róisín Commane. “But if we’re not careful, we could make air quality worse.”</w:t>
      </w:r>
    </w:p>
    <w:p w14:paraId="23F30848">
      <w:pPr>
        <w:spacing w:line="360" w:lineRule="auto"/>
        <w:ind w:firstLine="420"/>
        <w:jc w:val="both"/>
        <w:textAlignment w:val="center"/>
        <w:rPr>
          <w:color w:val="000000"/>
        </w:rPr>
      </w:pPr>
      <w:r>
        <w:rPr>
          <w:rFonts w:ascii="Times New Roman" w:hAnsi="Times New Roman" w:eastAsia="Times New Roman" w:cs="Times New Roman"/>
          <w:color w:val="000000"/>
        </w:rPr>
        <w:t xml:space="preserve">The Parks Department is not </w:t>
      </w:r>
      <w:r>
        <w:rPr>
          <w:rFonts w:ascii="Times New Roman" w:hAnsi="Times New Roman" w:eastAsia="Times New Roman" w:cs="Times New Roman"/>
          <w:color w:val="000000"/>
          <w:u w:val="single"/>
        </w:rPr>
        <w:t>oblivious to</w:t>
      </w:r>
      <w:r>
        <w:rPr>
          <w:rFonts w:ascii="Times New Roman" w:hAnsi="Times New Roman" w:eastAsia="Times New Roman" w:cs="Times New Roman"/>
          <w:color w:val="000000"/>
        </w:rPr>
        <w:t xml:space="preserve"> the issue. A study carried out by some of its researchers several years ago concluded that city trees did release isoprene. “We didn’t make a big deal of that,” said Novem Auyeung, a Parks Department senior scientist. She said trees should not be viewed as the enemy. “We could plant any trees we want to, if we just rethink our car-centric lifestyle,” she said.</w:t>
      </w:r>
    </w:p>
    <w:p w14:paraId="6DD17D6B">
      <w:pPr>
        <w:spacing w:line="360" w:lineRule="auto"/>
        <w:ind w:firstLine="420"/>
        <w:jc w:val="both"/>
        <w:textAlignment w:val="center"/>
        <w:rPr>
          <w:color w:val="000000"/>
        </w:rPr>
      </w:pPr>
      <w:r>
        <w:rPr>
          <w:rFonts w:ascii="Times New Roman" w:hAnsi="Times New Roman" w:eastAsia="Times New Roman" w:cs="Times New Roman"/>
          <w:color w:val="000000"/>
        </w:rPr>
        <w:t>“We’re not going to go cutting down any big old oaks,” and neither will the department completely stop planting new ones, said Auyeung. “You have to think about what you would lose if you do that.” Oaks are keystone species, she pointed out, providing food and habitat for native insects, birds and other animals.</w:t>
      </w:r>
    </w:p>
    <w:p w14:paraId="1ACED437">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new study imply regarding oaks and sweetgums?</w:t>
      </w:r>
    </w:p>
    <w:p w14:paraId="337A3C1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affect the growth of other trees.</w:t>
      </w:r>
    </w:p>
    <w:p w14:paraId="4E9A632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absorb less carbon than expected.</w:t>
      </w:r>
    </w:p>
    <w:p w14:paraId="500559C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harm people’s health indirectly.</w:t>
      </w:r>
    </w:p>
    <w:p w14:paraId="17E78B4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raise the local temperature slowly.</w:t>
      </w:r>
    </w:p>
    <w:p w14:paraId="7554FB8E">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of the following may Commane suggest based on their study?</w:t>
      </w:r>
    </w:p>
    <w:p w14:paraId="0071E33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Cutting down the isoprene-producing trees.</w:t>
      </w:r>
    </w:p>
    <w:p w14:paraId="4BB0B5B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Suspending tree-planting for a few decades.</w:t>
      </w:r>
    </w:p>
    <w:p w14:paraId="4EB8DC4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Changing the species of trees in new plantings.</w:t>
      </w:r>
    </w:p>
    <w:p w14:paraId="16A45D6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Removing isoprene released by existing trees.</w:t>
      </w:r>
    </w:p>
    <w:p w14:paraId="5D59293E">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does the underlined phrase “oblivious to” in paragraph 5 mean?</w:t>
      </w:r>
    </w:p>
    <w:p w14:paraId="03CD12E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Honest about.</w:t>
      </w:r>
      <w:r>
        <w:rPr>
          <w:color w:val="000000"/>
        </w:rPr>
        <w:tab/>
      </w:r>
      <w:r>
        <w:rPr>
          <w:color w:val="000000"/>
        </w:rPr>
        <w:t xml:space="preserve">B. </w:t>
      </w:r>
      <w:r>
        <w:rPr>
          <w:rFonts w:ascii="Times New Roman" w:hAnsi="Times New Roman" w:eastAsia="Times New Roman" w:cs="Times New Roman"/>
          <w:color w:val="000000"/>
        </w:rPr>
        <w:t>Unaware of.</w:t>
      </w:r>
      <w:r>
        <w:rPr>
          <w:color w:val="000000"/>
        </w:rPr>
        <w:tab/>
      </w:r>
      <w:r>
        <w:rPr>
          <w:color w:val="000000"/>
        </w:rPr>
        <w:t xml:space="preserve">C. </w:t>
      </w:r>
      <w:r>
        <w:rPr>
          <w:rFonts w:ascii="Times New Roman" w:hAnsi="Times New Roman" w:eastAsia="Times New Roman" w:cs="Times New Roman"/>
          <w:color w:val="000000"/>
        </w:rPr>
        <w:t>Related to.</w:t>
      </w:r>
      <w:r>
        <w:rPr>
          <w:color w:val="000000"/>
        </w:rPr>
        <w:tab/>
      </w:r>
      <w:r>
        <w:rPr>
          <w:color w:val="000000"/>
        </w:rPr>
        <w:t xml:space="preserve">D. </w:t>
      </w:r>
      <w:r>
        <w:rPr>
          <w:rFonts w:ascii="Times New Roman" w:hAnsi="Times New Roman" w:eastAsia="Times New Roman" w:cs="Times New Roman"/>
          <w:color w:val="000000"/>
        </w:rPr>
        <w:t>Optimistic about.</w:t>
      </w:r>
    </w:p>
    <w:p w14:paraId="23B9ED1F">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would Auyeung probably advocate?</w:t>
      </w:r>
    </w:p>
    <w:p w14:paraId="00023BD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Reducing car use in daily life.</w:t>
      </w:r>
      <w:r>
        <w:rPr>
          <w:color w:val="000000"/>
        </w:rPr>
        <w:tab/>
      </w:r>
      <w:r>
        <w:rPr>
          <w:color w:val="000000"/>
        </w:rPr>
        <w:t xml:space="preserve">B. </w:t>
      </w:r>
      <w:r>
        <w:rPr>
          <w:rFonts w:ascii="Times New Roman" w:hAnsi="Times New Roman" w:eastAsia="Times New Roman" w:cs="Times New Roman"/>
          <w:color w:val="000000"/>
        </w:rPr>
        <w:t>Providing animals with new habitats.</w:t>
      </w:r>
    </w:p>
    <w:p w14:paraId="27CB913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Controlling population growth.</w:t>
      </w:r>
      <w:r>
        <w:rPr>
          <w:color w:val="000000"/>
        </w:rPr>
        <w:tab/>
      </w:r>
      <w:r>
        <w:rPr>
          <w:color w:val="000000"/>
        </w:rPr>
        <w:t xml:space="preserve">D. </w:t>
      </w:r>
      <w:r>
        <w:rPr>
          <w:rFonts w:ascii="Times New Roman" w:hAnsi="Times New Roman" w:eastAsia="Times New Roman" w:cs="Times New Roman"/>
          <w:color w:val="000000"/>
        </w:rPr>
        <w:t>Doing more research on the problem.</w:t>
      </w:r>
    </w:p>
    <w:p w14:paraId="77ECE690">
      <w:pPr>
        <w:spacing w:line="360" w:lineRule="auto"/>
        <w:textAlignment w:val="center"/>
        <w:rPr>
          <w:color w:val="000000"/>
        </w:rPr>
      </w:pPr>
      <w:r>
        <w:rPr>
          <w:color w:val="2E75B6"/>
        </w:rPr>
        <w:t>【答案】</w:t>
      </w:r>
      <w:r>
        <w:rPr>
          <w:color w:val="000000"/>
        </w:rPr>
        <w:t>28. C    29. C    30. B    31. A</w:t>
      </w:r>
    </w:p>
    <w:p w14:paraId="7BC1DAB6">
      <w:pPr>
        <w:spacing w:line="360" w:lineRule="auto"/>
        <w:textAlignment w:val="center"/>
        <w:rPr>
          <w:color w:val="000000"/>
        </w:rPr>
      </w:pPr>
      <w:r>
        <w:rPr>
          <w:color w:val="2E75B6"/>
        </w:rPr>
        <w:t>【解析】</w:t>
      </w:r>
    </w:p>
    <w:p w14:paraId="56113B44">
      <w:pPr>
        <w:spacing w:line="360" w:lineRule="auto"/>
        <w:jc w:val="left"/>
        <w:textAlignment w:val="center"/>
        <w:rPr>
          <w:color w:val="000000"/>
        </w:rPr>
      </w:pPr>
      <w:r>
        <w:rPr>
          <w:color w:val="000000"/>
        </w:rPr>
        <w:t>【导语】本文介绍纽约市大力植树改善城市环境，但研究发现当地主流树种橡树和枫香树会释放异戊二烯，间接加剧臭氧污染、影响空气质量，相关部门也对此问题给出了应对态度与看法。</w:t>
      </w:r>
    </w:p>
    <w:p w14:paraId="7A1DA5EB">
      <w:pPr>
        <w:spacing w:line="360" w:lineRule="auto"/>
        <w:jc w:val="left"/>
        <w:textAlignment w:val="center"/>
        <w:rPr>
          <w:color w:val="000000"/>
        </w:rPr>
      </w:pPr>
      <w:r>
        <w:rPr>
          <w:color w:val="000000"/>
        </w:rPr>
        <w:t>【28题详解】</w:t>
      </w:r>
    </w:p>
    <w:p w14:paraId="625F6734">
      <w:pPr>
        <w:spacing w:line="360" w:lineRule="auto"/>
        <w:jc w:val="left"/>
        <w:textAlignment w:val="center"/>
        <w:rPr>
          <w:color w:val="000000"/>
        </w:rPr>
      </w:pPr>
      <w:r>
        <w:rPr>
          <w:color w:val="000000"/>
        </w:rPr>
        <w:t>细节理解题。根据第二段</w:t>
      </w:r>
      <w:r>
        <w:rPr>
          <w:rFonts w:ascii="宋体" w:hAnsi="宋体" w:eastAsia="宋体" w:cs="宋体"/>
          <w:color w:val="000000"/>
        </w:rPr>
        <w:t>“</w:t>
      </w:r>
      <w:r>
        <w:rPr>
          <w:color w:val="000000"/>
        </w:rPr>
        <w:t>Oaks and sweetgums, which currently account for a majority of the city’s trees, produce huge amounts of a chemical substance called isoprene. Harmless by itself, isoprene interacts rapidly with polluting nitrogen oxides released by vehicles, buildings and industry to form ground-level ozone (臭氧) — a major factor in many breathing problems. (橡树和枫香树目前占该市树木的大多数，它们会产生大量名为异戊二烯的化学物质。异戊二烯本身无害，但会迅速与车辆、建筑和工业排放的污染性氮氧化物发生反应，形成地面臭氧</w:t>
      </w:r>
      <w:r>
        <w:rPr>
          <w:rFonts w:ascii="宋体" w:hAnsi="宋体" w:eastAsia="宋体" w:cs="宋体"/>
          <w:color w:val="000000"/>
        </w:rPr>
        <w:t>——</w:t>
      </w:r>
      <w:r>
        <w:rPr>
          <w:color w:val="000000"/>
        </w:rPr>
        <w:t>这是许多呼吸问题的主要因素。)</w:t>
      </w:r>
      <w:r>
        <w:rPr>
          <w:rFonts w:ascii="宋体" w:hAnsi="宋体" w:eastAsia="宋体" w:cs="宋体"/>
          <w:color w:val="000000"/>
        </w:rPr>
        <w:t>”</w:t>
      </w:r>
      <w:r>
        <w:rPr>
          <w:color w:val="000000"/>
        </w:rPr>
        <w:t>可知，橡树和枫香树释放的化学物质和污染物结合形成地面臭氧，而臭氧是引发多种呼吸疾病的主要因素，由此可知这类树木会间接危害人体健康。</w:t>
      </w:r>
    </w:p>
    <w:p w14:paraId="7621B7A4">
      <w:pPr>
        <w:spacing w:line="360" w:lineRule="auto"/>
        <w:jc w:val="left"/>
        <w:textAlignment w:val="center"/>
        <w:rPr>
          <w:color w:val="000000"/>
        </w:rPr>
      </w:pPr>
      <w:r>
        <w:rPr>
          <w:color w:val="000000"/>
        </w:rPr>
        <w:t>【29题详解】</w:t>
      </w:r>
    </w:p>
    <w:p w14:paraId="6D8F6505">
      <w:pPr>
        <w:spacing w:line="360" w:lineRule="auto"/>
        <w:jc w:val="left"/>
        <w:textAlignment w:val="center"/>
        <w:rPr>
          <w:color w:val="000000"/>
        </w:rPr>
      </w:pPr>
      <w:r>
        <w:rPr>
          <w:color w:val="000000"/>
        </w:rPr>
        <w:t>推理判断题。根据第三段</w:t>
      </w:r>
      <w:r>
        <w:rPr>
          <w:rFonts w:ascii="宋体" w:hAnsi="宋体" w:eastAsia="宋体" w:cs="宋体"/>
          <w:color w:val="000000"/>
        </w:rPr>
        <w:t>“</w:t>
      </w:r>
      <w:r>
        <w:rPr>
          <w:color w:val="000000"/>
        </w:rPr>
        <w:t>if the city maintains past species patterns in new plantings, isoprene production in Manhattan in coming decades will go up by about 140%, and resulting summer ozone levels as much as 30%. (如果该市在新种植的植物中保持以往的物种分布模式，未来几十年曼哈顿的异戊二烯产量将增加约140%，由此导致的夏季臭氧水平将上升多达30%。)</w:t>
      </w:r>
      <w:r>
        <w:rPr>
          <w:rFonts w:ascii="宋体" w:hAnsi="宋体" w:eastAsia="宋体" w:cs="宋体"/>
          <w:color w:val="000000"/>
        </w:rPr>
        <w:t>”</w:t>
      </w:r>
      <w:r>
        <w:rPr>
          <w:color w:val="000000"/>
        </w:rPr>
        <w:t>可知，Commane认为如果继续沿用以往的树种种植模式，未来异戊二烯和臭氧含量会大幅上升，再结合第四段Commane所说</w:t>
      </w:r>
      <w:r>
        <w:rPr>
          <w:rFonts w:ascii="宋体" w:hAnsi="宋体" w:eastAsia="宋体" w:cs="宋体"/>
          <w:color w:val="000000"/>
        </w:rPr>
        <w:t>“</w:t>
      </w:r>
      <w:r>
        <w:rPr>
          <w:color w:val="000000"/>
        </w:rPr>
        <w:t>But if we’re not careful, we could make air quality worse. (但如果我们不够谨慎，可能会使空气质量变得更差。)</w:t>
      </w:r>
      <w:r>
        <w:rPr>
          <w:rFonts w:ascii="宋体" w:hAnsi="宋体" w:eastAsia="宋体" w:cs="宋体"/>
          <w:color w:val="000000"/>
        </w:rPr>
        <w:t>”</w:t>
      </w:r>
      <w:r>
        <w:rPr>
          <w:color w:val="000000"/>
        </w:rPr>
        <w:t>可推断，她会建议更换新种植树木的品种。</w:t>
      </w:r>
    </w:p>
    <w:p w14:paraId="675FBF03">
      <w:pPr>
        <w:spacing w:line="360" w:lineRule="auto"/>
        <w:jc w:val="left"/>
        <w:textAlignment w:val="center"/>
        <w:rPr>
          <w:color w:val="000000"/>
        </w:rPr>
      </w:pPr>
      <w:r>
        <w:rPr>
          <w:color w:val="000000"/>
        </w:rPr>
        <w:t>【30题详解】</w:t>
      </w:r>
    </w:p>
    <w:p w14:paraId="2E29F9E2">
      <w:pPr>
        <w:spacing w:line="360" w:lineRule="auto"/>
        <w:jc w:val="left"/>
        <w:textAlignment w:val="center"/>
        <w:rPr>
          <w:color w:val="000000"/>
        </w:rPr>
      </w:pPr>
      <w:r>
        <w:rPr>
          <w:color w:val="000000"/>
        </w:rPr>
        <w:t>词句猜测题。根据划线短语后文</w:t>
      </w:r>
      <w:r>
        <w:rPr>
          <w:rFonts w:ascii="宋体" w:hAnsi="宋体" w:eastAsia="宋体" w:cs="宋体"/>
          <w:color w:val="000000"/>
        </w:rPr>
        <w:t>“</w:t>
      </w:r>
      <w:r>
        <w:rPr>
          <w:color w:val="000000"/>
        </w:rPr>
        <w:t>A study carried out by some of its researchers several years ago concluded that city trees did release isoprene. (几年前，该局的一些研究人员进行的一项研究得出结论，城市树木确实会释放异戊二烯。)</w:t>
      </w:r>
      <w:r>
        <w:rPr>
          <w:rFonts w:ascii="宋体" w:hAnsi="宋体" w:eastAsia="宋体" w:cs="宋体"/>
          <w:color w:val="000000"/>
        </w:rPr>
        <w:t>”</w:t>
      </w:r>
      <w:r>
        <w:rPr>
          <w:color w:val="000000"/>
        </w:rPr>
        <w:t>可知，公园部门并非没有意识到城市树木会释放异戊二烯这个问题。从而推知，画划线短语</w:t>
      </w:r>
      <w:r>
        <w:rPr>
          <w:rFonts w:ascii="宋体" w:hAnsi="宋体" w:eastAsia="宋体" w:cs="宋体"/>
          <w:color w:val="000000"/>
        </w:rPr>
        <w:t>“</w:t>
      </w:r>
      <w:r>
        <w:rPr>
          <w:color w:val="000000"/>
        </w:rPr>
        <w:t>oblivious to</w:t>
      </w:r>
      <w:r>
        <w:rPr>
          <w:rFonts w:ascii="宋体" w:hAnsi="宋体" w:eastAsia="宋体" w:cs="宋体"/>
          <w:color w:val="000000"/>
        </w:rPr>
        <w:t>”</w:t>
      </w:r>
      <w:r>
        <w:rPr>
          <w:color w:val="000000"/>
        </w:rPr>
        <w:t>意为</w:t>
      </w:r>
      <w:r>
        <w:rPr>
          <w:rFonts w:ascii="宋体" w:hAnsi="宋体" w:eastAsia="宋体" w:cs="宋体"/>
          <w:color w:val="000000"/>
        </w:rPr>
        <w:t>“</w:t>
      </w:r>
      <w:r>
        <w:rPr>
          <w:color w:val="000000"/>
        </w:rPr>
        <w:t>未觉察、不注意”，与B项</w:t>
      </w:r>
      <w:r>
        <w:rPr>
          <w:rFonts w:ascii="宋体" w:hAnsi="宋体" w:eastAsia="宋体" w:cs="宋体"/>
          <w:color w:val="000000"/>
        </w:rPr>
        <w:t>“</w:t>
      </w:r>
      <w:r>
        <w:rPr>
          <w:color w:val="000000"/>
        </w:rPr>
        <w:t>Unaware of</w:t>
      </w:r>
      <w:r>
        <w:rPr>
          <w:rFonts w:ascii="宋体" w:hAnsi="宋体" w:eastAsia="宋体" w:cs="宋体"/>
          <w:color w:val="000000"/>
        </w:rPr>
        <w:t>”</w:t>
      </w:r>
      <w:r>
        <w:rPr>
          <w:color w:val="000000"/>
        </w:rPr>
        <w:t>意思一致。</w:t>
      </w:r>
    </w:p>
    <w:p w14:paraId="576ECCCF">
      <w:pPr>
        <w:spacing w:line="360" w:lineRule="auto"/>
        <w:jc w:val="left"/>
        <w:textAlignment w:val="center"/>
        <w:rPr>
          <w:color w:val="000000"/>
        </w:rPr>
      </w:pPr>
      <w:r>
        <w:rPr>
          <w:color w:val="000000"/>
        </w:rPr>
        <w:t>【31题详解】</w:t>
      </w:r>
    </w:p>
    <w:p w14:paraId="18C7E63C">
      <w:pPr>
        <w:spacing w:line="360" w:lineRule="auto"/>
        <w:jc w:val="left"/>
        <w:textAlignment w:val="center"/>
        <w:rPr>
          <w:color w:val="000000"/>
        </w:rPr>
      </w:pPr>
      <w:r>
        <w:rPr>
          <w:color w:val="000000"/>
        </w:rPr>
        <w:t>推理判断题。根据第五段Auyeung的话</w:t>
      </w:r>
      <w:r>
        <w:rPr>
          <w:rFonts w:ascii="宋体" w:hAnsi="宋体" w:eastAsia="宋体" w:cs="宋体"/>
          <w:color w:val="000000"/>
        </w:rPr>
        <w:t>“</w:t>
      </w:r>
      <w:r>
        <w:rPr>
          <w:color w:val="000000"/>
        </w:rPr>
        <w:t>We could plant any trees we want to, if we just rethink our car-centric lifestyle (只要我们反思以汽车为中心的生活方式，就可以随意种植树木)</w:t>
      </w:r>
      <w:r>
        <w:rPr>
          <w:rFonts w:ascii="宋体" w:hAnsi="宋体" w:eastAsia="宋体" w:cs="宋体"/>
          <w:color w:val="000000"/>
        </w:rPr>
        <w:t>”</w:t>
      </w:r>
      <w:r>
        <w:rPr>
          <w:color w:val="000000"/>
        </w:rPr>
        <w:t>可推知，她会提倡日常生活中减少汽车使用。</w:t>
      </w:r>
    </w:p>
    <w:p w14:paraId="1656995F">
      <w:pPr>
        <w:spacing w:line="360" w:lineRule="auto"/>
        <w:jc w:val="center"/>
        <w:textAlignment w:val="center"/>
        <w:rPr>
          <w:color w:val="000000"/>
        </w:rPr>
      </w:pPr>
      <w:r>
        <w:rPr>
          <w:rFonts w:ascii="Times New Roman" w:hAnsi="Times New Roman" w:eastAsia="Times New Roman" w:cs="Times New Roman"/>
          <w:b/>
          <w:color w:val="000000"/>
          <w:sz w:val="24"/>
        </w:rPr>
        <w:t>D</w:t>
      </w:r>
    </w:p>
    <w:p w14:paraId="34C5985A">
      <w:pPr>
        <w:spacing w:line="360" w:lineRule="auto"/>
        <w:ind w:firstLine="420"/>
        <w:jc w:val="both"/>
        <w:textAlignment w:val="center"/>
        <w:rPr>
          <w:color w:val="000000"/>
        </w:rPr>
      </w:pPr>
      <w:r>
        <w:rPr>
          <w:rFonts w:ascii="Times New Roman" w:hAnsi="Times New Roman" w:eastAsia="Times New Roman" w:cs="Times New Roman"/>
          <w:color w:val="000000"/>
        </w:rPr>
        <w:t>A team of Cambridge psychologists conducted an experiment to compare the cognitive (</w:t>
      </w:r>
      <w:r>
        <w:rPr>
          <w:rFonts w:ascii="宋体" w:hAnsi="宋体" w:eastAsia="宋体" w:cs="宋体"/>
          <w:color w:val="000000"/>
        </w:rPr>
        <w:t>认知的</w:t>
      </w:r>
      <w:r>
        <w:rPr>
          <w:rFonts w:ascii="Times New Roman" w:hAnsi="Times New Roman" w:eastAsia="Times New Roman" w:cs="Times New Roman"/>
          <w:color w:val="000000"/>
        </w:rPr>
        <w:t>) effects of merely seeing art with actively judging how beautiful it is.</w:t>
      </w:r>
    </w:p>
    <w:p w14:paraId="65DCDB23">
      <w:pPr>
        <w:spacing w:line="360" w:lineRule="auto"/>
        <w:ind w:firstLine="420"/>
        <w:jc w:val="both"/>
        <w:textAlignment w:val="center"/>
        <w:rPr>
          <w:color w:val="000000"/>
        </w:rPr>
      </w:pPr>
      <w:r>
        <w:rPr>
          <w:rFonts w:ascii="Times New Roman" w:hAnsi="Times New Roman" w:eastAsia="Times New Roman" w:cs="Times New Roman"/>
          <w:color w:val="000000"/>
        </w:rPr>
        <w:t>In the study, 187 people were invited to visit Kettle’s Yard gallery during an exhibition of handmade clay objects. Participants were randomly divided into two groups: the “beauty” group was asked to actively consider and then rate the beauty of each object they viewed, while the control group just matched a line drawing of the object with the artwork itself. All participants were then tested on how they process information, and whether it’s in a more practical or abstract way.</w:t>
      </w:r>
    </w:p>
    <w:p w14:paraId="6378F36F">
      <w:pPr>
        <w:spacing w:line="360" w:lineRule="auto"/>
        <w:ind w:firstLine="420"/>
        <w:jc w:val="both"/>
        <w:textAlignment w:val="center"/>
        <w:rPr>
          <w:color w:val="000000"/>
        </w:rPr>
      </w:pPr>
      <w:r>
        <w:rPr>
          <w:rFonts w:ascii="Times New Roman" w:hAnsi="Times New Roman" w:eastAsia="Times New Roman" w:cs="Times New Roman"/>
          <w:color w:val="000000"/>
        </w:rPr>
        <w:t>Across all participants, those in the beauty group scored almost 14% higher on average than the control group in abstract thinking. While they were told the study was about cognitive processes, participants were asked about interests, with around half saying they had an artistic hobby. Among those, the effect was greater: those with an artistic hobby in the beauty group scored over 25% higher on average for abstract thinking than those with an artistic hobby in the control group.</w:t>
      </w:r>
    </w:p>
    <w:p w14:paraId="5CF36A2B">
      <w:pPr>
        <w:spacing w:line="360" w:lineRule="auto"/>
        <w:ind w:firstLine="420"/>
        <w:jc w:val="both"/>
        <w:textAlignment w:val="center"/>
        <w:rPr>
          <w:color w:val="000000"/>
        </w:rPr>
      </w:pPr>
      <w:r>
        <w:rPr>
          <w:rFonts w:ascii="Times New Roman" w:hAnsi="Times New Roman" w:eastAsia="Times New Roman" w:cs="Times New Roman"/>
          <w:color w:val="000000"/>
        </w:rPr>
        <w:t>Emotional states of participants were also measured by asking about their feelings while completing the gallery task. Across all participants, those in the beauty group reported an average of 23% higher levels of “transformative and self-transcendent feelings” — such as feeling moved, enlightened and inspired — than the control group. Importantly, however, the beauty group did not report feeling any happier than the control group, suggesting that it was the engagement with beauty that influenced abstract thinking, rather than any overall positivity from the experience.</w:t>
      </w:r>
    </w:p>
    <w:p w14:paraId="28290717">
      <w:pPr>
        <w:spacing w:line="360" w:lineRule="auto"/>
        <w:ind w:firstLine="420"/>
        <w:jc w:val="both"/>
        <w:textAlignment w:val="center"/>
        <w:rPr>
          <w:color w:val="000000"/>
        </w:rPr>
      </w:pPr>
      <w:r>
        <w:rPr>
          <w:rFonts w:ascii="Times New Roman" w:hAnsi="Times New Roman" w:eastAsia="Times New Roman" w:cs="Times New Roman"/>
          <w:color w:val="000000"/>
        </w:rPr>
        <w:t>“We usually think in very concrete terms when doing something on a screen,” said Simone Schnall, senior author of the study. “It’s becoming much rarer to zone out and just let the mind wander, but that’s when we think in ways that broaden our minds. Admiring the beauty of art may be the ideal way to initiate the abstract cognitive processes.”</w:t>
      </w:r>
    </w:p>
    <w:p w14:paraId="28EBB506">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was the beauty group asked to do with the clay objects?</w:t>
      </w:r>
    </w:p>
    <w:p w14:paraId="27A50A1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Draw their outlines.</w:t>
      </w:r>
      <w:r>
        <w:rPr>
          <w:color w:val="000000"/>
        </w:rPr>
        <w:tab/>
      </w:r>
      <w:r>
        <w:rPr>
          <w:color w:val="000000"/>
        </w:rPr>
        <w:t xml:space="preserve">B. </w:t>
      </w:r>
      <w:r>
        <w:rPr>
          <w:rFonts w:ascii="Times New Roman" w:hAnsi="Times New Roman" w:eastAsia="Times New Roman" w:cs="Times New Roman"/>
          <w:color w:val="000000"/>
        </w:rPr>
        <w:t>Give each piece a rating.</w:t>
      </w:r>
    </w:p>
    <w:p w14:paraId="545D37A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Compare their prices.</w:t>
      </w:r>
      <w:r>
        <w:rPr>
          <w:color w:val="000000"/>
        </w:rPr>
        <w:tab/>
      </w:r>
      <w:r>
        <w:rPr>
          <w:color w:val="000000"/>
        </w:rPr>
        <w:t xml:space="preserve">D. </w:t>
      </w:r>
      <w:r>
        <w:rPr>
          <w:rFonts w:ascii="Times New Roman" w:hAnsi="Times New Roman" w:eastAsia="Times New Roman" w:cs="Times New Roman"/>
          <w:color w:val="000000"/>
        </w:rPr>
        <w:t>Make a copy of each piece.</w:t>
      </w:r>
    </w:p>
    <w:p w14:paraId="771F0F26">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Which participants got the highest score on average in the test?</w:t>
      </w:r>
    </w:p>
    <w:p w14:paraId="1CF441B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Beauty group, with an artistic hobby.</w:t>
      </w:r>
      <w:r>
        <w:rPr>
          <w:color w:val="000000"/>
        </w:rPr>
        <w:tab/>
      </w:r>
      <w:r>
        <w:rPr>
          <w:color w:val="000000"/>
        </w:rPr>
        <w:t xml:space="preserve">B. </w:t>
      </w:r>
      <w:r>
        <w:rPr>
          <w:rFonts w:ascii="Times New Roman" w:hAnsi="Times New Roman" w:eastAsia="Times New Roman" w:cs="Times New Roman"/>
          <w:color w:val="000000"/>
        </w:rPr>
        <w:t>Beauty group, without an artistic hobby.</w:t>
      </w:r>
    </w:p>
    <w:p w14:paraId="22ECC58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Control group, with an artistic hobby.</w:t>
      </w:r>
      <w:r>
        <w:rPr>
          <w:color w:val="000000"/>
        </w:rPr>
        <w:tab/>
      </w:r>
      <w:r>
        <w:rPr>
          <w:color w:val="000000"/>
        </w:rPr>
        <w:t xml:space="preserve">D. </w:t>
      </w:r>
      <w:r>
        <w:rPr>
          <w:rFonts w:ascii="Times New Roman" w:hAnsi="Times New Roman" w:eastAsia="Times New Roman" w:cs="Times New Roman"/>
          <w:color w:val="000000"/>
        </w:rPr>
        <w:t>Control group, without an artistic hobby.</w:t>
      </w:r>
    </w:p>
    <w:p w14:paraId="055424B4">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Why were the participants’ emotional states measured?</w:t>
      </w:r>
    </w:p>
    <w:p w14:paraId="30D2D09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discover their attitudes towards art.</w:t>
      </w:r>
    </w:p>
    <w:p w14:paraId="585A423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identify their specific thinking patterns.</w:t>
      </w:r>
    </w:p>
    <w:p w14:paraId="583B967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examine the difficulty of the tasks.</w:t>
      </w:r>
    </w:p>
    <w:p w14:paraId="7317F1B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determine factors behind the test results.</w:t>
      </w:r>
    </w:p>
    <w:p w14:paraId="610AAB71">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is the major finding of the study regarding the appreciation of art?</w:t>
      </w:r>
    </w:p>
    <w:p w14:paraId="129B94C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enhances emotional ties.</w:t>
      </w:r>
      <w:r>
        <w:rPr>
          <w:color w:val="000000"/>
        </w:rPr>
        <w:tab/>
      </w:r>
      <w:r>
        <w:rPr>
          <w:color w:val="000000"/>
        </w:rPr>
        <w:t xml:space="preserve">B. </w:t>
      </w:r>
      <w:r>
        <w:rPr>
          <w:rFonts w:ascii="Times New Roman" w:hAnsi="Times New Roman" w:eastAsia="Times New Roman" w:cs="Times New Roman"/>
          <w:color w:val="000000"/>
        </w:rPr>
        <w:t>It needs critical thinking skills.</w:t>
      </w:r>
    </w:p>
    <w:p w14:paraId="0378B34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creates positive feelings.</w:t>
      </w:r>
      <w:r>
        <w:rPr>
          <w:color w:val="000000"/>
        </w:rPr>
        <w:tab/>
      </w:r>
      <w:r>
        <w:rPr>
          <w:color w:val="000000"/>
        </w:rPr>
        <w:t xml:space="preserve">D. </w:t>
      </w:r>
      <w:r>
        <w:rPr>
          <w:rFonts w:ascii="Times New Roman" w:hAnsi="Times New Roman" w:eastAsia="Times New Roman" w:cs="Times New Roman"/>
          <w:color w:val="000000"/>
        </w:rPr>
        <w:t>It encourages abstract thinking.</w:t>
      </w:r>
    </w:p>
    <w:p w14:paraId="5CAAA388">
      <w:pPr>
        <w:spacing w:line="360" w:lineRule="auto"/>
        <w:textAlignment w:val="center"/>
        <w:rPr>
          <w:color w:val="000000"/>
        </w:rPr>
      </w:pPr>
      <w:r>
        <w:rPr>
          <w:color w:val="2E75B6"/>
        </w:rPr>
        <w:t>【答案】</w:t>
      </w:r>
      <w:r>
        <w:rPr>
          <w:color w:val="000000"/>
        </w:rPr>
        <w:t>32. B    33. A    34. D    35. D</w:t>
      </w:r>
    </w:p>
    <w:p w14:paraId="70C5F429">
      <w:pPr>
        <w:spacing w:line="360" w:lineRule="auto"/>
        <w:textAlignment w:val="center"/>
        <w:rPr>
          <w:color w:val="000000"/>
        </w:rPr>
      </w:pPr>
      <w:r>
        <w:rPr>
          <w:color w:val="2E75B6"/>
        </w:rPr>
        <w:t>【解析】</w:t>
      </w:r>
    </w:p>
    <w:p w14:paraId="7476C598">
      <w:pPr>
        <w:spacing w:line="360" w:lineRule="auto"/>
        <w:jc w:val="left"/>
        <w:textAlignment w:val="center"/>
        <w:rPr>
          <w:color w:val="000000"/>
        </w:rPr>
      </w:pPr>
      <w:r>
        <w:rPr>
          <w:color w:val="000000"/>
        </w:rPr>
        <w:t>【导语】</w:t>
      </w:r>
      <w:r>
        <w:rPr>
          <w:rFonts w:ascii="宋体" w:hAnsi="宋体" w:eastAsia="宋体" w:cs="宋体"/>
          <w:color w:val="000000"/>
        </w:rPr>
        <w:t>主要介绍剑桥心理学家开展对照实验，对比单纯观赏艺术品和主动评判美感分别带来的认知影响，并解读实验结论：</w:t>
      </w:r>
      <w:r>
        <w:rPr>
          <w:color w:val="000000"/>
        </w:rPr>
        <w:t>主动欣赏艺术之美能够促进抽象思维，让人跳出具体、狭隘的思维方式。</w:t>
      </w:r>
    </w:p>
    <w:p w14:paraId="6C90D0D2">
      <w:pPr>
        <w:spacing w:line="360" w:lineRule="auto"/>
        <w:jc w:val="left"/>
        <w:textAlignment w:val="center"/>
        <w:rPr>
          <w:color w:val="000000"/>
        </w:rPr>
      </w:pPr>
      <w:r>
        <w:rPr>
          <w:color w:val="000000"/>
        </w:rPr>
        <w:t>【32题详解】</w:t>
      </w:r>
    </w:p>
    <w:p w14:paraId="7A9A5693">
      <w:pPr>
        <w:spacing w:line="360" w:lineRule="auto"/>
        <w:jc w:val="both"/>
        <w:textAlignment w:val="center"/>
        <w:rPr>
          <w:color w:val="000000"/>
        </w:rPr>
      </w:pPr>
      <w:r>
        <w:rPr>
          <w:rFonts w:ascii="宋体" w:hAnsi="宋体" w:eastAsia="宋体" w:cs="宋体"/>
          <w:color w:val="000000"/>
        </w:rPr>
        <w:t>细节理解题。根据第二段中的“</w:t>
      </w:r>
      <w:r>
        <w:rPr>
          <w:rFonts w:ascii="Times New Roman" w:hAnsi="Times New Roman" w:eastAsia="Times New Roman" w:cs="Times New Roman"/>
          <w:color w:val="000000"/>
        </w:rPr>
        <w:t>Participants were randomly divided into two groups: the “beauty” group was asked to actively consider and then rate the beauty of each object they viewed, while the control group just matched a line drawing of the object with the artwork itself.(</w:t>
      </w:r>
      <w:r>
        <w:rPr>
          <w:rFonts w:ascii="宋体" w:hAnsi="宋体" w:eastAsia="宋体" w:cs="宋体"/>
          <w:color w:val="000000"/>
        </w:rPr>
        <w:t>参与者被随机分成两组：“美感组”被要求主动思考，然后为他们所观看的每一件物品的美感打分，而对照组只是把物品的线条图和这件艺术品实物进行配对。</w:t>
      </w:r>
      <w:r>
        <w:rPr>
          <w:rFonts w:ascii="Times New Roman" w:hAnsi="Times New Roman" w:eastAsia="Times New Roman" w:cs="Times New Roman"/>
          <w:color w:val="000000"/>
        </w:rPr>
        <w:t>)</w:t>
      </w:r>
      <w:r>
        <w:rPr>
          <w:rFonts w:ascii="宋体" w:hAnsi="宋体" w:eastAsia="宋体" w:cs="宋体"/>
          <w:color w:val="000000"/>
        </w:rPr>
        <w:t>”可知，美感组要为每件作品打分评级。</w:t>
      </w:r>
    </w:p>
    <w:p w14:paraId="46187642">
      <w:pPr>
        <w:spacing w:line="360" w:lineRule="auto"/>
        <w:jc w:val="both"/>
        <w:textAlignment w:val="center"/>
        <w:rPr>
          <w:color w:val="000000"/>
        </w:rPr>
      </w:pPr>
      <w:r>
        <w:rPr>
          <w:color w:val="000000"/>
        </w:rPr>
        <w:t>【33题详解】</w:t>
      </w:r>
    </w:p>
    <w:p w14:paraId="278CCD4E">
      <w:pPr>
        <w:spacing w:line="360" w:lineRule="auto"/>
        <w:jc w:val="both"/>
        <w:textAlignment w:val="center"/>
        <w:rPr>
          <w:color w:val="000000"/>
        </w:rPr>
      </w:pPr>
      <w:r>
        <w:rPr>
          <w:rFonts w:ascii="宋体" w:hAnsi="宋体" w:eastAsia="宋体" w:cs="宋体"/>
          <w:color w:val="000000"/>
        </w:rPr>
        <w:t>细节理解题。根据第三段中的“</w:t>
      </w:r>
      <w:r>
        <w:rPr>
          <w:rFonts w:ascii="Times New Roman" w:hAnsi="Times New Roman" w:eastAsia="Times New Roman" w:cs="Times New Roman"/>
          <w:color w:val="000000"/>
        </w:rPr>
        <w:t>Among those, the effect was greater: those with an artistic hobby in the beauty group scored over 25% higher on average for abstract thinking than those with an artistic hobby in the control group.(</w:t>
      </w:r>
      <w:r>
        <w:rPr>
          <w:rFonts w:ascii="宋体" w:hAnsi="宋体" w:eastAsia="宋体" w:cs="宋体"/>
          <w:color w:val="000000"/>
        </w:rPr>
        <w:t>在那些人当中，效果更加显著：美感组中有艺术爱好的受试者，其抽象思维平均分比对照组中有艺术爱好的受试者高出</w:t>
      </w:r>
      <w:r>
        <w:rPr>
          <w:rFonts w:ascii="Times New Roman" w:hAnsi="Times New Roman" w:eastAsia="Times New Roman" w:cs="Times New Roman"/>
          <w:color w:val="000000"/>
        </w:rPr>
        <w:t>25%</w:t>
      </w:r>
      <w:r>
        <w:rPr>
          <w:rFonts w:ascii="宋体" w:hAnsi="宋体" w:eastAsia="宋体" w:cs="宋体"/>
          <w:color w:val="000000"/>
        </w:rPr>
        <w:t>以上。</w:t>
      </w:r>
      <w:r>
        <w:rPr>
          <w:rFonts w:ascii="Times New Roman" w:hAnsi="Times New Roman" w:eastAsia="Times New Roman" w:cs="Times New Roman"/>
          <w:color w:val="000000"/>
        </w:rPr>
        <w:t>)</w:t>
      </w:r>
      <w:r>
        <w:rPr>
          <w:rFonts w:ascii="宋体" w:hAnsi="宋体" w:eastAsia="宋体" w:cs="宋体"/>
          <w:color w:val="000000"/>
        </w:rPr>
        <w:t>”以及第四段中的“</w:t>
      </w:r>
      <w:r>
        <w:rPr>
          <w:rFonts w:ascii="Times New Roman" w:hAnsi="Times New Roman" w:eastAsia="Times New Roman" w:cs="Times New Roman"/>
          <w:color w:val="000000"/>
        </w:rPr>
        <w:t>Across all participants, those in the beauty group reported an average of 23% higher levels of “transformative and self-transcendent feelings” — such as feeling moved, enlightened and inspired — than the control group.(</w:t>
      </w:r>
      <w:r>
        <w:rPr>
          <w:rFonts w:ascii="宋体" w:hAnsi="宋体" w:eastAsia="宋体" w:cs="宋体"/>
          <w:color w:val="000000"/>
        </w:rPr>
        <w:t>在所有受试者中，审美组受试者所报告的 “蜕变感与自我超越感”（诸如感动、豁然开朗、备受鼓舞这类情绪）平均水平，比对照组高出</w:t>
      </w:r>
      <w:r>
        <w:rPr>
          <w:rFonts w:ascii="Times New Roman" w:hAnsi="Times New Roman" w:eastAsia="Times New Roman" w:cs="Times New Roman"/>
          <w:color w:val="000000"/>
        </w:rPr>
        <w:t>23%</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”可知，拥有艺术爱好的美感组成员测试平均分最高。</w:t>
      </w:r>
    </w:p>
    <w:p w14:paraId="5A76EE98">
      <w:pPr>
        <w:spacing w:line="360" w:lineRule="auto"/>
        <w:jc w:val="both"/>
        <w:textAlignment w:val="center"/>
        <w:rPr>
          <w:color w:val="000000"/>
        </w:rPr>
      </w:pPr>
      <w:r>
        <w:rPr>
          <w:color w:val="000000"/>
        </w:rPr>
        <w:t>【34题详解】</w:t>
      </w:r>
    </w:p>
    <w:p w14:paraId="74C9B9AB">
      <w:pPr>
        <w:spacing w:line="360" w:lineRule="auto"/>
        <w:jc w:val="both"/>
        <w:textAlignment w:val="center"/>
        <w:rPr>
          <w:color w:val="000000"/>
        </w:rPr>
      </w:pPr>
      <w:r>
        <w:rPr>
          <w:rFonts w:ascii="宋体" w:hAnsi="宋体" w:eastAsia="宋体" w:cs="宋体"/>
          <w:color w:val="000000"/>
        </w:rPr>
        <w:t>推理判断题。根据第四段中的“</w:t>
      </w:r>
      <w:r>
        <w:rPr>
          <w:rFonts w:ascii="Times New Roman" w:hAnsi="Times New Roman" w:eastAsia="Times New Roman" w:cs="Times New Roman"/>
          <w:color w:val="000000"/>
        </w:rPr>
        <w:t>Emotional states of participants were also measured by asking about their feelings while completing the gallery task. Across all participants, those in the beauty group reported an average of 23% higher levels of “transformative and self-transcendent feelings” — such as feeling moved, enlightened and inspired — than the control group. Importantly, however, the beauty group did not report feeling any happier than the control group, suggesting that it was the engagement with beauty that influenced abstract thinking, rather than any overall positivity from the experience.(</w:t>
      </w:r>
      <w:r>
        <w:rPr>
          <w:rFonts w:ascii="宋体" w:hAnsi="宋体" w:eastAsia="宋体" w:cs="宋体"/>
          <w:color w:val="000000"/>
        </w:rPr>
        <w:t>研究人员还通过询问受试者在参观美术馆任务过程中的内心感受，测评了他们的情绪状态。在全部受试者里，美感组汇报的“蜕变感与自我超越感”（例如心生触动、豁然开悟、备受鼓舞等感受）平均分值，比对照组高出</w:t>
      </w:r>
      <w:r>
        <w:rPr>
          <w:rFonts w:ascii="Times New Roman" w:hAnsi="Times New Roman" w:eastAsia="Times New Roman" w:cs="Times New Roman"/>
          <w:color w:val="000000"/>
        </w:rPr>
        <w:t>23%</w:t>
      </w:r>
      <w:r>
        <w:rPr>
          <w:rFonts w:ascii="宋体" w:hAnsi="宋体" w:eastAsia="宋体" w:cs="宋体"/>
          <w:color w:val="000000"/>
        </w:rPr>
        <w:t>。但关键的一点是，美感组并未表示自己比对照组更快乐。这就说明，是对美的感知体验影响了抽象思维能力，而非这段经历带来的整体积极情绪在起作用。</w:t>
      </w:r>
      <w:r>
        <w:rPr>
          <w:rFonts w:ascii="Times New Roman" w:hAnsi="Times New Roman" w:eastAsia="Times New Roman" w:cs="Times New Roman"/>
          <w:color w:val="000000"/>
        </w:rPr>
        <w:t>)</w:t>
      </w:r>
      <w:r>
        <w:rPr>
          <w:rFonts w:ascii="宋体" w:hAnsi="宋体" w:eastAsia="宋体" w:cs="宋体"/>
          <w:color w:val="000000"/>
        </w:rPr>
        <w:t>”可知，研究者通过检测情绪，排除了积极情绪干扰，找到了造成两组测试分数差距的真实原因，也就是确定测试结果背后的影响因素。</w:t>
      </w:r>
    </w:p>
    <w:p w14:paraId="41373B02">
      <w:pPr>
        <w:spacing w:line="360" w:lineRule="auto"/>
        <w:jc w:val="both"/>
        <w:textAlignment w:val="center"/>
        <w:rPr>
          <w:color w:val="000000"/>
        </w:rPr>
      </w:pPr>
      <w:r>
        <w:rPr>
          <w:color w:val="000000"/>
        </w:rPr>
        <w:t>【35题详解】</w:t>
      </w:r>
    </w:p>
    <w:p w14:paraId="64E34304">
      <w:pPr>
        <w:spacing w:line="360" w:lineRule="auto"/>
        <w:jc w:val="both"/>
        <w:textAlignment w:val="center"/>
        <w:rPr>
          <w:color w:val="000000"/>
        </w:rPr>
      </w:pPr>
      <w:r>
        <w:rPr>
          <w:rFonts w:ascii="宋体" w:hAnsi="宋体" w:eastAsia="宋体" w:cs="宋体"/>
          <w:color w:val="000000"/>
        </w:rPr>
        <w:t>推理判断题。根据第一段的“</w:t>
      </w:r>
      <w:r>
        <w:rPr>
          <w:color w:val="000000"/>
        </w:rPr>
        <w:tab/>
      </w:r>
      <w:r>
        <w:rPr>
          <w:rFonts w:ascii="Times New Roman" w:hAnsi="Times New Roman" w:eastAsia="Times New Roman" w:cs="Times New Roman"/>
          <w:color w:val="000000"/>
        </w:rPr>
        <w:t>A team of Cambridge psychologists conducted an experiment to compare the cognitive (</w:t>
      </w:r>
      <w:r>
        <w:rPr>
          <w:color w:val="000000"/>
        </w:rPr>
        <w:tab/>
      </w:r>
      <w:r>
        <w:rPr>
          <w:rFonts w:ascii="宋体" w:hAnsi="宋体" w:eastAsia="宋体" w:cs="宋体"/>
          <w:color w:val="000000"/>
        </w:rPr>
        <w:t>认知的</w:t>
      </w:r>
      <w:r>
        <w:rPr>
          <w:color w:val="000000"/>
        </w:rPr>
        <w:tab/>
      </w:r>
      <w:r>
        <w:rPr>
          <w:rFonts w:ascii="Times New Roman" w:hAnsi="Times New Roman" w:eastAsia="Times New Roman" w:cs="Times New Roman"/>
          <w:color w:val="000000"/>
        </w:rPr>
        <w:t>) effects of merely seeing art with actively judging how beautiful it is.(</w:t>
      </w:r>
      <w:r>
        <w:rPr>
          <w:color w:val="000000"/>
        </w:rPr>
        <w:t>剑桥大学的一组心理学家进行了一项实验，旨在比较仅仅观看艺术作品与主动评判其美感所产生的认知效应。</w:t>
      </w:r>
      <w:r>
        <w:rPr>
          <w:rFonts w:ascii="Times New Roman" w:hAnsi="Times New Roman" w:eastAsia="Times New Roman" w:cs="Times New Roman"/>
          <w:color w:val="000000"/>
        </w:rPr>
        <w:t>)</w:t>
      </w:r>
      <w:r>
        <w:rPr>
          <w:rFonts w:ascii="宋体" w:hAnsi="宋体" w:eastAsia="宋体" w:cs="宋体"/>
          <w:color w:val="000000"/>
        </w:rPr>
        <w:t>”；第三段中的“</w:t>
      </w:r>
      <w:r>
        <w:rPr>
          <w:rFonts w:ascii="Times New Roman" w:hAnsi="Times New Roman" w:eastAsia="Times New Roman" w:cs="Times New Roman"/>
          <w:color w:val="000000"/>
        </w:rPr>
        <w:t>Across all participants, those in the beauty group scored almost 14% higher on average than the control group in abstract thinking.(</w:t>
      </w:r>
      <w:r>
        <w:rPr>
          <w:rFonts w:ascii="宋体" w:hAnsi="宋体" w:eastAsia="宋体" w:cs="宋体"/>
          <w:color w:val="000000"/>
        </w:rPr>
        <w:t>在所有参与者中，美感组的抽象思维平均分比对照组高出近</w:t>
      </w:r>
      <w:r>
        <w:rPr>
          <w:rFonts w:ascii="Times New Roman" w:hAnsi="Times New Roman" w:eastAsia="Times New Roman" w:cs="Times New Roman"/>
          <w:color w:val="000000"/>
        </w:rPr>
        <w:t xml:space="preserve"> 14%</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”以及第五段中的“</w:t>
      </w:r>
      <w:r>
        <w:rPr>
          <w:rFonts w:ascii="Times New Roman" w:hAnsi="Times New Roman" w:eastAsia="Times New Roman" w:cs="Times New Roman"/>
          <w:color w:val="000000"/>
        </w:rPr>
        <w:t>Admiring the beauty of art may be the ideal way to initiate the abstract cognitive processes.(</w:t>
      </w:r>
      <w:r>
        <w:rPr>
          <w:rFonts w:ascii="宋体" w:hAnsi="宋体" w:eastAsia="宋体" w:cs="宋体"/>
          <w:color w:val="000000"/>
        </w:rPr>
        <w:t>欣赏艺术之美或许是启动抽象认知过程的理想途径。</w:t>
      </w:r>
      <w:r>
        <w:rPr>
          <w:rFonts w:ascii="Times New Roman" w:hAnsi="Times New Roman" w:eastAsia="Times New Roman" w:cs="Times New Roman"/>
          <w:color w:val="000000"/>
        </w:rPr>
        <w:t>)</w:t>
      </w:r>
      <w:r>
        <w:rPr>
          <w:rFonts w:ascii="宋体" w:hAnsi="宋体" w:eastAsia="宋体" w:cs="宋体"/>
          <w:color w:val="000000"/>
        </w:rPr>
        <w:t>”可知，实验全程数据都体现出主动品鉴艺术美感可以提升抽象思维得分，研究者最终也证实欣赏艺术能够启动抽象认知过程，因此推断</w:t>
      </w:r>
      <w:r>
        <w:rPr>
          <w:color w:val="000000"/>
        </w:rPr>
        <w:t>欣赏艺术之美</w:t>
      </w:r>
      <w:r>
        <w:rPr>
          <w:rFonts w:ascii="宋体" w:hAnsi="宋体" w:eastAsia="宋体" w:cs="宋体"/>
          <w:color w:val="000000"/>
        </w:rPr>
        <w:t>促进抽象思维。</w:t>
      </w:r>
    </w:p>
    <w:p w14:paraId="748FB4F0">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12.5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6E1E969">
      <w:pPr>
        <w:spacing w:line="360" w:lineRule="auto"/>
        <w:jc w:val="both"/>
        <w:textAlignment w:val="center"/>
        <w:rPr>
          <w:color w:val="000000"/>
        </w:rPr>
      </w:pPr>
      <w:r>
        <w:rPr>
          <w:rFonts w:ascii="宋体" w:hAnsi="宋体" w:eastAsia="宋体" w:cs="宋体"/>
          <w:b/>
          <w:color w:val="000000"/>
          <w:sz w:val="24"/>
        </w:rPr>
        <w:t>阅读下面短文，从短文后的选项中选出可以填入空白处的最佳选项。选项中有两项为多余选项。</w:t>
      </w:r>
    </w:p>
    <w:p w14:paraId="78DDA6D0">
      <w:pPr>
        <w:spacing w:line="360" w:lineRule="auto"/>
        <w:ind w:firstLine="420"/>
        <w:jc w:val="both"/>
        <w:textAlignment w:val="center"/>
        <w:rPr>
          <w:color w:val="000000"/>
        </w:rPr>
      </w:pPr>
      <w:r>
        <w:rPr>
          <w:rFonts w:ascii="Times New Roman" w:hAnsi="Times New Roman" w:eastAsia="Times New Roman" w:cs="Times New Roman"/>
          <w:color w:val="000000"/>
        </w:rPr>
        <w:t>Museums, once quiet places filled with history, are now full of digital excitement. By using machine learning and advanced algorithms (</w:t>
      </w:r>
      <w:r>
        <w:rPr>
          <w:rFonts w:ascii="宋体" w:hAnsi="宋体" w:eastAsia="宋体" w:cs="宋体"/>
          <w:color w:val="000000"/>
        </w:rPr>
        <w:t>算法</w:t>
      </w:r>
      <w:r>
        <w:rPr>
          <w:rFonts w:ascii="Times New Roman" w:hAnsi="Times New Roman" w:eastAsia="Times New Roman" w:cs="Times New Roman"/>
          <w:color w:val="000000"/>
        </w:rPr>
        <w:t xml:space="preserve">), these institutions are creating personalized visitor journeys, protecting delicate collections, and revealing hidden stories. </w:t>
      </w:r>
      <w:r>
        <w:rPr>
          <w:color w:val="000000"/>
          <w:u w:val="single"/>
        </w:rPr>
        <w:t>____36____</w:t>
      </w:r>
    </w:p>
    <w:p w14:paraId="215EB342">
      <w:pPr>
        <w:spacing w:line="360" w:lineRule="auto"/>
        <w:ind w:firstLine="420"/>
        <w:jc w:val="both"/>
        <w:textAlignment w:val="center"/>
        <w:rPr>
          <w:color w:val="000000"/>
        </w:rPr>
      </w:pPr>
      <w:r>
        <w:rPr>
          <w:rFonts w:ascii="Times New Roman" w:hAnsi="Times New Roman" w:eastAsia="Times New Roman" w:cs="Times New Roman"/>
          <w:color w:val="000000"/>
        </w:rPr>
        <w:t>AI transforms a standard museum trip into a personalized and interactive adventure. Smart recommendation engines analyze data such as exhibit popularity and visitors’ past behavior to suggest specific exhibits and events</w:t>
      </w:r>
      <w:r>
        <w:rPr>
          <w:rFonts w:ascii="Times New Roman" w:hAnsi="Times New Roman" w:eastAsia="Times New Roman" w:cs="Times New Roman"/>
          <w:color w:val="000000"/>
          <w:position w:val="-22"/>
        </w:rPr>
        <w:drawing>
          <wp:inline distT="0" distB="0" distL="114300" distR="114300">
            <wp:extent cx="50800" cy="88900"/>
            <wp:effectExtent l="0" t="0" r="6350" b="508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making each visit unique and surprising. </w:t>
      </w:r>
      <w:r>
        <w:rPr>
          <w:color w:val="000000"/>
          <w:u w:val="single"/>
        </w:rPr>
        <w:t>____37____</w:t>
      </w:r>
      <w:r>
        <w:rPr>
          <w:rFonts w:ascii="Times New Roman" w:hAnsi="Times New Roman" w:eastAsia="Times New Roman" w:cs="Times New Roman"/>
          <w:color w:val="000000"/>
        </w:rPr>
        <w:t xml:space="preserve"> These digital assistants engage visitors in dynamic conversations and offer context-sensitive insights that deepen understanding and satisfy curiosity.</w:t>
      </w:r>
    </w:p>
    <w:p w14:paraId="26A2699A">
      <w:pPr>
        <w:spacing w:line="360" w:lineRule="auto"/>
        <w:ind w:firstLine="420"/>
        <w:jc w:val="both"/>
        <w:textAlignment w:val="center"/>
        <w:rPr>
          <w:color w:val="000000"/>
        </w:rPr>
      </w:pPr>
      <w:r>
        <w:rPr>
          <w:rFonts w:ascii="Times New Roman" w:hAnsi="Times New Roman" w:eastAsia="Times New Roman" w:cs="Times New Roman"/>
          <w:color w:val="000000"/>
        </w:rPr>
        <w:t>Beyond visitor interaction, AI plays a crucial role in preserving priceless artworks. Since the exhibits in museums sustain natural decay (</w:t>
      </w:r>
      <w:r>
        <w:rPr>
          <w:rFonts w:ascii="宋体" w:hAnsi="宋体" w:eastAsia="宋体" w:cs="宋体"/>
          <w:color w:val="000000"/>
        </w:rPr>
        <w:t>破损</w:t>
      </w:r>
      <w:r>
        <w:rPr>
          <w:rFonts w:ascii="Times New Roman" w:hAnsi="Times New Roman" w:eastAsia="Times New Roman" w:cs="Times New Roman"/>
          <w:color w:val="000000"/>
        </w:rPr>
        <w:t xml:space="preserve">) over time, early detection is vital. AI can help identify the slightest signs of decay, such as cracks or discoloration, which are often invisible to the human eye. </w:t>
      </w:r>
      <w:r>
        <w:rPr>
          <w:color w:val="000000"/>
          <w:u w:val="single"/>
        </w:rPr>
        <w:t>____38____</w:t>
      </w:r>
      <w:r>
        <w:rPr>
          <w:rFonts w:ascii="Times New Roman" w:hAnsi="Times New Roman" w:eastAsia="Times New Roman" w:cs="Times New Roman"/>
          <w:color w:val="000000"/>
        </w:rPr>
        <w:t xml:space="preserve"> Moreover, by predicting future decay patterns, AI helps museums take preventive measures and improve preservation strategies.</w:t>
      </w:r>
    </w:p>
    <w:p w14:paraId="764D0497">
      <w:pPr>
        <w:spacing w:line="360" w:lineRule="auto"/>
        <w:ind w:firstLine="420"/>
        <w:jc w:val="both"/>
        <w:textAlignment w:val="center"/>
        <w:rPr>
          <w:color w:val="000000"/>
        </w:rPr>
      </w:pPr>
      <w:r>
        <w:rPr>
          <w:rFonts w:ascii="Times New Roman" w:hAnsi="Times New Roman" w:eastAsia="Times New Roman" w:cs="Times New Roman"/>
          <w:color w:val="000000"/>
        </w:rPr>
        <w:t>AI also significantly enhances the educational value of museums, particularly for children and families. </w:t>
      </w:r>
      <w:r>
        <w:rPr>
          <w:color w:val="000000"/>
          <w:u w:val="single"/>
        </w:rPr>
        <w:t>____39____</w:t>
      </w:r>
      <w:r>
        <w:rPr>
          <w:rFonts w:ascii="Times New Roman" w:hAnsi="Times New Roman" w:eastAsia="Times New Roman" w:cs="Times New Roman"/>
          <w:color w:val="000000"/>
        </w:rPr>
        <w:t> For instance, interactive exhibits powered by AI can adjust their content and difficulty level based on the user’s preferences and responses. This adaptability ensures that complex historical concepts become accessible and engaging for young minds.</w:t>
      </w:r>
    </w:p>
    <w:p w14:paraId="065D1811">
      <w:pPr>
        <w:spacing w:line="360" w:lineRule="auto"/>
        <w:ind w:firstLine="420"/>
        <w:jc w:val="both"/>
        <w:textAlignment w:val="center"/>
        <w:rPr>
          <w:color w:val="000000"/>
        </w:rPr>
      </w:pPr>
      <w:r>
        <w:rPr>
          <w:rFonts w:ascii="Times New Roman" w:hAnsi="Times New Roman" w:eastAsia="Times New Roman" w:cs="Times New Roman"/>
          <w:color w:val="000000"/>
        </w:rPr>
        <w:t>Looking ahead, the rapid advancement of AI promises both exciting possibilities and ethical (</w:t>
      </w:r>
      <w:r>
        <w:rPr>
          <w:rFonts w:ascii="宋体" w:hAnsi="宋体" w:eastAsia="宋体" w:cs="宋体"/>
          <w:color w:val="000000"/>
        </w:rPr>
        <w:t>伦理的</w:t>
      </w:r>
      <w:r>
        <w:rPr>
          <w:rFonts w:ascii="Times New Roman" w:hAnsi="Times New Roman" w:eastAsia="Times New Roman" w:cs="Times New Roman"/>
          <w:color w:val="000000"/>
        </w:rPr>
        <w:t xml:space="preserve">) challenges. Museums are working together with AI ethicists to develop fair algorithms. </w:t>
      </w:r>
      <w:r>
        <w:rPr>
          <w:color w:val="000000"/>
          <w:u w:val="single"/>
        </w:rPr>
        <w:t>____40____</w:t>
      </w:r>
      <w:r>
        <w:rPr>
          <w:rFonts w:ascii="Times New Roman" w:hAnsi="Times New Roman" w:eastAsia="Times New Roman" w:cs="Times New Roman"/>
          <w:color w:val="000000"/>
        </w:rPr>
        <w:t xml:space="preserve"> Strict policies should be established to protect visitors’ information.</w:t>
      </w:r>
    </w:p>
    <w:p w14:paraId="12BC3AD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This capability allows for timely restoration.</w:t>
      </w:r>
    </w:p>
    <w:p w14:paraId="46F574E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Visitor data collection also raises privacy issues.</w:t>
      </w:r>
    </w:p>
    <w:p w14:paraId="6FCDC42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short, AI is redefining the museum in all respects.</w:t>
      </w:r>
    </w:p>
    <w:p w14:paraId="61AF9EC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tailors learning experiences to different age groups and learning styles.</w:t>
      </w:r>
    </w:p>
    <w:p w14:paraId="72B251E8">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Museums are not only places to store artworks, but also spaces for learning.</w:t>
      </w:r>
    </w:p>
    <w:p w14:paraId="4C9C35E0">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Furthermore, AI-powered virtual guides are replacing traditional tour guides.</w:t>
      </w:r>
    </w:p>
    <w:p w14:paraId="61D03F2A">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AI is changing this by using image recognition technology to analyze exhibits.</w:t>
      </w:r>
    </w:p>
    <w:p w14:paraId="36AB87F8">
      <w:pPr>
        <w:spacing w:line="360" w:lineRule="auto"/>
        <w:textAlignment w:val="center"/>
        <w:rPr>
          <w:color w:val="000000"/>
        </w:rPr>
      </w:pPr>
      <w:r>
        <w:rPr>
          <w:color w:val="2E75B6"/>
        </w:rPr>
        <w:t>【答案】</w:t>
      </w:r>
      <w:r>
        <w:rPr>
          <w:color w:val="000000"/>
        </w:rPr>
        <w:t>36. C    37. F    38. A    39. D    40. B</w:t>
      </w:r>
    </w:p>
    <w:p w14:paraId="32D49CE7">
      <w:pPr>
        <w:spacing w:line="360" w:lineRule="auto"/>
        <w:textAlignment w:val="center"/>
        <w:rPr>
          <w:color w:val="000000"/>
        </w:rPr>
      </w:pPr>
      <w:r>
        <w:rPr>
          <w:color w:val="2E75B6"/>
        </w:rPr>
        <w:t>【解析】</w:t>
      </w:r>
    </w:p>
    <w:p w14:paraId="33C34D01">
      <w:pPr>
        <w:spacing w:line="360" w:lineRule="auto"/>
        <w:jc w:val="both"/>
        <w:textAlignment w:val="center"/>
        <w:rPr>
          <w:color w:val="000000"/>
        </w:rPr>
      </w:pPr>
      <w:r>
        <w:rPr>
          <w:color w:val="000000"/>
        </w:rPr>
        <w:t>【导语】</w:t>
      </w:r>
      <w:r>
        <w:rPr>
          <w:rFonts w:ascii="宋体" w:hAnsi="宋体" w:eastAsia="宋体" w:cs="宋体"/>
          <w:color w:val="000000"/>
        </w:rPr>
        <w:t>文章主要介绍了人工智能</w:t>
      </w:r>
      <w:r>
        <w:rPr>
          <w:rFonts w:ascii="Times New Roman" w:hAnsi="Times New Roman" w:eastAsia="Times New Roman" w:cs="Times New Roman"/>
          <w:color w:val="000000"/>
        </w:rPr>
        <w:t>(AI)</w:t>
      </w:r>
      <w:r>
        <w:rPr>
          <w:rFonts w:ascii="宋体" w:hAnsi="宋体" w:eastAsia="宋体" w:cs="宋体"/>
          <w:color w:val="000000"/>
        </w:rPr>
        <w:t>在博物馆中的应用，包括为游客提供个性化体验、帮助保护珍贵藏品、增强教育价值以及面临的伦理挑战。</w:t>
      </w:r>
    </w:p>
    <w:p w14:paraId="08CE6906">
      <w:pPr>
        <w:spacing w:line="360" w:lineRule="auto"/>
        <w:jc w:val="both"/>
        <w:textAlignment w:val="center"/>
        <w:rPr>
          <w:color w:val="000000"/>
        </w:rPr>
      </w:pPr>
      <w:r>
        <w:rPr>
          <w:color w:val="000000"/>
        </w:rPr>
        <w:t>【36题详解】</w:t>
      </w:r>
    </w:p>
    <w:p w14:paraId="205F6948">
      <w:pPr>
        <w:spacing w:line="360" w:lineRule="auto"/>
        <w:jc w:val="both"/>
        <w:textAlignment w:val="center"/>
        <w:rPr>
          <w:color w:val="000000"/>
        </w:rPr>
      </w:pPr>
      <w:r>
        <w:rPr>
          <w:rFonts w:ascii="宋体" w:hAnsi="宋体" w:eastAsia="宋体" w:cs="宋体"/>
          <w:color w:val="000000"/>
        </w:rPr>
        <w:t>上文“</w:t>
      </w:r>
      <w:r>
        <w:rPr>
          <w:rFonts w:ascii="Times New Roman" w:hAnsi="Times New Roman" w:eastAsia="Times New Roman" w:cs="Times New Roman"/>
          <w:color w:val="000000"/>
        </w:rPr>
        <w:t>By using machine learning and advanced algorithms (</w:t>
      </w:r>
      <w:r>
        <w:rPr>
          <w:rFonts w:ascii="宋体" w:hAnsi="宋体" w:eastAsia="宋体" w:cs="宋体"/>
          <w:color w:val="000000"/>
        </w:rPr>
        <w:t>算法</w:t>
      </w:r>
      <w:r>
        <w:rPr>
          <w:rFonts w:ascii="Times New Roman" w:hAnsi="Times New Roman" w:eastAsia="Times New Roman" w:cs="Times New Roman"/>
          <w:color w:val="000000"/>
        </w:rPr>
        <w:t>), these institutions are creating personalized visitor journeys, protecting delicate collections, and revealing hidden stories. (</w:t>
      </w:r>
      <w:r>
        <w:rPr>
          <w:rFonts w:ascii="宋体" w:hAnsi="宋体" w:eastAsia="宋体" w:cs="宋体"/>
          <w:color w:val="000000"/>
        </w:rPr>
        <w:t>通过使用机器学习和先进算法，这些机构正在创造个性化的游客旅程、保护脆弱的藏品并揭示隐藏的故事</w:t>
      </w:r>
      <w:r>
        <w:rPr>
          <w:rFonts w:ascii="Times New Roman" w:hAnsi="Times New Roman" w:eastAsia="Times New Roman" w:cs="Times New Roman"/>
          <w:color w:val="000000"/>
        </w:rPr>
        <w:t>)</w:t>
      </w:r>
      <w:r>
        <w:rPr>
          <w:rFonts w:ascii="宋体" w:hAnsi="宋体" w:eastAsia="宋体" w:cs="宋体"/>
          <w:color w:val="000000"/>
        </w:rPr>
        <w:t>”概括了</w:t>
      </w:r>
      <w:r>
        <w:rPr>
          <w:rFonts w:ascii="Times New Roman" w:hAnsi="Times New Roman" w:eastAsia="Times New Roman" w:cs="Times New Roman"/>
          <w:color w:val="000000"/>
        </w:rPr>
        <w:t>AI</w:t>
      </w:r>
      <w:r>
        <w:rPr>
          <w:rFonts w:ascii="宋体" w:hAnsi="宋体" w:eastAsia="宋体" w:cs="宋体"/>
          <w:color w:val="000000"/>
        </w:rPr>
        <w:t>在博物馆中的多种应用，</w:t>
      </w:r>
      <w:r>
        <w:rPr>
          <w:rFonts w:ascii="Times New Roman" w:hAnsi="Times New Roman" w:eastAsia="Times New Roman" w:cs="Times New Roman"/>
          <w:color w:val="000000"/>
        </w:rPr>
        <w:t>C</w:t>
      </w:r>
      <w:r>
        <w:rPr>
          <w:rFonts w:ascii="宋体" w:hAnsi="宋体" w:eastAsia="宋体" w:cs="宋体"/>
          <w:color w:val="000000"/>
        </w:rPr>
        <w:t>选项“</w:t>
      </w:r>
      <w:r>
        <w:rPr>
          <w:rFonts w:ascii="Times New Roman" w:hAnsi="Times New Roman" w:eastAsia="Times New Roman" w:cs="Times New Roman"/>
          <w:color w:val="000000"/>
        </w:rPr>
        <w:t>In short, AI is redefining the museum in all respects.(</w:t>
      </w:r>
      <w:r>
        <w:rPr>
          <w:rFonts w:ascii="宋体" w:hAnsi="宋体" w:eastAsia="宋体" w:cs="宋体"/>
          <w:color w:val="000000"/>
        </w:rPr>
        <w:t>简而言之，</w:t>
      </w:r>
      <w:r>
        <w:rPr>
          <w:rFonts w:ascii="Times New Roman" w:hAnsi="Times New Roman" w:eastAsia="Times New Roman" w:cs="Times New Roman"/>
          <w:color w:val="000000"/>
        </w:rPr>
        <w:t>AI</w:t>
      </w:r>
      <w:r>
        <w:rPr>
          <w:rFonts w:ascii="宋体" w:hAnsi="宋体" w:eastAsia="宋体" w:cs="宋体"/>
          <w:color w:val="000000"/>
        </w:rPr>
        <w:t>正在全方位重新定义博物馆</w:t>
      </w:r>
      <w:r>
        <w:rPr>
          <w:rFonts w:ascii="Times New Roman" w:hAnsi="Times New Roman" w:eastAsia="Times New Roman" w:cs="Times New Roman"/>
          <w:color w:val="000000"/>
        </w:rPr>
        <w:t>)</w:t>
      </w:r>
      <w:r>
        <w:rPr>
          <w:rFonts w:ascii="宋体" w:hAnsi="宋体" w:eastAsia="宋体" w:cs="宋体"/>
          <w:color w:val="000000"/>
        </w:rPr>
        <w:t>”承接上文，对</w:t>
      </w:r>
      <w:r>
        <w:rPr>
          <w:rFonts w:ascii="Times New Roman" w:hAnsi="Times New Roman" w:eastAsia="Times New Roman" w:cs="Times New Roman"/>
          <w:color w:val="000000"/>
        </w:rPr>
        <w:t>AI</w:t>
      </w:r>
      <w:r>
        <w:rPr>
          <w:rFonts w:ascii="宋体" w:hAnsi="宋体" w:eastAsia="宋体" w:cs="宋体"/>
          <w:color w:val="000000"/>
        </w:rPr>
        <w:t>的全面影响进行总结；下文从游客互动、文物保护、教育价值等方面具体展开，与</w:t>
      </w:r>
      <w:r>
        <w:rPr>
          <w:rFonts w:ascii="Times New Roman" w:hAnsi="Times New Roman" w:eastAsia="Times New Roman" w:cs="Times New Roman"/>
          <w:color w:val="000000"/>
        </w:rPr>
        <w:t>C</w:t>
      </w:r>
      <w:r>
        <w:rPr>
          <w:rFonts w:ascii="宋体" w:hAnsi="宋体" w:eastAsia="宋体" w:cs="宋体"/>
          <w:color w:val="000000"/>
        </w:rPr>
        <w:t>选项中的“</w:t>
      </w:r>
      <w:r>
        <w:rPr>
          <w:rFonts w:ascii="Times New Roman" w:hAnsi="Times New Roman" w:eastAsia="Times New Roman" w:cs="Times New Roman"/>
          <w:color w:val="000000"/>
        </w:rPr>
        <w:t>in all respects</w:t>
      </w:r>
      <w:r>
        <w:rPr>
          <w:rFonts w:ascii="宋体" w:hAnsi="宋体" w:eastAsia="宋体" w:cs="宋体"/>
          <w:color w:val="000000"/>
        </w:rPr>
        <w:t>”形成总分关系，上下文逻辑连贯。</w:t>
      </w:r>
    </w:p>
    <w:p w14:paraId="3A979F3D">
      <w:pPr>
        <w:spacing w:line="360" w:lineRule="auto"/>
        <w:jc w:val="both"/>
        <w:textAlignment w:val="center"/>
        <w:rPr>
          <w:color w:val="000000"/>
        </w:rPr>
      </w:pPr>
      <w:r>
        <w:rPr>
          <w:color w:val="000000"/>
        </w:rPr>
        <w:t>【37题详解】</w:t>
      </w:r>
    </w:p>
    <w:p w14:paraId="4861FFB8">
      <w:pPr>
        <w:spacing w:line="360" w:lineRule="auto"/>
        <w:jc w:val="both"/>
        <w:textAlignment w:val="center"/>
        <w:rPr>
          <w:color w:val="000000"/>
        </w:rPr>
      </w:pPr>
      <w:r>
        <w:rPr>
          <w:rFonts w:ascii="宋体" w:hAnsi="宋体" w:eastAsia="宋体" w:cs="宋体"/>
          <w:color w:val="000000"/>
        </w:rPr>
        <w:t>上文“</w:t>
      </w:r>
      <w:r>
        <w:rPr>
          <w:rFonts w:ascii="Times New Roman" w:hAnsi="Times New Roman" w:eastAsia="Times New Roman" w:cs="Times New Roman"/>
          <w:color w:val="000000"/>
        </w:rPr>
        <w:t>Smart recommendation engines analyze data such as exhibit popularity and visitors’ past behavior to suggest specific exhibits and events, making each visit unique and surprising.(</w:t>
      </w:r>
      <w:r>
        <w:rPr>
          <w:rFonts w:ascii="宋体" w:hAnsi="宋体" w:eastAsia="宋体" w:cs="宋体"/>
          <w:color w:val="000000"/>
        </w:rPr>
        <w:t>智能推荐引擎通过分析展品受欢迎程度和游客过往行为等数据，推荐特定的展品和活动，让每次参观都独特而充满惊喜</w:t>
      </w:r>
      <w:r>
        <w:rPr>
          <w:rFonts w:ascii="Times New Roman" w:hAnsi="Times New Roman" w:eastAsia="Times New Roman" w:cs="Times New Roman"/>
          <w:color w:val="000000"/>
        </w:rPr>
        <w:t>)</w:t>
      </w:r>
      <w:r>
        <w:rPr>
          <w:rFonts w:ascii="宋体" w:hAnsi="宋体" w:eastAsia="宋体" w:cs="宋体"/>
          <w:color w:val="000000"/>
        </w:rPr>
        <w:t>”介绍了</w:t>
      </w:r>
      <w:r>
        <w:rPr>
          <w:rFonts w:ascii="Times New Roman" w:hAnsi="Times New Roman" w:eastAsia="Times New Roman" w:cs="Times New Roman"/>
          <w:color w:val="000000"/>
        </w:rPr>
        <w:t>AI</w:t>
      </w:r>
      <w:r>
        <w:rPr>
          <w:rFonts w:ascii="宋体" w:hAnsi="宋体" w:eastAsia="宋体" w:cs="宋体"/>
          <w:color w:val="000000"/>
        </w:rPr>
        <w:t>推荐引擎的功能，下文“</w:t>
      </w:r>
      <w:r>
        <w:rPr>
          <w:rFonts w:ascii="Times New Roman" w:hAnsi="Times New Roman" w:eastAsia="Times New Roman" w:cs="Times New Roman"/>
          <w:color w:val="000000"/>
        </w:rPr>
        <w:t>These digital assistants engage visitors in dynamic conversations and offer context-sensitive insights that deepen understanding and satisfy curiosity.(</w:t>
      </w:r>
      <w:r>
        <w:rPr>
          <w:rFonts w:ascii="宋体" w:hAnsi="宋体" w:eastAsia="宋体" w:cs="宋体"/>
          <w:color w:val="000000"/>
        </w:rPr>
        <w:t>这些数字助手能与游客进行动态对话，并提供与情境相关的见解，从而加深理解、满足好奇心</w:t>
      </w:r>
      <w:r>
        <w:rPr>
          <w:rFonts w:ascii="Times New Roman" w:hAnsi="Times New Roman" w:eastAsia="Times New Roman" w:cs="Times New Roman"/>
          <w:color w:val="000000"/>
        </w:rPr>
        <w:t>)</w:t>
      </w:r>
      <w:r>
        <w:rPr>
          <w:rFonts w:ascii="宋体" w:hAnsi="宋体" w:eastAsia="宋体" w:cs="宋体"/>
          <w:color w:val="000000"/>
        </w:rPr>
        <w:t>”描述了</w:t>
      </w:r>
      <w:r>
        <w:rPr>
          <w:rFonts w:ascii="Times New Roman" w:hAnsi="Times New Roman" w:eastAsia="Times New Roman" w:cs="Times New Roman"/>
          <w:color w:val="000000"/>
        </w:rPr>
        <w:t>AI</w:t>
      </w:r>
      <w:r>
        <w:rPr>
          <w:rFonts w:ascii="宋体" w:hAnsi="宋体" w:eastAsia="宋体" w:cs="宋体"/>
          <w:color w:val="000000"/>
        </w:rPr>
        <w:t>驱动的虚拟导览员的作用。</w:t>
      </w:r>
      <w:r>
        <w:rPr>
          <w:rFonts w:ascii="Times New Roman" w:hAnsi="Times New Roman" w:eastAsia="Times New Roman" w:cs="Times New Roman"/>
          <w:color w:val="000000"/>
        </w:rPr>
        <w:t>F</w:t>
      </w:r>
      <w:r>
        <w:rPr>
          <w:rFonts w:ascii="宋体" w:hAnsi="宋体" w:eastAsia="宋体" w:cs="宋体"/>
          <w:color w:val="000000"/>
        </w:rPr>
        <w:t>选项“</w:t>
      </w:r>
      <w:r>
        <w:rPr>
          <w:rFonts w:ascii="Times New Roman" w:hAnsi="Times New Roman" w:eastAsia="Times New Roman" w:cs="Times New Roman"/>
          <w:color w:val="000000"/>
        </w:rPr>
        <w:t>Furthermore, AI-powered virtual guides are replacing traditional tour guides.(</w:t>
      </w:r>
      <w:r>
        <w:rPr>
          <w:rFonts w:ascii="宋体" w:hAnsi="宋体" w:eastAsia="宋体" w:cs="宋体"/>
          <w:color w:val="000000"/>
        </w:rPr>
        <w:t>此外，</w:t>
      </w:r>
      <w:r>
        <w:rPr>
          <w:rFonts w:ascii="Times New Roman" w:hAnsi="Times New Roman" w:eastAsia="Times New Roman" w:cs="Times New Roman"/>
          <w:color w:val="000000"/>
        </w:rPr>
        <w:t>AI</w:t>
      </w:r>
      <w:r>
        <w:rPr>
          <w:rFonts w:ascii="宋体" w:hAnsi="宋体" w:eastAsia="宋体" w:cs="宋体"/>
          <w:color w:val="000000"/>
        </w:rPr>
        <w:t>驱动的虚拟导览员正在取代传统的导游</w:t>
      </w:r>
      <w:r>
        <w:rPr>
          <w:rFonts w:ascii="Times New Roman" w:hAnsi="Times New Roman" w:eastAsia="Times New Roman" w:cs="Times New Roman"/>
          <w:color w:val="000000"/>
        </w:rPr>
        <w:t>)</w:t>
      </w:r>
      <w:r>
        <w:rPr>
          <w:rFonts w:ascii="宋体" w:hAnsi="宋体" w:eastAsia="宋体" w:cs="宋体"/>
          <w:color w:val="000000"/>
        </w:rPr>
        <w:t>”承接上文，与推荐引擎构成并列关系，引出</w:t>
      </w:r>
      <w:r>
        <w:rPr>
          <w:rFonts w:ascii="Times New Roman" w:hAnsi="Times New Roman" w:eastAsia="Times New Roman" w:cs="Times New Roman"/>
          <w:color w:val="000000"/>
        </w:rPr>
        <w:t>AI</w:t>
      </w:r>
      <w:r>
        <w:rPr>
          <w:rFonts w:ascii="宋体" w:hAnsi="宋体" w:eastAsia="宋体" w:cs="宋体"/>
          <w:color w:val="000000"/>
        </w:rPr>
        <w:t>在博物馆中的另一项应用——虚拟导览员；下文中的“</w:t>
      </w:r>
      <w:r>
        <w:rPr>
          <w:rFonts w:ascii="Times New Roman" w:hAnsi="Times New Roman" w:eastAsia="Times New Roman" w:cs="Times New Roman"/>
          <w:color w:val="000000"/>
        </w:rPr>
        <w:t>These digital assistants</w:t>
      </w:r>
      <w:r>
        <w:rPr>
          <w:rFonts w:ascii="宋体" w:hAnsi="宋体" w:eastAsia="宋体" w:cs="宋体"/>
          <w:color w:val="000000"/>
        </w:rPr>
        <w:t>”指代</w:t>
      </w:r>
      <w:r>
        <w:rPr>
          <w:rFonts w:ascii="Times New Roman" w:hAnsi="Times New Roman" w:eastAsia="Times New Roman" w:cs="Times New Roman"/>
          <w:color w:val="000000"/>
        </w:rPr>
        <w:t>F</w:t>
      </w:r>
      <w:r>
        <w:rPr>
          <w:rFonts w:ascii="宋体" w:hAnsi="宋体" w:eastAsia="宋体" w:cs="宋体"/>
          <w:color w:val="000000"/>
        </w:rPr>
        <w:t>选项中的“</w:t>
      </w:r>
      <w:r>
        <w:rPr>
          <w:rFonts w:ascii="Times New Roman" w:hAnsi="Times New Roman" w:eastAsia="Times New Roman" w:cs="Times New Roman"/>
          <w:color w:val="000000"/>
        </w:rPr>
        <w:t>AI-powered virtual guides</w:t>
      </w:r>
      <w:r>
        <w:rPr>
          <w:rFonts w:ascii="宋体" w:hAnsi="宋体" w:eastAsia="宋体" w:cs="宋体"/>
          <w:color w:val="000000"/>
        </w:rPr>
        <w:t>”，上下文语意连贯。</w:t>
      </w:r>
    </w:p>
    <w:p w14:paraId="561C28F0">
      <w:pPr>
        <w:spacing w:line="360" w:lineRule="auto"/>
        <w:jc w:val="both"/>
        <w:textAlignment w:val="center"/>
        <w:rPr>
          <w:color w:val="000000"/>
        </w:rPr>
      </w:pPr>
      <w:r>
        <w:rPr>
          <w:color w:val="000000"/>
        </w:rPr>
        <w:t>【38题详解】</w:t>
      </w:r>
    </w:p>
    <w:p w14:paraId="1C41D2A8">
      <w:pPr>
        <w:spacing w:line="360" w:lineRule="auto"/>
        <w:jc w:val="both"/>
        <w:textAlignment w:val="center"/>
        <w:rPr>
          <w:color w:val="000000"/>
        </w:rPr>
      </w:pPr>
      <w:r>
        <w:rPr>
          <w:rFonts w:ascii="宋体" w:hAnsi="宋体" w:eastAsia="宋体" w:cs="宋体"/>
          <w:color w:val="000000"/>
        </w:rPr>
        <w:t>上文“</w:t>
      </w:r>
      <w:r>
        <w:rPr>
          <w:rFonts w:ascii="Times New Roman" w:hAnsi="Times New Roman" w:eastAsia="Times New Roman" w:cs="Times New Roman"/>
          <w:color w:val="000000"/>
        </w:rPr>
        <w:t>AI can help identify the slightest signs of decay, such as cracks or discoloration, which are often invisible to the human eye.(AI</w:t>
      </w:r>
      <w:r>
        <w:rPr>
          <w:rFonts w:ascii="宋体" w:hAnsi="宋体" w:eastAsia="宋体" w:cs="宋体"/>
          <w:color w:val="000000"/>
        </w:rPr>
        <w:t>可以帮助识别最细微的衰败迹象，如裂缝或变色，这些往往是肉眼无法察觉的</w:t>
      </w:r>
      <w:r>
        <w:rPr>
          <w:rFonts w:ascii="Times New Roman" w:hAnsi="Times New Roman" w:eastAsia="Times New Roman" w:cs="Times New Roman"/>
          <w:color w:val="000000"/>
        </w:rPr>
        <w:t>)</w:t>
      </w:r>
      <w:r>
        <w:rPr>
          <w:rFonts w:ascii="宋体" w:hAnsi="宋体" w:eastAsia="宋体" w:cs="宋体"/>
          <w:color w:val="000000"/>
        </w:rPr>
        <w:t>”指出</w:t>
      </w:r>
      <w:r>
        <w:rPr>
          <w:rFonts w:ascii="Times New Roman" w:hAnsi="Times New Roman" w:eastAsia="Times New Roman" w:cs="Times New Roman"/>
          <w:color w:val="000000"/>
        </w:rPr>
        <w:t>AI</w:t>
      </w:r>
      <w:r>
        <w:rPr>
          <w:rFonts w:ascii="宋体" w:hAnsi="宋体" w:eastAsia="宋体" w:cs="宋体"/>
          <w:color w:val="000000"/>
        </w:rPr>
        <w:t>能发现肉眼看不见的文物损坏迹象，</w:t>
      </w:r>
      <w:r>
        <w:rPr>
          <w:rFonts w:ascii="Times New Roman" w:hAnsi="Times New Roman" w:eastAsia="Times New Roman" w:cs="Times New Roman"/>
          <w:color w:val="000000"/>
        </w:rPr>
        <w:t>A</w:t>
      </w:r>
      <w:r>
        <w:rPr>
          <w:rFonts w:ascii="宋体" w:hAnsi="宋体" w:eastAsia="宋体" w:cs="宋体"/>
          <w:color w:val="000000"/>
        </w:rPr>
        <w:t>选项“</w:t>
      </w:r>
      <w:r>
        <w:rPr>
          <w:rFonts w:ascii="Times New Roman" w:hAnsi="Times New Roman" w:eastAsia="Times New Roman" w:cs="Times New Roman"/>
          <w:color w:val="000000"/>
        </w:rPr>
        <w:t>This capability allows for timely restoration.(</w:t>
      </w:r>
      <w:r>
        <w:rPr>
          <w:rFonts w:ascii="宋体" w:hAnsi="宋体" w:eastAsia="宋体" w:cs="宋体"/>
          <w:color w:val="000000"/>
        </w:rPr>
        <w:t>这种能力使得及时修复成为可能</w:t>
      </w:r>
      <w:r>
        <w:rPr>
          <w:rFonts w:ascii="Times New Roman" w:hAnsi="Times New Roman" w:eastAsia="Times New Roman" w:cs="Times New Roman"/>
          <w:color w:val="000000"/>
        </w:rPr>
        <w:t>)</w:t>
      </w:r>
      <w:r>
        <w:rPr>
          <w:rFonts w:ascii="宋体" w:hAnsi="宋体" w:eastAsia="宋体" w:cs="宋体"/>
          <w:color w:val="000000"/>
        </w:rPr>
        <w:t>”承接上文，解释了这一发现能力的作用——实现及时修复；下文“</w:t>
      </w:r>
      <w:r>
        <w:rPr>
          <w:rFonts w:ascii="Times New Roman" w:hAnsi="Times New Roman" w:eastAsia="Times New Roman" w:cs="Times New Roman"/>
          <w:color w:val="000000"/>
        </w:rPr>
        <w:t>Moreover, by predicting future decay patterns, AI helps museums take preventive measures and improve preservation strategies.(</w:t>
      </w:r>
      <w:r>
        <w:rPr>
          <w:rFonts w:ascii="宋体" w:hAnsi="宋体" w:eastAsia="宋体" w:cs="宋体"/>
          <w:color w:val="000000"/>
        </w:rPr>
        <w:t>此外，通过预测未来的衰败模式，</w:t>
      </w:r>
      <w:r>
        <w:rPr>
          <w:rFonts w:ascii="Times New Roman" w:hAnsi="Times New Roman" w:eastAsia="Times New Roman" w:cs="Times New Roman"/>
          <w:color w:val="000000"/>
        </w:rPr>
        <w:t>AI</w:t>
      </w:r>
      <w:r>
        <w:rPr>
          <w:rFonts w:ascii="宋体" w:hAnsi="宋体" w:eastAsia="宋体" w:cs="宋体"/>
          <w:color w:val="000000"/>
        </w:rPr>
        <w:t>帮助博物馆采取预防措施并改进保存策略</w:t>
      </w:r>
      <w:r>
        <w:rPr>
          <w:rFonts w:ascii="Times New Roman" w:hAnsi="Times New Roman" w:eastAsia="Times New Roman" w:cs="Times New Roman"/>
          <w:color w:val="000000"/>
        </w:rPr>
        <w:t>)</w:t>
      </w:r>
      <w:r>
        <w:rPr>
          <w:rFonts w:ascii="宋体" w:hAnsi="宋体" w:eastAsia="宋体" w:cs="宋体"/>
          <w:color w:val="000000"/>
        </w:rPr>
        <w:t>”进一步说明</w:t>
      </w:r>
      <w:r>
        <w:rPr>
          <w:rFonts w:ascii="Times New Roman" w:hAnsi="Times New Roman" w:eastAsia="Times New Roman" w:cs="Times New Roman"/>
          <w:color w:val="000000"/>
        </w:rPr>
        <w:t>AI</w:t>
      </w:r>
      <w:r>
        <w:rPr>
          <w:rFonts w:ascii="宋体" w:hAnsi="宋体" w:eastAsia="宋体" w:cs="宋体"/>
          <w:color w:val="000000"/>
        </w:rPr>
        <w:t>在文物保护中的其他作用，与</w:t>
      </w:r>
      <w:r>
        <w:rPr>
          <w:rFonts w:ascii="Times New Roman" w:hAnsi="Times New Roman" w:eastAsia="Times New Roman" w:cs="Times New Roman"/>
          <w:color w:val="000000"/>
        </w:rPr>
        <w:t>A</w:t>
      </w:r>
      <w:r>
        <w:rPr>
          <w:rFonts w:ascii="宋体" w:hAnsi="宋体" w:eastAsia="宋体" w:cs="宋体"/>
          <w:color w:val="000000"/>
        </w:rPr>
        <w:t>选项中的“</w:t>
      </w:r>
      <w:r>
        <w:rPr>
          <w:rFonts w:ascii="Times New Roman" w:hAnsi="Times New Roman" w:eastAsia="Times New Roman" w:cs="Times New Roman"/>
          <w:color w:val="000000"/>
        </w:rPr>
        <w:t>timely restoration</w:t>
      </w:r>
      <w:r>
        <w:rPr>
          <w:rFonts w:ascii="宋体" w:hAnsi="宋体" w:eastAsia="宋体" w:cs="宋体"/>
          <w:color w:val="000000"/>
        </w:rPr>
        <w:t>”构成递进关系，上下文逻辑连贯。</w:t>
      </w:r>
    </w:p>
    <w:p w14:paraId="2EC4A39D">
      <w:pPr>
        <w:spacing w:line="360" w:lineRule="auto"/>
        <w:jc w:val="both"/>
        <w:textAlignment w:val="center"/>
        <w:rPr>
          <w:color w:val="000000"/>
        </w:rPr>
      </w:pPr>
      <w:r>
        <w:rPr>
          <w:color w:val="000000"/>
        </w:rPr>
        <w:t>【39题详解】</w:t>
      </w:r>
    </w:p>
    <w:p w14:paraId="6DAF7552">
      <w:pPr>
        <w:spacing w:line="360" w:lineRule="auto"/>
        <w:jc w:val="both"/>
        <w:textAlignment w:val="center"/>
        <w:rPr>
          <w:color w:val="000000"/>
        </w:rPr>
      </w:pPr>
      <w:r>
        <w:rPr>
          <w:rFonts w:ascii="宋体" w:hAnsi="宋体" w:eastAsia="宋体" w:cs="宋体"/>
          <w:color w:val="000000"/>
        </w:rPr>
        <w:t>上文“</w:t>
      </w:r>
      <w:r>
        <w:rPr>
          <w:rFonts w:ascii="Times New Roman" w:hAnsi="Times New Roman" w:eastAsia="Times New Roman" w:cs="Times New Roman"/>
          <w:color w:val="000000"/>
        </w:rPr>
        <w:t>AI also significantly enhances the educational value of museums, particularly for children and families.(AI</w:t>
      </w:r>
      <w:r>
        <w:rPr>
          <w:rFonts w:ascii="宋体" w:hAnsi="宋体" w:eastAsia="宋体" w:cs="宋体"/>
          <w:color w:val="000000"/>
        </w:rPr>
        <w:t>还显著提升了博物馆的教育价值，尤其是对儿童和家庭而言</w:t>
      </w:r>
      <w:r>
        <w:rPr>
          <w:rFonts w:ascii="Times New Roman" w:hAnsi="Times New Roman" w:eastAsia="Times New Roman" w:cs="Times New Roman"/>
          <w:color w:val="000000"/>
        </w:rPr>
        <w:t>)</w:t>
      </w:r>
      <w:r>
        <w:rPr>
          <w:rFonts w:ascii="宋体" w:hAnsi="宋体" w:eastAsia="宋体" w:cs="宋体"/>
          <w:color w:val="000000"/>
        </w:rPr>
        <w:t>”指出</w:t>
      </w:r>
      <w:r>
        <w:rPr>
          <w:rFonts w:ascii="Times New Roman" w:hAnsi="Times New Roman" w:eastAsia="Times New Roman" w:cs="Times New Roman"/>
          <w:color w:val="000000"/>
        </w:rPr>
        <w:t>AI</w:t>
      </w:r>
      <w:r>
        <w:rPr>
          <w:rFonts w:ascii="宋体" w:hAnsi="宋体" w:eastAsia="宋体" w:cs="宋体"/>
          <w:color w:val="000000"/>
        </w:rPr>
        <w:t>对博物馆教育价值的提升作用，</w:t>
      </w:r>
      <w:r>
        <w:rPr>
          <w:rFonts w:ascii="Times New Roman" w:hAnsi="Times New Roman" w:eastAsia="Times New Roman" w:cs="Times New Roman"/>
          <w:color w:val="000000"/>
        </w:rPr>
        <w:t>D</w:t>
      </w:r>
      <w:r>
        <w:rPr>
          <w:rFonts w:ascii="宋体" w:hAnsi="宋体" w:eastAsia="宋体" w:cs="宋体"/>
          <w:color w:val="000000"/>
        </w:rPr>
        <w:t>选项“</w:t>
      </w:r>
      <w:r>
        <w:rPr>
          <w:rFonts w:ascii="Times New Roman" w:hAnsi="Times New Roman" w:eastAsia="Times New Roman" w:cs="Times New Roman"/>
          <w:color w:val="000000"/>
        </w:rPr>
        <w:t>It tailors learning experiences to different age groups and learning styles.(</w:t>
      </w:r>
      <w:r>
        <w:rPr>
          <w:rFonts w:ascii="宋体" w:hAnsi="宋体" w:eastAsia="宋体" w:cs="宋体"/>
          <w:color w:val="000000"/>
        </w:rPr>
        <w:t>它根据不同年龄段和学习风格定制学习体验</w:t>
      </w:r>
      <w:r>
        <w:rPr>
          <w:rFonts w:ascii="Times New Roman" w:hAnsi="Times New Roman" w:eastAsia="Times New Roman" w:cs="Times New Roman"/>
          <w:color w:val="000000"/>
        </w:rPr>
        <w:t>)</w:t>
      </w:r>
      <w:r>
        <w:rPr>
          <w:rFonts w:ascii="宋体" w:hAnsi="宋体" w:eastAsia="宋体" w:cs="宋体"/>
          <w:color w:val="000000"/>
        </w:rPr>
        <w:t>”承接上文，具体解释了</w:t>
      </w:r>
      <w:r>
        <w:rPr>
          <w:rFonts w:ascii="Times New Roman" w:hAnsi="Times New Roman" w:eastAsia="Times New Roman" w:cs="Times New Roman"/>
          <w:color w:val="000000"/>
        </w:rPr>
        <w:t>AI</w:t>
      </w:r>
      <w:r>
        <w:rPr>
          <w:rFonts w:ascii="宋体" w:hAnsi="宋体" w:eastAsia="宋体" w:cs="宋体"/>
          <w:color w:val="000000"/>
        </w:rPr>
        <w:t>如何提升教育价值——通过个性化定制；下文“</w:t>
      </w:r>
      <w:r>
        <w:rPr>
          <w:rFonts w:ascii="Times New Roman" w:hAnsi="Times New Roman" w:eastAsia="Times New Roman" w:cs="Times New Roman"/>
          <w:color w:val="000000"/>
        </w:rPr>
        <w:t>For instance, interactive exhibits powered by AI can adjust their content and difficulty level based on the user’s preferences and responses.(</w:t>
      </w:r>
      <w:r>
        <w:rPr>
          <w:rFonts w:ascii="宋体" w:hAnsi="宋体" w:eastAsia="宋体" w:cs="宋体"/>
          <w:color w:val="000000"/>
        </w:rPr>
        <w:t>例如，由</w:t>
      </w:r>
      <w:r>
        <w:rPr>
          <w:rFonts w:ascii="Times New Roman" w:hAnsi="Times New Roman" w:eastAsia="Times New Roman" w:cs="Times New Roman"/>
          <w:color w:val="000000"/>
        </w:rPr>
        <w:t>AI</w:t>
      </w:r>
      <w:r>
        <w:rPr>
          <w:rFonts w:ascii="宋体" w:hAnsi="宋体" w:eastAsia="宋体" w:cs="宋体"/>
          <w:color w:val="000000"/>
        </w:rPr>
        <w:t>驱动的互动展品可以根据用户的偏好和反应调整其内容和难度水平</w:t>
      </w:r>
      <w:r>
        <w:rPr>
          <w:rFonts w:ascii="Times New Roman" w:hAnsi="Times New Roman" w:eastAsia="Times New Roman" w:cs="Times New Roman"/>
          <w:color w:val="000000"/>
        </w:rPr>
        <w:t>)</w:t>
      </w:r>
      <w:r>
        <w:rPr>
          <w:rFonts w:ascii="宋体" w:hAnsi="宋体" w:eastAsia="宋体" w:cs="宋体"/>
          <w:color w:val="000000"/>
        </w:rPr>
        <w:t>”举例说明</w:t>
      </w:r>
      <w:r>
        <w:rPr>
          <w:rFonts w:ascii="Times New Roman" w:hAnsi="Times New Roman" w:eastAsia="Times New Roman" w:cs="Times New Roman"/>
          <w:color w:val="000000"/>
        </w:rPr>
        <w:t>D</w:t>
      </w:r>
      <w:r>
        <w:rPr>
          <w:rFonts w:ascii="宋体" w:hAnsi="宋体" w:eastAsia="宋体" w:cs="宋体"/>
          <w:color w:val="000000"/>
        </w:rPr>
        <w:t>选项中的“</w:t>
      </w:r>
      <w:r>
        <w:rPr>
          <w:rFonts w:ascii="Times New Roman" w:hAnsi="Times New Roman" w:eastAsia="Times New Roman" w:cs="Times New Roman"/>
          <w:color w:val="000000"/>
        </w:rPr>
        <w:t>tailors learning experiences</w:t>
      </w:r>
      <w:r>
        <w:rPr>
          <w:rFonts w:ascii="宋体" w:hAnsi="宋体" w:eastAsia="宋体" w:cs="宋体"/>
          <w:color w:val="000000"/>
        </w:rPr>
        <w:t>”的具体实现方式，上下文语意连贯。</w:t>
      </w:r>
    </w:p>
    <w:p w14:paraId="448198C0">
      <w:pPr>
        <w:spacing w:line="360" w:lineRule="auto"/>
        <w:jc w:val="both"/>
        <w:textAlignment w:val="center"/>
        <w:rPr>
          <w:color w:val="000000"/>
        </w:rPr>
      </w:pPr>
      <w:r>
        <w:rPr>
          <w:color w:val="000000"/>
        </w:rPr>
        <w:t>【40题详解】</w:t>
      </w:r>
    </w:p>
    <w:p w14:paraId="17B3B470">
      <w:pPr>
        <w:spacing w:line="360" w:lineRule="auto"/>
        <w:jc w:val="both"/>
        <w:textAlignment w:val="center"/>
        <w:rPr>
          <w:color w:val="000000"/>
        </w:rPr>
      </w:pPr>
      <w:r>
        <w:rPr>
          <w:rFonts w:ascii="宋体" w:hAnsi="宋体" w:eastAsia="宋体" w:cs="宋体"/>
          <w:color w:val="000000"/>
        </w:rPr>
        <w:t>下文“</w:t>
      </w:r>
      <w:r>
        <w:rPr>
          <w:rFonts w:ascii="Times New Roman" w:hAnsi="Times New Roman" w:eastAsia="Times New Roman" w:cs="Times New Roman"/>
          <w:color w:val="000000"/>
        </w:rPr>
        <w:t>Strict policies should be established to protect visitors’ information.(</w:t>
      </w:r>
      <w:r>
        <w:rPr>
          <w:rFonts w:ascii="宋体" w:hAnsi="宋体" w:eastAsia="宋体" w:cs="宋体"/>
          <w:color w:val="000000"/>
        </w:rPr>
        <w:t>应制定严格的政策来保护游客的信息</w:t>
      </w:r>
      <w:r>
        <w:rPr>
          <w:rFonts w:ascii="Times New Roman" w:hAnsi="Times New Roman" w:eastAsia="Times New Roman" w:cs="Times New Roman"/>
          <w:color w:val="000000"/>
        </w:rPr>
        <w:t>)</w:t>
      </w:r>
      <w:r>
        <w:rPr>
          <w:rFonts w:ascii="宋体" w:hAnsi="宋体" w:eastAsia="宋体" w:cs="宋体"/>
          <w:color w:val="000000"/>
        </w:rPr>
        <w:t>”提出要制定严格的政策保护游客信息，也就是保护游客隐私。</w:t>
      </w:r>
      <w:r>
        <w:rPr>
          <w:rFonts w:ascii="Times New Roman" w:hAnsi="Times New Roman" w:eastAsia="Times New Roman" w:cs="Times New Roman"/>
          <w:color w:val="000000"/>
        </w:rPr>
        <w:t>B</w:t>
      </w:r>
      <w:r>
        <w:rPr>
          <w:rFonts w:ascii="宋体" w:hAnsi="宋体" w:eastAsia="宋体" w:cs="宋体"/>
          <w:color w:val="000000"/>
        </w:rPr>
        <w:t>选项“</w:t>
      </w:r>
      <w:r>
        <w:rPr>
          <w:rFonts w:ascii="Times New Roman" w:hAnsi="Times New Roman" w:eastAsia="Times New Roman" w:cs="Times New Roman"/>
          <w:color w:val="000000"/>
        </w:rPr>
        <w:t>Visitor data collection also raises privacy issues.(</w:t>
      </w:r>
      <w:r>
        <w:rPr>
          <w:rFonts w:ascii="宋体" w:hAnsi="宋体" w:eastAsia="宋体" w:cs="宋体"/>
          <w:color w:val="000000"/>
        </w:rPr>
        <w:t>游客数据收集也引发了隐私问题</w:t>
      </w:r>
      <w:r>
        <w:rPr>
          <w:rFonts w:ascii="Times New Roman" w:hAnsi="Times New Roman" w:eastAsia="Times New Roman" w:cs="Times New Roman"/>
          <w:color w:val="000000"/>
        </w:rPr>
        <w:t>)</w:t>
      </w:r>
      <w:r>
        <w:rPr>
          <w:rFonts w:ascii="宋体" w:hAnsi="宋体" w:eastAsia="宋体" w:cs="宋体"/>
          <w:color w:val="000000"/>
        </w:rPr>
        <w:t>”说明了游客数据收集与隐私保护之间的关联，解释了为什么要制定严格政策，选项中的“</w:t>
      </w:r>
      <w:r>
        <w:rPr>
          <w:rFonts w:ascii="Times New Roman" w:hAnsi="Times New Roman" w:eastAsia="Times New Roman" w:cs="Times New Roman"/>
          <w:color w:val="000000"/>
        </w:rPr>
        <w:t>privacy issues</w:t>
      </w:r>
      <w:r>
        <w:rPr>
          <w:rFonts w:ascii="宋体" w:hAnsi="宋体" w:eastAsia="宋体" w:cs="宋体"/>
          <w:color w:val="000000"/>
        </w:rPr>
        <w:t>”与下文中的“</w:t>
      </w:r>
      <w:r>
        <w:rPr>
          <w:rFonts w:ascii="Times New Roman" w:hAnsi="Times New Roman" w:eastAsia="Times New Roman" w:cs="Times New Roman"/>
          <w:color w:val="000000"/>
        </w:rPr>
        <w:t>protect visitors’ information</w:t>
      </w:r>
      <w:r>
        <w:rPr>
          <w:rFonts w:ascii="宋体" w:hAnsi="宋体" w:eastAsia="宋体" w:cs="宋体"/>
          <w:color w:val="000000"/>
        </w:rPr>
        <w:t>”直接呼应，上下文逻辑连贯。</w:t>
      </w:r>
    </w:p>
    <w:p w14:paraId="761AA26D">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B036DD0">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5D1B503">
      <w:pPr>
        <w:spacing w:line="360" w:lineRule="auto"/>
        <w:jc w:val="both"/>
        <w:textAlignment w:val="center"/>
        <w:rPr>
          <w:color w:val="000000"/>
        </w:rPr>
      </w:pPr>
      <w:r>
        <w:rPr>
          <w:rFonts w:ascii="宋体" w:hAnsi="宋体" w:eastAsia="宋体" w:cs="宋体"/>
          <w:b/>
          <w:color w:val="000000"/>
          <w:sz w:val="24"/>
        </w:rPr>
        <w:t>阅读下面短文，从每题所给的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2DB0E364">
      <w:pPr>
        <w:spacing w:line="360" w:lineRule="auto"/>
        <w:ind w:firstLine="420"/>
        <w:jc w:val="both"/>
        <w:textAlignment w:val="center"/>
        <w:rPr>
          <w:color w:val="000000"/>
        </w:rPr>
      </w:pPr>
      <w:r>
        <w:rPr>
          <w:rFonts w:ascii="Times New Roman" w:hAnsi="Times New Roman" w:eastAsia="Times New Roman" w:cs="Times New Roman"/>
          <w:color w:val="000000"/>
        </w:rPr>
        <w:t xml:space="preserve">I grew up in a little town in northeast Ohio. The </w:t>
      </w:r>
      <w:r>
        <w:rPr>
          <w:color w:val="000000"/>
          <w:u w:val="single"/>
        </w:rPr>
        <w:t>____41____</w:t>
      </w:r>
      <w:r>
        <w:rPr>
          <w:rFonts w:ascii="Times New Roman" w:hAnsi="Times New Roman" w:eastAsia="Times New Roman" w:cs="Times New Roman"/>
          <w:color w:val="000000"/>
        </w:rPr>
        <w:t xml:space="preserve"> of how little people knew about Ohio came quickly after I went to school in central Pennsylvania. Though I lived </w:t>
      </w:r>
      <w:r>
        <w:rPr>
          <w:color w:val="000000"/>
          <w:u w:val="single"/>
        </w:rPr>
        <w:t>____42____</w:t>
      </w:r>
      <w:r>
        <w:rPr>
          <w:rFonts w:ascii="Times New Roman" w:hAnsi="Times New Roman" w:eastAsia="Times New Roman" w:cs="Times New Roman"/>
          <w:color w:val="000000"/>
        </w:rPr>
        <w:t xml:space="preserve"> three and a half hours away, most of my classmates thought of Ohio as a whole different world. “Do you have to fly home? Do you live on a farm?” The </w:t>
      </w:r>
      <w:r>
        <w:rPr>
          <w:color w:val="000000"/>
          <w:u w:val="single"/>
        </w:rPr>
        <w:t>____43____</w:t>
      </w:r>
      <w:r>
        <w:rPr>
          <w:rFonts w:ascii="Times New Roman" w:hAnsi="Times New Roman" w:eastAsia="Times New Roman" w:cs="Times New Roman"/>
          <w:color w:val="000000"/>
        </w:rPr>
        <w:t xml:space="preserve"> were never-ending. I was a </w:t>
      </w:r>
      <w:r>
        <w:rPr>
          <w:color w:val="000000"/>
          <w:u w:val="single"/>
        </w:rPr>
        <w:t>____44____</w:t>
      </w:r>
      <w:r>
        <w:rPr>
          <w:rFonts w:ascii="Times New Roman" w:hAnsi="Times New Roman" w:eastAsia="Times New Roman" w:cs="Times New Roman"/>
          <w:color w:val="000000"/>
        </w:rPr>
        <w:t xml:space="preserve"> in their eyes.</w:t>
      </w:r>
    </w:p>
    <w:p w14:paraId="53C398D1">
      <w:pPr>
        <w:spacing w:line="360" w:lineRule="auto"/>
        <w:ind w:firstLine="420"/>
        <w:jc w:val="both"/>
        <w:textAlignment w:val="center"/>
        <w:rPr>
          <w:color w:val="000000"/>
        </w:rPr>
      </w:pPr>
      <w:r>
        <w:rPr>
          <w:rFonts w:ascii="Times New Roman" w:hAnsi="Times New Roman" w:eastAsia="Times New Roman" w:cs="Times New Roman"/>
          <w:color w:val="000000"/>
        </w:rPr>
        <w:t xml:space="preserve">As I grow older, I’m more and more </w:t>
      </w:r>
      <w:r>
        <w:rPr>
          <w:color w:val="000000"/>
          <w:u w:val="single"/>
        </w:rPr>
        <w:t>____45____</w:t>
      </w:r>
      <w:r>
        <w:rPr>
          <w:rFonts w:ascii="Times New Roman" w:hAnsi="Times New Roman" w:eastAsia="Times New Roman" w:cs="Times New Roman"/>
          <w:color w:val="000000"/>
        </w:rPr>
        <w:t xml:space="preserve"> for my small town roots. Sure, my friends and I loved to </w:t>
      </w:r>
      <w:r>
        <w:rPr>
          <w:color w:val="000000"/>
          <w:u w:val="single"/>
        </w:rPr>
        <w:t>____46____</w:t>
      </w:r>
      <w:r>
        <w:rPr>
          <w:rFonts w:ascii="Times New Roman" w:hAnsi="Times New Roman" w:eastAsia="Times New Roman" w:cs="Times New Roman"/>
          <w:color w:val="000000"/>
        </w:rPr>
        <w:t xml:space="preserve"> about how bored we were in the middle of nowhere; </w:t>
      </w:r>
      <w:r>
        <w:rPr>
          <w:color w:val="000000"/>
          <w:u w:val="single"/>
        </w:rPr>
        <w:t>____47____</w:t>
      </w:r>
      <w:r>
        <w:rPr>
          <w:rFonts w:ascii="Times New Roman" w:hAnsi="Times New Roman" w:eastAsia="Times New Roman" w:cs="Times New Roman"/>
          <w:color w:val="000000"/>
        </w:rPr>
        <w:t xml:space="preserve">, as I finish up my junior year of college, I’m convinced that it took </w:t>
      </w:r>
      <w:r>
        <w:rPr>
          <w:color w:val="000000"/>
          <w:u w:val="single"/>
        </w:rPr>
        <w:t>____48____</w:t>
      </w:r>
      <w:r>
        <w:rPr>
          <w:rFonts w:ascii="Times New Roman" w:hAnsi="Times New Roman" w:eastAsia="Times New Roman" w:cs="Times New Roman"/>
          <w:color w:val="000000"/>
        </w:rPr>
        <w:t xml:space="preserve"> our small town to realize how much we actually loved it and what exactly we loved about it.</w:t>
      </w:r>
    </w:p>
    <w:p w14:paraId="141C3942">
      <w:pPr>
        <w:spacing w:line="360" w:lineRule="auto"/>
        <w:ind w:firstLine="420"/>
        <w:jc w:val="both"/>
        <w:textAlignment w:val="center"/>
        <w:rPr>
          <w:color w:val="000000"/>
        </w:rPr>
      </w:pPr>
      <w:r>
        <w:rPr>
          <w:rFonts w:ascii="Times New Roman" w:hAnsi="Times New Roman" w:eastAsia="Times New Roman" w:cs="Times New Roman"/>
          <w:color w:val="000000"/>
        </w:rPr>
        <w:t xml:space="preserve">The pace of life is slow and people </w:t>
      </w:r>
      <w:r>
        <w:rPr>
          <w:color w:val="000000"/>
          <w:u w:val="single"/>
        </w:rPr>
        <w:t>____49____</w:t>
      </w:r>
      <w:r>
        <w:rPr>
          <w:rFonts w:ascii="Times New Roman" w:hAnsi="Times New Roman" w:eastAsia="Times New Roman" w:cs="Times New Roman"/>
          <w:color w:val="000000"/>
        </w:rPr>
        <w:t xml:space="preserve"> connecting to each other. You do more than just talk to your neighbors — in a lot of cases, they’re truly an </w:t>
      </w:r>
      <w:r>
        <w:rPr>
          <w:color w:val="000000"/>
          <w:u w:val="single"/>
        </w:rPr>
        <w:t>____50____</w:t>
      </w:r>
      <w:r>
        <w:rPr>
          <w:rFonts w:ascii="Times New Roman" w:hAnsi="Times New Roman" w:eastAsia="Times New Roman" w:cs="Times New Roman"/>
          <w:color w:val="000000"/>
        </w:rPr>
        <w:t xml:space="preserve"> of your family. Much of this </w:t>
      </w:r>
      <w:r>
        <w:rPr>
          <w:color w:val="000000"/>
          <w:u w:val="single"/>
        </w:rPr>
        <w:t>____51____</w:t>
      </w:r>
      <w:r>
        <w:rPr>
          <w:rFonts w:ascii="Times New Roman" w:hAnsi="Times New Roman" w:eastAsia="Times New Roman" w:cs="Times New Roman"/>
          <w:color w:val="000000"/>
        </w:rPr>
        <w:t xml:space="preserve"> centers around being outside and knowing the ins and outs of the town; being present and mindful of your </w:t>
      </w:r>
      <w:r>
        <w:rPr>
          <w:color w:val="000000"/>
          <w:u w:val="single"/>
        </w:rPr>
        <w:t>____52____</w:t>
      </w:r>
      <w:r>
        <w:rPr>
          <w:rFonts w:ascii="Times New Roman" w:hAnsi="Times New Roman" w:eastAsia="Times New Roman" w:cs="Times New Roman"/>
          <w:color w:val="000000"/>
        </w:rPr>
        <w:t xml:space="preserve"> is a critical part of the culture.</w:t>
      </w:r>
    </w:p>
    <w:p w14:paraId="08B6716E">
      <w:pPr>
        <w:spacing w:line="360" w:lineRule="auto"/>
        <w:ind w:firstLine="420"/>
        <w:jc w:val="both"/>
        <w:textAlignment w:val="center"/>
        <w:rPr>
          <w:color w:val="000000"/>
        </w:rPr>
      </w:pPr>
      <w:r>
        <w:rPr>
          <w:rFonts w:ascii="Times New Roman" w:hAnsi="Times New Roman" w:eastAsia="Times New Roman" w:cs="Times New Roman"/>
          <w:color w:val="000000"/>
        </w:rPr>
        <w:t xml:space="preserve">As I move through my college years, I </w:t>
      </w:r>
      <w:r>
        <w:rPr>
          <w:color w:val="000000"/>
          <w:u w:val="single"/>
        </w:rPr>
        <w:t>____53____</w:t>
      </w:r>
      <w:r>
        <w:rPr>
          <w:rFonts w:ascii="Times New Roman" w:hAnsi="Times New Roman" w:eastAsia="Times New Roman" w:cs="Times New Roman"/>
          <w:color w:val="000000"/>
        </w:rPr>
        <w:t xml:space="preserve"> the visits to my little hometown. I am grateful for the </w:t>
      </w:r>
      <w:r>
        <w:rPr>
          <w:color w:val="000000"/>
          <w:u w:val="single"/>
        </w:rPr>
        <w:t>____54____</w:t>
      </w:r>
      <w:r>
        <w:rPr>
          <w:rFonts w:ascii="Times New Roman" w:hAnsi="Times New Roman" w:eastAsia="Times New Roman" w:cs="Times New Roman"/>
          <w:color w:val="000000"/>
        </w:rPr>
        <w:t xml:space="preserve"> that I had growing up and know that wherever my next adventure takes me, I can </w:t>
      </w:r>
      <w:r>
        <w:rPr>
          <w:color w:val="000000"/>
          <w:u w:val="single"/>
        </w:rPr>
        <w:t>____55____</w:t>
      </w:r>
      <w:r>
        <w:rPr>
          <w:rFonts w:ascii="Times New Roman" w:hAnsi="Times New Roman" w:eastAsia="Times New Roman" w:cs="Times New Roman"/>
          <w:color w:val="000000"/>
        </w:rPr>
        <w:t xml:space="preserve"> my small town roots to lead me in the right direction.</w:t>
      </w:r>
    </w:p>
    <w:p w14:paraId="37627C7C">
      <w:pPr>
        <w:tabs>
          <w:tab w:val="left" w:pos="2436"/>
          <w:tab w:val="left" w:pos="4873"/>
          <w:tab w:val="left" w:pos="7309"/>
        </w:tabs>
        <w:spacing w:line="360" w:lineRule="auto"/>
        <w:jc w:val="left"/>
        <w:textAlignment w:val="center"/>
        <w:rPr>
          <w:color w:val="000000"/>
        </w:rPr>
      </w:pPr>
      <w:r>
        <w:rPr>
          <w:color w:val="000000"/>
        </w:rPr>
        <w:t xml:space="preserve">41. A. </w:t>
      </w:r>
      <w:r>
        <w:rPr>
          <w:rFonts w:ascii="Times New Roman" w:hAnsi="Times New Roman" w:eastAsia="Times New Roman" w:cs="Times New Roman"/>
          <w:color w:val="000000"/>
        </w:rPr>
        <w:t>fantasy</w:t>
      </w:r>
      <w:r>
        <w:rPr>
          <w:color w:val="000000"/>
        </w:rPr>
        <w:tab/>
      </w:r>
      <w:r>
        <w:rPr>
          <w:color w:val="000000"/>
        </w:rPr>
        <w:t xml:space="preserve">B. </w:t>
      </w:r>
      <w:r>
        <w:rPr>
          <w:rFonts w:ascii="Times New Roman" w:hAnsi="Times New Roman" w:eastAsia="Times New Roman" w:cs="Times New Roman"/>
          <w:color w:val="000000"/>
        </w:rPr>
        <w:t>prejudice</w:t>
      </w:r>
      <w:r>
        <w:rPr>
          <w:color w:val="000000"/>
        </w:rPr>
        <w:tab/>
      </w:r>
      <w:r>
        <w:rPr>
          <w:color w:val="000000"/>
        </w:rPr>
        <w:t xml:space="preserve">C. </w:t>
      </w:r>
      <w:r>
        <w:rPr>
          <w:rFonts w:ascii="Times New Roman" w:hAnsi="Times New Roman" w:eastAsia="Times New Roman" w:cs="Times New Roman"/>
          <w:color w:val="000000"/>
        </w:rPr>
        <w:t>realization</w:t>
      </w:r>
      <w:r>
        <w:rPr>
          <w:color w:val="000000"/>
        </w:rPr>
        <w:tab/>
      </w:r>
      <w:r>
        <w:rPr>
          <w:color w:val="000000"/>
        </w:rPr>
        <w:t xml:space="preserve">D. </w:t>
      </w:r>
      <w:r>
        <w:rPr>
          <w:rFonts w:ascii="Times New Roman" w:hAnsi="Times New Roman" w:eastAsia="Times New Roman" w:cs="Times New Roman"/>
          <w:color w:val="000000"/>
        </w:rPr>
        <w:t>expectation</w:t>
      </w:r>
    </w:p>
    <w:p w14:paraId="348E54CC">
      <w:pPr>
        <w:tabs>
          <w:tab w:val="left" w:pos="2436"/>
          <w:tab w:val="left" w:pos="4873"/>
          <w:tab w:val="left" w:pos="7309"/>
        </w:tabs>
        <w:spacing w:line="360" w:lineRule="auto"/>
        <w:jc w:val="left"/>
        <w:textAlignment w:val="center"/>
        <w:rPr>
          <w:color w:val="000000"/>
        </w:rPr>
      </w:pPr>
      <w:r>
        <w:rPr>
          <w:color w:val="000000"/>
        </w:rPr>
        <w:t xml:space="preserve">42. A. </w:t>
      </w:r>
      <w:r>
        <w:rPr>
          <w:rFonts w:ascii="Times New Roman" w:hAnsi="Times New Roman" w:eastAsia="Times New Roman" w:cs="Times New Roman"/>
          <w:color w:val="000000"/>
        </w:rPr>
        <w:t>only</w:t>
      </w:r>
      <w:r>
        <w:rPr>
          <w:color w:val="000000"/>
        </w:rPr>
        <w:tab/>
      </w:r>
      <w:r>
        <w:rPr>
          <w:color w:val="000000"/>
        </w:rPr>
        <w:t xml:space="preserve">B. </w:t>
      </w:r>
      <w:r>
        <w:rPr>
          <w:rFonts w:ascii="Times New Roman" w:hAnsi="Times New Roman" w:eastAsia="Times New Roman" w:cs="Times New Roman"/>
          <w:color w:val="000000"/>
        </w:rPr>
        <w:t>indeed</w:t>
      </w:r>
      <w:r>
        <w:rPr>
          <w:color w:val="000000"/>
        </w:rPr>
        <w:tab/>
      </w:r>
      <w:r>
        <w:rPr>
          <w:color w:val="000000"/>
        </w:rPr>
        <w:t xml:space="preserve">C. </w:t>
      </w:r>
      <w:r>
        <w:rPr>
          <w:rFonts w:ascii="Times New Roman" w:hAnsi="Times New Roman" w:eastAsia="Times New Roman" w:cs="Times New Roman"/>
          <w:color w:val="000000"/>
        </w:rPr>
        <w:t>still</w:t>
      </w:r>
      <w:r>
        <w:rPr>
          <w:color w:val="000000"/>
        </w:rPr>
        <w:tab/>
      </w:r>
      <w:r>
        <w:rPr>
          <w:color w:val="000000"/>
        </w:rPr>
        <w:t xml:space="preserve">D. </w:t>
      </w:r>
      <w:r>
        <w:rPr>
          <w:rFonts w:ascii="Times New Roman" w:hAnsi="Times New Roman" w:eastAsia="Times New Roman" w:cs="Times New Roman"/>
          <w:color w:val="000000"/>
        </w:rPr>
        <w:t>even</w:t>
      </w:r>
    </w:p>
    <w:p w14:paraId="39B5C8A5">
      <w:pPr>
        <w:tabs>
          <w:tab w:val="left" w:pos="2436"/>
          <w:tab w:val="left" w:pos="4873"/>
          <w:tab w:val="left" w:pos="7309"/>
        </w:tabs>
        <w:spacing w:line="360" w:lineRule="auto"/>
        <w:jc w:val="left"/>
        <w:textAlignment w:val="center"/>
        <w:rPr>
          <w:color w:val="000000"/>
        </w:rPr>
      </w:pPr>
      <w:r>
        <w:rPr>
          <w:color w:val="000000"/>
        </w:rPr>
        <w:t xml:space="preserve">43. A. </w:t>
      </w:r>
      <w:r>
        <w:rPr>
          <w:rFonts w:ascii="Times New Roman" w:hAnsi="Times New Roman" w:eastAsia="Times New Roman" w:cs="Times New Roman"/>
          <w:color w:val="000000"/>
        </w:rPr>
        <w:t>tests</w:t>
      </w:r>
      <w:r>
        <w:rPr>
          <w:color w:val="000000"/>
        </w:rPr>
        <w:tab/>
      </w:r>
      <w:r>
        <w:rPr>
          <w:color w:val="000000"/>
        </w:rPr>
        <w:t xml:space="preserve">B. </w:t>
      </w:r>
      <w:r>
        <w:rPr>
          <w:rFonts w:ascii="Times New Roman" w:hAnsi="Times New Roman" w:eastAsia="Times New Roman" w:cs="Times New Roman"/>
          <w:color w:val="000000"/>
        </w:rPr>
        <w:t>questions</w:t>
      </w:r>
      <w:r>
        <w:rPr>
          <w:color w:val="000000"/>
        </w:rPr>
        <w:tab/>
      </w:r>
      <w:r>
        <w:rPr>
          <w:color w:val="000000"/>
        </w:rPr>
        <w:t xml:space="preserve">C. </w:t>
      </w:r>
      <w:r>
        <w:rPr>
          <w:rFonts w:ascii="Times New Roman" w:hAnsi="Times New Roman" w:eastAsia="Times New Roman" w:cs="Times New Roman"/>
          <w:color w:val="000000"/>
        </w:rPr>
        <w:t>games</w:t>
      </w:r>
      <w:r>
        <w:rPr>
          <w:color w:val="000000"/>
        </w:rPr>
        <w:tab/>
      </w:r>
      <w:r>
        <w:rPr>
          <w:color w:val="000000"/>
        </w:rPr>
        <w:t xml:space="preserve">D. </w:t>
      </w:r>
      <w:r>
        <w:rPr>
          <w:rFonts w:ascii="Times New Roman" w:hAnsi="Times New Roman" w:eastAsia="Times New Roman" w:cs="Times New Roman"/>
          <w:color w:val="000000"/>
        </w:rPr>
        <w:t>debates</w:t>
      </w:r>
    </w:p>
    <w:p w14:paraId="3FD6826D">
      <w:pPr>
        <w:tabs>
          <w:tab w:val="left" w:pos="2436"/>
          <w:tab w:val="left" w:pos="4873"/>
          <w:tab w:val="left" w:pos="7309"/>
        </w:tabs>
        <w:spacing w:line="360" w:lineRule="auto"/>
        <w:jc w:val="left"/>
        <w:textAlignment w:val="center"/>
        <w:rPr>
          <w:color w:val="000000"/>
        </w:rPr>
      </w:pPr>
      <w:r>
        <w:rPr>
          <w:color w:val="000000"/>
        </w:rPr>
        <w:t xml:space="preserve">44. A. </w:t>
      </w:r>
      <w:r>
        <w:rPr>
          <w:rFonts w:ascii="Times New Roman" w:hAnsi="Times New Roman" w:eastAsia="Times New Roman" w:cs="Times New Roman"/>
          <w:color w:val="000000"/>
        </w:rPr>
        <w:t>success</w:t>
      </w:r>
      <w:r>
        <w:rPr>
          <w:color w:val="000000"/>
        </w:rPr>
        <w:tab/>
      </w:r>
      <w:r>
        <w:rPr>
          <w:color w:val="000000"/>
        </w:rPr>
        <w:t xml:space="preserve">B. </w:t>
      </w:r>
      <w:r>
        <w:rPr>
          <w:rFonts w:ascii="Times New Roman" w:hAnsi="Times New Roman" w:eastAsia="Times New Roman" w:cs="Times New Roman"/>
          <w:color w:val="000000"/>
        </w:rPr>
        <w:t>victim</w:t>
      </w:r>
      <w:r>
        <w:rPr>
          <w:color w:val="000000"/>
        </w:rPr>
        <w:tab/>
      </w:r>
      <w:r>
        <w:rPr>
          <w:color w:val="000000"/>
        </w:rPr>
        <w:t xml:space="preserve">C. </w:t>
      </w:r>
      <w:r>
        <w:rPr>
          <w:rFonts w:ascii="Times New Roman" w:hAnsi="Times New Roman" w:eastAsia="Times New Roman" w:cs="Times New Roman"/>
          <w:color w:val="000000"/>
        </w:rPr>
        <w:t>novelty</w:t>
      </w:r>
      <w:r>
        <w:rPr>
          <w:color w:val="000000"/>
        </w:rPr>
        <w:tab/>
      </w:r>
      <w:r>
        <w:rPr>
          <w:color w:val="000000"/>
        </w:rPr>
        <w:t xml:space="preserve">D. </w:t>
      </w:r>
      <w:r>
        <w:rPr>
          <w:rFonts w:ascii="Times New Roman" w:hAnsi="Times New Roman" w:eastAsia="Times New Roman" w:cs="Times New Roman"/>
          <w:color w:val="000000"/>
        </w:rPr>
        <w:t>problem</w:t>
      </w:r>
    </w:p>
    <w:p w14:paraId="33B03AED">
      <w:pPr>
        <w:tabs>
          <w:tab w:val="left" w:pos="2436"/>
          <w:tab w:val="left" w:pos="4873"/>
          <w:tab w:val="left" w:pos="7309"/>
        </w:tabs>
        <w:spacing w:line="360" w:lineRule="auto"/>
        <w:jc w:val="left"/>
        <w:textAlignment w:val="center"/>
        <w:rPr>
          <w:color w:val="000000"/>
        </w:rPr>
      </w:pPr>
      <w:r>
        <w:rPr>
          <w:color w:val="000000"/>
        </w:rPr>
        <w:t xml:space="preserve">45. A. </w:t>
      </w:r>
      <w:r>
        <w:rPr>
          <w:rFonts w:ascii="Times New Roman" w:hAnsi="Times New Roman" w:eastAsia="Times New Roman" w:cs="Times New Roman"/>
          <w:color w:val="000000"/>
        </w:rPr>
        <w:t>thankful</w:t>
      </w:r>
      <w:r>
        <w:rPr>
          <w:color w:val="000000"/>
        </w:rPr>
        <w:tab/>
      </w:r>
      <w:r>
        <w:rPr>
          <w:color w:val="000000"/>
        </w:rPr>
        <w:t xml:space="preserve">B. </w:t>
      </w:r>
      <w:r>
        <w:rPr>
          <w:rFonts w:ascii="Times New Roman" w:hAnsi="Times New Roman" w:eastAsia="Times New Roman" w:cs="Times New Roman"/>
          <w:color w:val="000000"/>
        </w:rPr>
        <w:t>hopeful</w:t>
      </w:r>
      <w:r>
        <w:rPr>
          <w:color w:val="000000"/>
        </w:rPr>
        <w:tab/>
      </w:r>
      <w:r>
        <w:rPr>
          <w:color w:val="000000"/>
        </w:rPr>
        <w:t xml:space="preserve">C. </w:t>
      </w:r>
      <w:r>
        <w:rPr>
          <w:rFonts w:ascii="Times New Roman" w:hAnsi="Times New Roman" w:eastAsia="Times New Roman" w:cs="Times New Roman"/>
          <w:color w:val="000000"/>
        </w:rPr>
        <w:t>suitable</w:t>
      </w:r>
      <w:r>
        <w:rPr>
          <w:color w:val="000000"/>
        </w:rPr>
        <w:tab/>
      </w:r>
      <w:r>
        <w:rPr>
          <w:color w:val="000000"/>
        </w:rPr>
        <w:t xml:space="preserve">D. </w:t>
      </w:r>
      <w:r>
        <w:rPr>
          <w:rFonts w:ascii="Times New Roman" w:hAnsi="Times New Roman" w:eastAsia="Times New Roman" w:cs="Times New Roman"/>
          <w:color w:val="000000"/>
        </w:rPr>
        <w:t>reliable</w:t>
      </w:r>
    </w:p>
    <w:p w14:paraId="49D31E52">
      <w:pPr>
        <w:tabs>
          <w:tab w:val="left" w:pos="2436"/>
          <w:tab w:val="left" w:pos="4873"/>
          <w:tab w:val="left" w:pos="7309"/>
        </w:tabs>
        <w:spacing w:line="360" w:lineRule="auto"/>
        <w:jc w:val="left"/>
        <w:textAlignment w:val="center"/>
        <w:rPr>
          <w:color w:val="000000"/>
        </w:rPr>
      </w:pPr>
      <w:r>
        <w:rPr>
          <w:color w:val="000000"/>
        </w:rPr>
        <w:t xml:space="preserve">46. A. </w:t>
      </w:r>
      <w:r>
        <w:rPr>
          <w:rFonts w:ascii="Times New Roman" w:hAnsi="Times New Roman" w:eastAsia="Times New Roman" w:cs="Times New Roman"/>
          <w:color w:val="000000"/>
        </w:rPr>
        <w:t>dream</w:t>
      </w:r>
      <w:r>
        <w:rPr>
          <w:color w:val="000000"/>
        </w:rPr>
        <w:tab/>
      </w:r>
      <w:r>
        <w:rPr>
          <w:color w:val="000000"/>
        </w:rPr>
        <w:t xml:space="preserve">B. </w:t>
      </w:r>
      <w:r>
        <w:rPr>
          <w:rFonts w:ascii="Times New Roman" w:hAnsi="Times New Roman" w:eastAsia="Times New Roman" w:cs="Times New Roman"/>
          <w:color w:val="000000"/>
        </w:rPr>
        <w:t>lie</w:t>
      </w:r>
      <w:r>
        <w:rPr>
          <w:color w:val="000000"/>
        </w:rPr>
        <w:tab/>
      </w:r>
      <w:r>
        <w:rPr>
          <w:color w:val="000000"/>
        </w:rPr>
        <w:t xml:space="preserve">C. </w:t>
      </w:r>
      <w:r>
        <w:rPr>
          <w:rFonts w:ascii="Times New Roman" w:hAnsi="Times New Roman" w:eastAsia="Times New Roman" w:cs="Times New Roman"/>
          <w:color w:val="000000"/>
        </w:rPr>
        <w:t>hear</w:t>
      </w:r>
      <w:r>
        <w:rPr>
          <w:color w:val="000000"/>
        </w:rPr>
        <w:tab/>
      </w:r>
      <w:r>
        <w:rPr>
          <w:color w:val="000000"/>
        </w:rPr>
        <w:t xml:space="preserve">D. </w:t>
      </w:r>
      <w:r>
        <w:rPr>
          <w:rFonts w:ascii="Times New Roman" w:hAnsi="Times New Roman" w:eastAsia="Times New Roman" w:cs="Times New Roman"/>
          <w:color w:val="000000"/>
        </w:rPr>
        <w:t>complain</w:t>
      </w:r>
    </w:p>
    <w:p w14:paraId="0DD76599">
      <w:pPr>
        <w:tabs>
          <w:tab w:val="left" w:pos="2436"/>
          <w:tab w:val="left" w:pos="4873"/>
          <w:tab w:val="left" w:pos="7309"/>
        </w:tabs>
        <w:spacing w:line="360" w:lineRule="auto"/>
        <w:jc w:val="left"/>
        <w:textAlignment w:val="center"/>
        <w:rPr>
          <w:color w:val="000000"/>
        </w:rPr>
      </w:pPr>
      <w:r>
        <w:rPr>
          <w:color w:val="000000"/>
        </w:rPr>
        <w:t xml:space="preserve">47. A. </w:t>
      </w:r>
      <w:r>
        <w:rPr>
          <w:rFonts w:ascii="Times New Roman" w:hAnsi="Times New Roman" w:eastAsia="Times New Roman" w:cs="Times New Roman"/>
          <w:color w:val="000000"/>
        </w:rPr>
        <w:t>therefore</w:t>
      </w:r>
      <w:r>
        <w:rPr>
          <w:color w:val="000000"/>
        </w:rPr>
        <w:tab/>
      </w:r>
      <w:r>
        <w:rPr>
          <w:color w:val="000000"/>
        </w:rPr>
        <w:t xml:space="preserve">B. </w:t>
      </w:r>
      <w:r>
        <w:rPr>
          <w:rFonts w:ascii="Times New Roman" w:hAnsi="Times New Roman" w:eastAsia="Times New Roman" w:cs="Times New Roman"/>
          <w:color w:val="000000"/>
        </w:rPr>
        <w:t>however</w:t>
      </w:r>
      <w:r>
        <w:rPr>
          <w:color w:val="000000"/>
        </w:rPr>
        <w:tab/>
      </w:r>
      <w:r>
        <w:rPr>
          <w:color w:val="000000"/>
        </w:rPr>
        <w:t xml:space="preserve">C. </w:t>
      </w:r>
      <w:r>
        <w:rPr>
          <w:rFonts w:ascii="Times New Roman" w:hAnsi="Times New Roman" w:eastAsia="Times New Roman" w:cs="Times New Roman"/>
          <w:color w:val="000000"/>
        </w:rPr>
        <w:t>instead</w:t>
      </w:r>
      <w:r>
        <w:rPr>
          <w:color w:val="000000"/>
        </w:rPr>
        <w:tab/>
      </w:r>
      <w:r>
        <w:rPr>
          <w:color w:val="000000"/>
        </w:rPr>
        <w:t xml:space="preserve">D. </w:t>
      </w:r>
      <w:r>
        <w:rPr>
          <w:rFonts w:ascii="Times New Roman" w:hAnsi="Times New Roman" w:eastAsia="Times New Roman" w:cs="Times New Roman"/>
          <w:color w:val="000000"/>
        </w:rPr>
        <w:t>otherwise</w:t>
      </w:r>
    </w:p>
    <w:p w14:paraId="18BB1F12">
      <w:pPr>
        <w:tabs>
          <w:tab w:val="left" w:pos="2436"/>
          <w:tab w:val="left" w:pos="4873"/>
          <w:tab w:val="left" w:pos="7309"/>
        </w:tabs>
        <w:spacing w:line="360" w:lineRule="auto"/>
        <w:jc w:val="left"/>
        <w:textAlignment w:val="center"/>
        <w:rPr>
          <w:color w:val="000000"/>
        </w:rPr>
      </w:pPr>
      <w:r>
        <w:rPr>
          <w:color w:val="000000"/>
        </w:rPr>
        <w:t xml:space="preserve">48. A. </w:t>
      </w:r>
      <w:r>
        <w:rPr>
          <w:rFonts w:ascii="Times New Roman" w:hAnsi="Times New Roman" w:eastAsia="Times New Roman" w:cs="Times New Roman"/>
          <w:color w:val="000000"/>
        </w:rPr>
        <w:t>touring</w:t>
      </w:r>
      <w:r>
        <w:rPr>
          <w:color w:val="000000"/>
        </w:rPr>
        <w:tab/>
      </w:r>
      <w:r>
        <w:rPr>
          <w:color w:val="000000"/>
        </w:rPr>
        <w:t xml:space="preserve">B. </w:t>
      </w:r>
      <w:r>
        <w:rPr>
          <w:rFonts w:ascii="Times New Roman" w:hAnsi="Times New Roman" w:eastAsia="Times New Roman" w:cs="Times New Roman"/>
          <w:color w:val="000000"/>
        </w:rPr>
        <w:t>changing</w:t>
      </w:r>
      <w:r>
        <w:rPr>
          <w:color w:val="000000"/>
        </w:rPr>
        <w:tab/>
      </w:r>
      <w:r>
        <w:rPr>
          <w:color w:val="000000"/>
        </w:rPr>
        <w:t xml:space="preserve">C. </w:t>
      </w:r>
      <w:r>
        <w:rPr>
          <w:rFonts w:ascii="Times New Roman" w:hAnsi="Times New Roman" w:eastAsia="Times New Roman" w:cs="Times New Roman"/>
          <w:color w:val="000000"/>
        </w:rPr>
        <w:t>leaving</w:t>
      </w:r>
      <w:r>
        <w:rPr>
          <w:color w:val="000000"/>
        </w:rPr>
        <w:tab/>
      </w:r>
      <w:r>
        <w:rPr>
          <w:color w:val="000000"/>
        </w:rPr>
        <w:t xml:space="preserve">D. </w:t>
      </w:r>
      <w:r>
        <w:rPr>
          <w:rFonts w:ascii="Times New Roman" w:hAnsi="Times New Roman" w:eastAsia="Times New Roman" w:cs="Times New Roman"/>
          <w:color w:val="000000"/>
        </w:rPr>
        <w:t>protecting</w:t>
      </w:r>
    </w:p>
    <w:p w14:paraId="574BEEAD">
      <w:pPr>
        <w:tabs>
          <w:tab w:val="left" w:pos="2436"/>
          <w:tab w:val="left" w:pos="4873"/>
          <w:tab w:val="left" w:pos="7309"/>
        </w:tabs>
        <w:spacing w:line="360" w:lineRule="auto"/>
        <w:jc w:val="left"/>
        <w:textAlignment w:val="center"/>
        <w:rPr>
          <w:color w:val="000000"/>
        </w:rPr>
      </w:pPr>
      <w:r>
        <w:rPr>
          <w:color w:val="000000"/>
        </w:rPr>
        <w:t xml:space="preserve">49. A. </w:t>
      </w:r>
      <w:r>
        <w:rPr>
          <w:rFonts w:ascii="Times New Roman" w:hAnsi="Times New Roman" w:eastAsia="Times New Roman" w:cs="Times New Roman"/>
          <w:color w:val="000000"/>
        </w:rPr>
        <w:t>value</w:t>
      </w:r>
      <w:r>
        <w:rPr>
          <w:color w:val="000000"/>
        </w:rPr>
        <w:tab/>
      </w:r>
      <w:r>
        <w:rPr>
          <w:color w:val="000000"/>
        </w:rPr>
        <w:t xml:space="preserve">B. </w:t>
      </w:r>
      <w:r>
        <w:rPr>
          <w:rFonts w:ascii="Times New Roman" w:hAnsi="Times New Roman" w:eastAsia="Times New Roman" w:cs="Times New Roman"/>
          <w:color w:val="000000"/>
        </w:rPr>
        <w:t>admit</w:t>
      </w:r>
      <w:r>
        <w:rPr>
          <w:color w:val="000000"/>
        </w:rPr>
        <w:tab/>
      </w:r>
      <w:r>
        <w:rPr>
          <w:color w:val="000000"/>
        </w:rPr>
        <w:t xml:space="preserve">C. </w:t>
      </w:r>
      <w:r>
        <w:rPr>
          <w:rFonts w:ascii="Times New Roman" w:hAnsi="Times New Roman" w:eastAsia="Times New Roman" w:cs="Times New Roman"/>
          <w:color w:val="000000"/>
        </w:rPr>
        <w:t>fear</w:t>
      </w:r>
      <w:r>
        <w:rPr>
          <w:color w:val="000000"/>
        </w:rPr>
        <w:tab/>
      </w:r>
      <w:r>
        <w:rPr>
          <w:color w:val="000000"/>
        </w:rPr>
        <w:t xml:space="preserve">D. </w:t>
      </w:r>
      <w:r>
        <w:rPr>
          <w:rFonts w:ascii="Times New Roman" w:hAnsi="Times New Roman" w:eastAsia="Times New Roman" w:cs="Times New Roman"/>
          <w:color w:val="000000"/>
        </w:rPr>
        <w:t>remember</w:t>
      </w:r>
    </w:p>
    <w:p w14:paraId="391FC13F">
      <w:pPr>
        <w:tabs>
          <w:tab w:val="left" w:pos="2436"/>
          <w:tab w:val="left" w:pos="4873"/>
          <w:tab w:val="left" w:pos="7309"/>
        </w:tabs>
        <w:spacing w:line="360" w:lineRule="auto"/>
        <w:jc w:val="left"/>
        <w:textAlignment w:val="center"/>
        <w:rPr>
          <w:color w:val="000000"/>
        </w:rPr>
      </w:pPr>
      <w:r>
        <w:rPr>
          <w:color w:val="000000"/>
        </w:rPr>
        <w:t>50</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advantage</w:t>
      </w:r>
      <w:r>
        <w:rPr>
          <w:color w:val="000000"/>
        </w:rPr>
        <w:tab/>
      </w:r>
      <w:r>
        <w:rPr>
          <w:color w:val="000000"/>
        </w:rPr>
        <w:t xml:space="preserve">B. </w:t>
      </w:r>
      <w:r>
        <w:rPr>
          <w:rFonts w:ascii="Times New Roman" w:hAnsi="Times New Roman" w:eastAsia="Times New Roman" w:cs="Times New Roman"/>
          <w:color w:val="000000"/>
        </w:rPr>
        <w:t>example</w:t>
      </w:r>
      <w:r>
        <w:rPr>
          <w:color w:val="000000"/>
        </w:rPr>
        <w:tab/>
      </w:r>
      <w:r>
        <w:rPr>
          <w:color w:val="000000"/>
        </w:rPr>
        <w:t xml:space="preserve">C. </w:t>
      </w:r>
      <w:r>
        <w:rPr>
          <w:rFonts w:ascii="Times New Roman" w:hAnsi="Times New Roman" w:eastAsia="Times New Roman" w:cs="Times New Roman"/>
          <w:color w:val="000000"/>
        </w:rPr>
        <w:t>honor</w:t>
      </w:r>
      <w:r>
        <w:rPr>
          <w:color w:val="000000"/>
        </w:rPr>
        <w:tab/>
      </w:r>
      <w:r>
        <w:rPr>
          <w:color w:val="000000"/>
        </w:rPr>
        <w:t xml:space="preserve">D. </w:t>
      </w:r>
      <w:r>
        <w:rPr>
          <w:rFonts w:ascii="Times New Roman" w:hAnsi="Times New Roman" w:eastAsia="Times New Roman" w:cs="Times New Roman"/>
          <w:color w:val="000000"/>
        </w:rPr>
        <w:t>extension</w:t>
      </w:r>
    </w:p>
    <w:p w14:paraId="3F4EAF18">
      <w:pPr>
        <w:tabs>
          <w:tab w:val="left" w:pos="2436"/>
          <w:tab w:val="left" w:pos="4873"/>
          <w:tab w:val="left" w:pos="7309"/>
        </w:tabs>
        <w:spacing w:line="360" w:lineRule="auto"/>
        <w:jc w:val="left"/>
        <w:textAlignment w:val="center"/>
        <w:rPr>
          <w:color w:val="000000"/>
        </w:rPr>
      </w:pPr>
      <w:r>
        <w:rPr>
          <w:color w:val="000000"/>
        </w:rPr>
        <w:t xml:space="preserve">51. A. </w:t>
      </w:r>
      <w:r>
        <w:rPr>
          <w:rFonts w:ascii="Times New Roman" w:hAnsi="Times New Roman" w:eastAsia="Times New Roman" w:cs="Times New Roman"/>
          <w:color w:val="000000"/>
        </w:rPr>
        <w:t>lifestyle</w:t>
      </w:r>
      <w:r>
        <w:rPr>
          <w:color w:val="000000"/>
        </w:rPr>
        <w:tab/>
      </w:r>
      <w:r>
        <w:rPr>
          <w:color w:val="000000"/>
        </w:rPr>
        <w:t xml:space="preserve">B. </w:t>
      </w:r>
      <w:r>
        <w:rPr>
          <w:rFonts w:ascii="Times New Roman" w:hAnsi="Times New Roman" w:eastAsia="Times New Roman" w:cs="Times New Roman"/>
          <w:color w:val="000000"/>
        </w:rPr>
        <w:t>landscape</w:t>
      </w:r>
      <w:r>
        <w:rPr>
          <w:color w:val="000000"/>
        </w:rPr>
        <w:tab/>
      </w:r>
      <w:r>
        <w:rPr>
          <w:color w:val="000000"/>
        </w:rPr>
        <w:t xml:space="preserve">C. </w:t>
      </w:r>
      <w:r>
        <w:rPr>
          <w:rFonts w:ascii="Times New Roman" w:hAnsi="Times New Roman" w:eastAsia="Times New Roman" w:cs="Times New Roman"/>
          <w:color w:val="000000"/>
        </w:rPr>
        <w:t>procedure</w:t>
      </w:r>
      <w:r>
        <w:rPr>
          <w:color w:val="000000"/>
        </w:rPr>
        <w:tab/>
      </w:r>
      <w:r>
        <w:rPr>
          <w:color w:val="000000"/>
        </w:rPr>
        <w:t xml:space="preserve">D. </w:t>
      </w:r>
      <w:r>
        <w:rPr>
          <w:rFonts w:ascii="Times New Roman" w:hAnsi="Times New Roman" w:eastAsia="Times New Roman" w:cs="Times New Roman"/>
          <w:color w:val="000000"/>
        </w:rPr>
        <w:t>personality</w:t>
      </w:r>
    </w:p>
    <w:p w14:paraId="6823D526">
      <w:pPr>
        <w:tabs>
          <w:tab w:val="left" w:pos="2436"/>
          <w:tab w:val="left" w:pos="4873"/>
          <w:tab w:val="left" w:pos="7309"/>
        </w:tabs>
        <w:spacing w:line="360" w:lineRule="auto"/>
        <w:jc w:val="left"/>
        <w:textAlignment w:val="center"/>
        <w:rPr>
          <w:color w:val="000000"/>
        </w:rPr>
      </w:pPr>
      <w:r>
        <w:rPr>
          <w:color w:val="000000"/>
        </w:rPr>
        <w:t xml:space="preserve">52. A. </w:t>
      </w:r>
      <w:r>
        <w:rPr>
          <w:rFonts w:ascii="Times New Roman" w:hAnsi="Times New Roman" w:eastAsia="Times New Roman" w:cs="Times New Roman"/>
          <w:color w:val="000000"/>
        </w:rPr>
        <w:t>findings</w:t>
      </w:r>
      <w:r>
        <w:rPr>
          <w:color w:val="000000"/>
        </w:rPr>
        <w:tab/>
      </w:r>
      <w:r>
        <w:rPr>
          <w:color w:val="000000"/>
        </w:rPr>
        <w:t xml:space="preserve">B. </w:t>
      </w:r>
      <w:r>
        <w:rPr>
          <w:rFonts w:ascii="Times New Roman" w:hAnsi="Times New Roman" w:eastAsia="Times New Roman" w:cs="Times New Roman"/>
          <w:color w:val="000000"/>
        </w:rPr>
        <w:t>surroundings</w:t>
      </w:r>
      <w:r>
        <w:rPr>
          <w:color w:val="000000"/>
        </w:rPr>
        <w:tab/>
      </w:r>
      <w:r>
        <w:rPr>
          <w:color w:val="000000"/>
        </w:rPr>
        <w:t xml:space="preserve">C. </w:t>
      </w:r>
      <w:r>
        <w:rPr>
          <w:rFonts w:ascii="Times New Roman" w:hAnsi="Times New Roman" w:eastAsia="Times New Roman" w:cs="Times New Roman"/>
          <w:color w:val="000000"/>
        </w:rPr>
        <w:t>belongings</w:t>
      </w:r>
      <w:r>
        <w:rPr>
          <w:color w:val="000000"/>
        </w:rPr>
        <w:tab/>
      </w:r>
      <w:r>
        <w:rPr>
          <w:color w:val="000000"/>
        </w:rPr>
        <w:t xml:space="preserve">D. </w:t>
      </w:r>
      <w:r>
        <w:rPr>
          <w:rFonts w:ascii="Times New Roman" w:hAnsi="Times New Roman" w:eastAsia="Times New Roman" w:cs="Times New Roman"/>
          <w:color w:val="000000"/>
        </w:rPr>
        <w:t>greetings</w:t>
      </w:r>
    </w:p>
    <w:p w14:paraId="3259D46A">
      <w:pPr>
        <w:tabs>
          <w:tab w:val="left" w:pos="2436"/>
          <w:tab w:val="left" w:pos="4873"/>
          <w:tab w:val="left" w:pos="7309"/>
        </w:tabs>
        <w:spacing w:line="360" w:lineRule="auto"/>
        <w:jc w:val="left"/>
        <w:textAlignment w:val="center"/>
        <w:rPr>
          <w:color w:val="000000"/>
        </w:rPr>
      </w:pPr>
      <w:r>
        <w:rPr>
          <w:color w:val="000000"/>
        </w:rPr>
        <w:t xml:space="preserve">53. A. </w:t>
      </w:r>
      <w:r>
        <w:rPr>
          <w:rFonts w:ascii="Times New Roman" w:hAnsi="Times New Roman" w:eastAsia="Times New Roman" w:cs="Times New Roman"/>
          <w:color w:val="000000"/>
        </w:rPr>
        <w:t>give up</w:t>
      </w:r>
      <w:r>
        <w:rPr>
          <w:color w:val="000000"/>
        </w:rPr>
        <w:tab/>
      </w:r>
      <w:r>
        <w:rPr>
          <w:color w:val="000000"/>
        </w:rPr>
        <w:t xml:space="preserve">B. </w:t>
      </w:r>
      <w:r>
        <w:rPr>
          <w:rFonts w:ascii="Times New Roman" w:hAnsi="Times New Roman" w:eastAsia="Times New Roman" w:cs="Times New Roman"/>
          <w:color w:val="000000"/>
        </w:rPr>
        <w:t>put off</w:t>
      </w:r>
      <w:r>
        <w:rPr>
          <w:color w:val="000000"/>
        </w:rPr>
        <w:tab/>
      </w:r>
      <w:r>
        <w:rPr>
          <w:color w:val="000000"/>
        </w:rPr>
        <w:t xml:space="preserve">C. </w:t>
      </w:r>
      <w:r>
        <w:rPr>
          <w:rFonts w:ascii="Times New Roman" w:hAnsi="Times New Roman" w:eastAsia="Times New Roman" w:cs="Times New Roman"/>
          <w:color w:val="000000"/>
        </w:rPr>
        <w:t>face up to</w:t>
      </w:r>
      <w:r>
        <w:rPr>
          <w:color w:val="000000"/>
        </w:rPr>
        <w:tab/>
      </w:r>
      <w:r>
        <w:rPr>
          <w:color w:val="000000"/>
        </w:rPr>
        <w:t xml:space="preserve">D. </w:t>
      </w:r>
      <w:r>
        <w:rPr>
          <w:rFonts w:ascii="Times New Roman" w:hAnsi="Times New Roman" w:eastAsia="Times New Roman" w:cs="Times New Roman"/>
          <w:color w:val="000000"/>
        </w:rPr>
        <w:t>look forward to</w:t>
      </w:r>
    </w:p>
    <w:p w14:paraId="12007799">
      <w:pPr>
        <w:tabs>
          <w:tab w:val="left" w:pos="2436"/>
          <w:tab w:val="left" w:pos="4873"/>
          <w:tab w:val="left" w:pos="7309"/>
        </w:tabs>
        <w:spacing w:line="360" w:lineRule="auto"/>
        <w:jc w:val="left"/>
        <w:textAlignment w:val="center"/>
        <w:rPr>
          <w:color w:val="000000"/>
        </w:rPr>
      </w:pPr>
      <w:r>
        <w:rPr>
          <w:color w:val="000000"/>
        </w:rPr>
        <w:t xml:space="preserve">54. A. </w:t>
      </w:r>
      <w:r>
        <w:rPr>
          <w:rFonts w:ascii="Times New Roman" w:hAnsi="Times New Roman" w:eastAsia="Times New Roman" w:cs="Times New Roman"/>
          <w:color w:val="000000"/>
        </w:rPr>
        <w:t>confidence</w:t>
      </w:r>
      <w:r>
        <w:rPr>
          <w:color w:val="000000"/>
        </w:rPr>
        <w:tab/>
      </w:r>
      <w:r>
        <w:rPr>
          <w:color w:val="000000"/>
        </w:rPr>
        <w:t xml:space="preserve">B. </w:t>
      </w:r>
      <w:r>
        <w:rPr>
          <w:rFonts w:ascii="Times New Roman" w:hAnsi="Times New Roman" w:eastAsia="Times New Roman" w:cs="Times New Roman"/>
          <w:color w:val="000000"/>
        </w:rPr>
        <w:t>reputation</w:t>
      </w:r>
      <w:r>
        <w:rPr>
          <w:color w:val="000000"/>
        </w:rPr>
        <w:tab/>
      </w:r>
      <w:r>
        <w:rPr>
          <w:color w:val="000000"/>
        </w:rPr>
        <w:t xml:space="preserve">C. </w:t>
      </w:r>
      <w:r>
        <w:rPr>
          <w:rFonts w:ascii="Times New Roman" w:hAnsi="Times New Roman" w:eastAsia="Times New Roman" w:cs="Times New Roman"/>
          <w:color w:val="000000"/>
        </w:rPr>
        <w:t>experience</w:t>
      </w:r>
      <w:r>
        <w:rPr>
          <w:color w:val="000000"/>
        </w:rPr>
        <w:tab/>
      </w:r>
      <w:r>
        <w:rPr>
          <w:color w:val="000000"/>
        </w:rPr>
        <w:t xml:space="preserve">D. </w:t>
      </w:r>
      <w:r>
        <w:rPr>
          <w:rFonts w:ascii="Times New Roman" w:hAnsi="Times New Roman" w:eastAsia="Times New Roman" w:cs="Times New Roman"/>
          <w:color w:val="000000"/>
        </w:rPr>
        <w:t>opportunity</w:t>
      </w:r>
    </w:p>
    <w:p w14:paraId="327C3998">
      <w:pPr>
        <w:tabs>
          <w:tab w:val="left" w:pos="2436"/>
          <w:tab w:val="left" w:pos="4873"/>
          <w:tab w:val="left" w:pos="7309"/>
        </w:tabs>
        <w:spacing w:line="360" w:lineRule="auto"/>
        <w:jc w:val="left"/>
        <w:textAlignment w:val="center"/>
        <w:rPr>
          <w:color w:val="000000"/>
        </w:rPr>
      </w:pPr>
      <w:r>
        <w:rPr>
          <w:color w:val="000000"/>
        </w:rPr>
        <w:t xml:space="preserve">55. A. </w:t>
      </w:r>
      <w:r>
        <w:rPr>
          <w:rFonts w:ascii="Times New Roman" w:hAnsi="Times New Roman" w:eastAsia="Times New Roman" w:cs="Times New Roman"/>
          <w:color w:val="000000"/>
        </w:rPr>
        <w:t>inspire</w:t>
      </w:r>
      <w:r>
        <w:rPr>
          <w:color w:val="000000"/>
        </w:rPr>
        <w:tab/>
      </w:r>
      <w:r>
        <w:rPr>
          <w:color w:val="000000"/>
        </w:rPr>
        <w:t xml:space="preserve">B. </w:t>
      </w:r>
      <w:r>
        <w:rPr>
          <w:rFonts w:ascii="Times New Roman" w:hAnsi="Times New Roman" w:eastAsia="Times New Roman" w:cs="Times New Roman"/>
          <w:color w:val="000000"/>
        </w:rPr>
        <w:t>trust</w:t>
      </w:r>
      <w:r>
        <w:rPr>
          <w:color w:val="000000"/>
        </w:rPr>
        <w:tab/>
      </w:r>
      <w:r>
        <w:rPr>
          <w:color w:val="000000"/>
        </w:rPr>
        <w:t xml:space="preserve">C. </w:t>
      </w:r>
      <w:r>
        <w:rPr>
          <w:rFonts w:ascii="Times New Roman" w:hAnsi="Times New Roman" w:eastAsia="Times New Roman" w:cs="Times New Roman"/>
          <w:color w:val="000000"/>
        </w:rPr>
        <w:t>remind</w:t>
      </w:r>
      <w:r>
        <w:rPr>
          <w:color w:val="000000"/>
        </w:rPr>
        <w:tab/>
      </w:r>
      <w:r>
        <w:rPr>
          <w:color w:val="000000"/>
        </w:rPr>
        <w:t xml:space="preserve">D. </w:t>
      </w:r>
      <w:r>
        <w:rPr>
          <w:rFonts w:ascii="Times New Roman" w:hAnsi="Times New Roman" w:eastAsia="Times New Roman" w:cs="Times New Roman"/>
          <w:color w:val="000000"/>
        </w:rPr>
        <w:t>challenge</w:t>
      </w:r>
    </w:p>
    <w:p w14:paraId="38DB4E86">
      <w:pPr>
        <w:spacing w:line="360" w:lineRule="auto"/>
        <w:textAlignment w:val="center"/>
        <w:rPr>
          <w:color w:val="000000"/>
        </w:rPr>
      </w:pPr>
      <w:r>
        <w:rPr>
          <w:color w:val="2E75B6"/>
        </w:rPr>
        <w:t>【答案】</w:t>
      </w:r>
      <w:r>
        <w:rPr>
          <w:color w:val="000000"/>
        </w:rPr>
        <w:t>41. C    42. A    43. B    44. C    45. A    46. D    47. B    48. C    49. A    50. D    51. A    52. B    53. D    54. C    55. B</w:t>
      </w:r>
    </w:p>
    <w:p w14:paraId="75756F82">
      <w:pPr>
        <w:spacing w:line="360" w:lineRule="auto"/>
        <w:textAlignment w:val="center"/>
        <w:rPr>
          <w:color w:val="000000"/>
        </w:rPr>
      </w:pPr>
      <w:r>
        <w:rPr>
          <w:color w:val="2E75B6"/>
        </w:rPr>
        <w:t>【解析】</w:t>
      </w:r>
    </w:p>
    <w:p w14:paraId="04B6D5A9">
      <w:pPr>
        <w:spacing w:line="360" w:lineRule="auto"/>
        <w:jc w:val="left"/>
        <w:textAlignment w:val="center"/>
        <w:rPr>
          <w:color w:val="000000"/>
        </w:rPr>
      </w:pPr>
      <w:r>
        <w:rPr>
          <w:color w:val="000000"/>
        </w:rPr>
        <w:t>【导语】</w:t>
      </w:r>
      <w:r>
        <w:rPr>
          <w:rFonts w:ascii="宋体" w:hAnsi="宋体" w:eastAsia="宋体" w:cs="宋体"/>
          <w:color w:val="000000"/>
        </w:rPr>
        <w:t>文章主要讲述作者离家读大学后，慢慢感念故乡小镇生活的珍贵与美好。</w:t>
      </w:r>
    </w:p>
    <w:p w14:paraId="4CFDE214">
      <w:pPr>
        <w:spacing w:line="360" w:lineRule="auto"/>
        <w:jc w:val="left"/>
        <w:textAlignment w:val="center"/>
        <w:rPr>
          <w:color w:val="000000"/>
        </w:rPr>
      </w:pPr>
      <w:r>
        <w:rPr>
          <w:color w:val="000000"/>
        </w:rPr>
        <w:t>【41题详解】</w:t>
      </w:r>
    </w:p>
    <w:p w14:paraId="527C838E">
      <w:pPr>
        <w:spacing w:line="360" w:lineRule="auto"/>
        <w:jc w:val="left"/>
        <w:textAlignment w:val="center"/>
        <w:rPr>
          <w:color w:val="000000"/>
        </w:rPr>
      </w:pPr>
      <w:r>
        <w:rPr>
          <w:rFonts w:ascii="宋体" w:hAnsi="宋体" w:eastAsia="宋体" w:cs="宋体"/>
          <w:color w:val="000000"/>
        </w:rPr>
        <w:t>考查名词。句意：在我去宾夕法尼亚州中部上学后，我很快意识到人们对俄亥俄了解甚少。</w:t>
      </w:r>
      <w:r>
        <w:rPr>
          <w:rFonts w:ascii="Times New Roman" w:hAnsi="Times New Roman" w:eastAsia="Times New Roman" w:cs="Times New Roman"/>
          <w:color w:val="000000"/>
        </w:rPr>
        <w:t>A. fantasy</w:t>
      </w:r>
      <w:r>
        <w:rPr>
          <w:rFonts w:ascii="宋体" w:hAnsi="宋体" w:eastAsia="宋体" w:cs="宋体"/>
          <w:color w:val="000000"/>
        </w:rPr>
        <w:t>幻想；</w:t>
      </w:r>
      <w:r>
        <w:rPr>
          <w:rFonts w:ascii="Times New Roman" w:hAnsi="Times New Roman" w:eastAsia="Times New Roman" w:cs="Times New Roman"/>
          <w:color w:val="000000"/>
        </w:rPr>
        <w:t>B. prejudice</w:t>
      </w:r>
      <w:r>
        <w:rPr>
          <w:rFonts w:ascii="宋体" w:hAnsi="宋体" w:eastAsia="宋体" w:cs="宋体"/>
          <w:color w:val="000000"/>
        </w:rPr>
        <w:t>偏见；</w:t>
      </w:r>
      <w:r>
        <w:rPr>
          <w:rFonts w:ascii="Times New Roman" w:hAnsi="Times New Roman" w:eastAsia="Times New Roman" w:cs="Times New Roman"/>
          <w:color w:val="000000"/>
        </w:rPr>
        <w:t>C. realization</w:t>
      </w:r>
      <w:r>
        <w:rPr>
          <w:rFonts w:ascii="宋体" w:hAnsi="宋体" w:eastAsia="宋体" w:cs="宋体"/>
          <w:color w:val="000000"/>
        </w:rPr>
        <w:t>领悟、认知；</w:t>
      </w:r>
      <w:r>
        <w:rPr>
          <w:rFonts w:ascii="Times New Roman" w:hAnsi="Times New Roman" w:eastAsia="Times New Roman" w:cs="Times New Roman"/>
          <w:color w:val="000000"/>
        </w:rPr>
        <w:t>D. expectation</w:t>
      </w:r>
      <w:r>
        <w:rPr>
          <w:rFonts w:ascii="宋体" w:hAnsi="宋体" w:eastAsia="宋体" w:cs="宋体"/>
          <w:color w:val="000000"/>
        </w:rPr>
        <w:t>期待。根据后文“</w:t>
      </w:r>
      <w:r>
        <w:rPr>
          <w:rFonts w:ascii="Times New Roman" w:hAnsi="Times New Roman" w:eastAsia="Times New Roman" w:cs="Times New Roman"/>
          <w:color w:val="000000"/>
        </w:rPr>
        <w:t>how little people knew about Ohio came quickly after I went to school in central Pennsylvania.</w:t>
      </w:r>
      <w:r>
        <w:rPr>
          <w:rFonts w:ascii="宋体" w:hAnsi="宋体" w:eastAsia="宋体" w:cs="宋体"/>
          <w:color w:val="000000"/>
        </w:rPr>
        <w:t>”以及“</w:t>
      </w:r>
      <w:r>
        <w:rPr>
          <w:rFonts w:ascii="Times New Roman" w:hAnsi="Times New Roman" w:eastAsia="Times New Roman" w:cs="Times New Roman"/>
          <w:color w:val="000000"/>
        </w:rPr>
        <w:t>most of my classmates thought of Ohio as a whole different world.</w:t>
      </w:r>
      <w:r>
        <w:rPr>
          <w:rFonts w:ascii="宋体" w:hAnsi="宋体" w:eastAsia="宋体" w:cs="宋体"/>
          <w:color w:val="000000"/>
        </w:rPr>
        <w:t>”可知，作者上学后才认识到人们对俄亥俄了解甚少。</w:t>
      </w:r>
    </w:p>
    <w:p w14:paraId="684BED45">
      <w:pPr>
        <w:spacing w:line="360" w:lineRule="auto"/>
        <w:jc w:val="left"/>
        <w:textAlignment w:val="center"/>
        <w:rPr>
          <w:color w:val="000000"/>
        </w:rPr>
      </w:pPr>
      <w:r>
        <w:rPr>
          <w:color w:val="000000"/>
        </w:rPr>
        <w:t>【42题详解】</w:t>
      </w:r>
    </w:p>
    <w:p w14:paraId="0A0F922B">
      <w:pPr>
        <w:spacing w:line="360" w:lineRule="auto"/>
        <w:jc w:val="left"/>
        <w:textAlignment w:val="center"/>
        <w:rPr>
          <w:color w:val="000000"/>
        </w:rPr>
      </w:pPr>
      <w:r>
        <w:rPr>
          <w:rFonts w:ascii="宋体" w:hAnsi="宋体" w:eastAsia="宋体" w:cs="宋体"/>
          <w:color w:val="000000"/>
        </w:rPr>
        <w:t>考查副词。句意：尽管我住的地方仅仅只有三个半小时路程，但大多数同学都觉得俄亥俄完全是另一个世界。</w:t>
      </w:r>
      <w:r>
        <w:rPr>
          <w:rFonts w:ascii="Times New Roman" w:hAnsi="Times New Roman" w:eastAsia="Times New Roman" w:cs="Times New Roman"/>
          <w:color w:val="000000"/>
        </w:rPr>
        <w:t>A. only</w:t>
      </w:r>
      <w:r>
        <w:rPr>
          <w:rFonts w:ascii="宋体" w:hAnsi="宋体" w:eastAsia="宋体" w:cs="宋体"/>
          <w:color w:val="000000"/>
        </w:rPr>
        <w:t>仅仅；</w:t>
      </w:r>
      <w:r>
        <w:rPr>
          <w:rFonts w:ascii="Times New Roman" w:hAnsi="Times New Roman" w:eastAsia="Times New Roman" w:cs="Times New Roman"/>
          <w:color w:val="000000"/>
        </w:rPr>
        <w:t>B. indeed</w:t>
      </w:r>
      <w:r>
        <w:rPr>
          <w:rFonts w:ascii="宋体" w:hAnsi="宋体" w:eastAsia="宋体" w:cs="宋体"/>
          <w:color w:val="000000"/>
        </w:rPr>
        <w:t>的确；</w:t>
      </w:r>
      <w:r>
        <w:rPr>
          <w:rFonts w:ascii="Times New Roman" w:hAnsi="Times New Roman" w:eastAsia="Times New Roman" w:cs="Times New Roman"/>
          <w:color w:val="000000"/>
        </w:rPr>
        <w:t>C. still</w:t>
      </w:r>
      <w:r>
        <w:rPr>
          <w:rFonts w:ascii="宋体" w:hAnsi="宋体" w:eastAsia="宋体" w:cs="宋体"/>
          <w:color w:val="000000"/>
        </w:rPr>
        <w:t>仍然；</w:t>
      </w:r>
      <w:r>
        <w:rPr>
          <w:rFonts w:ascii="Times New Roman" w:hAnsi="Times New Roman" w:eastAsia="Times New Roman" w:cs="Times New Roman"/>
          <w:color w:val="000000"/>
        </w:rPr>
        <w:t>D. even</w:t>
      </w:r>
      <w:r>
        <w:rPr>
          <w:rFonts w:ascii="宋体" w:hAnsi="宋体" w:eastAsia="宋体" w:cs="宋体"/>
          <w:color w:val="000000"/>
        </w:rPr>
        <w:t>甚至。根据后文“</w:t>
      </w:r>
      <w:r>
        <w:rPr>
          <w:rFonts w:ascii="Times New Roman" w:hAnsi="Times New Roman" w:eastAsia="Times New Roman" w:cs="Times New Roman"/>
          <w:color w:val="000000"/>
        </w:rPr>
        <w:t>Do you have to fly home?</w:t>
      </w:r>
      <w:r>
        <w:rPr>
          <w:rFonts w:ascii="宋体" w:hAnsi="宋体" w:eastAsia="宋体" w:cs="宋体"/>
          <w:color w:val="000000"/>
        </w:rPr>
        <w:t>”可知，同学误以为距离极远要坐飞机回家，实际路程很短，只有三个半小时路程。</w:t>
      </w:r>
    </w:p>
    <w:p w14:paraId="3128F61A">
      <w:pPr>
        <w:spacing w:line="360" w:lineRule="auto"/>
        <w:jc w:val="left"/>
        <w:textAlignment w:val="center"/>
        <w:rPr>
          <w:color w:val="000000"/>
        </w:rPr>
      </w:pPr>
      <w:r>
        <w:rPr>
          <w:color w:val="000000"/>
        </w:rPr>
        <w:t>【43题详解】</w:t>
      </w:r>
    </w:p>
    <w:p w14:paraId="0D03AFC5">
      <w:pPr>
        <w:spacing w:line="360" w:lineRule="auto"/>
        <w:jc w:val="left"/>
        <w:textAlignment w:val="center"/>
        <w:rPr>
          <w:color w:val="000000"/>
        </w:rPr>
      </w:pPr>
      <w:r>
        <w:rPr>
          <w:rFonts w:ascii="宋体" w:hAnsi="宋体" w:eastAsia="宋体" w:cs="宋体"/>
          <w:color w:val="000000"/>
        </w:rPr>
        <w:t>考查名词。句意：各种各样的问题没完没了。</w:t>
      </w:r>
      <w:r>
        <w:rPr>
          <w:rFonts w:ascii="Times New Roman" w:hAnsi="Times New Roman" w:eastAsia="Times New Roman" w:cs="Times New Roman"/>
          <w:color w:val="000000"/>
        </w:rPr>
        <w:t>A. tests</w:t>
      </w:r>
      <w:r>
        <w:rPr>
          <w:rFonts w:ascii="宋体" w:hAnsi="宋体" w:eastAsia="宋体" w:cs="宋体"/>
          <w:color w:val="000000"/>
        </w:rPr>
        <w:t>测试；</w:t>
      </w:r>
      <w:r>
        <w:rPr>
          <w:rFonts w:ascii="Times New Roman" w:hAnsi="Times New Roman" w:eastAsia="Times New Roman" w:cs="Times New Roman"/>
          <w:color w:val="000000"/>
        </w:rPr>
        <w:t>B. questions</w:t>
      </w:r>
      <w:r>
        <w:rPr>
          <w:rFonts w:ascii="宋体" w:hAnsi="宋体" w:eastAsia="宋体" w:cs="宋体"/>
          <w:color w:val="000000"/>
        </w:rPr>
        <w:t>问题；</w:t>
      </w:r>
      <w:r>
        <w:rPr>
          <w:rFonts w:ascii="Times New Roman" w:hAnsi="Times New Roman" w:eastAsia="Times New Roman" w:cs="Times New Roman"/>
          <w:color w:val="000000"/>
        </w:rPr>
        <w:t>C. games</w:t>
      </w:r>
      <w:r>
        <w:rPr>
          <w:rFonts w:ascii="宋体" w:hAnsi="宋体" w:eastAsia="宋体" w:cs="宋体"/>
          <w:color w:val="000000"/>
        </w:rPr>
        <w:t>游戏；</w:t>
      </w:r>
      <w:r>
        <w:rPr>
          <w:rFonts w:ascii="Times New Roman" w:hAnsi="Times New Roman" w:eastAsia="Times New Roman" w:cs="Times New Roman"/>
          <w:color w:val="000000"/>
        </w:rPr>
        <w:t>D. debates</w:t>
      </w:r>
      <w:r>
        <w:rPr>
          <w:rFonts w:ascii="宋体" w:hAnsi="宋体" w:eastAsia="宋体" w:cs="宋体"/>
          <w:color w:val="000000"/>
        </w:rPr>
        <w:t>辩论。根据前文“</w:t>
      </w:r>
      <w:r>
        <w:rPr>
          <w:rFonts w:ascii="Times New Roman" w:hAnsi="Times New Roman" w:eastAsia="Times New Roman" w:cs="Times New Roman"/>
          <w:color w:val="000000"/>
        </w:rPr>
        <w:t>Do you have to fly home? Do you live on a farm?</w:t>
      </w:r>
      <w:r>
        <w:rPr>
          <w:rFonts w:ascii="宋体" w:hAnsi="宋体" w:eastAsia="宋体" w:cs="宋体"/>
          <w:color w:val="000000"/>
        </w:rPr>
        <w:t>”可知，</w:t>
      </w:r>
      <w:r>
        <w:rPr>
          <w:rFonts w:ascii="Times New Roman" w:hAnsi="Times New Roman" w:eastAsia="Times New Roman" w:cs="Times New Roman"/>
          <w:color w:val="000000"/>
        </w:rPr>
        <w:t xml:space="preserve"> </w:t>
      </w:r>
      <w:r>
        <w:rPr>
          <w:rFonts w:ascii="宋体" w:hAnsi="宋体" w:eastAsia="宋体" w:cs="宋体"/>
          <w:color w:val="000000"/>
        </w:rPr>
        <w:t>同学们提出了一些列问题。</w:t>
      </w:r>
    </w:p>
    <w:p w14:paraId="665FEB40">
      <w:pPr>
        <w:spacing w:line="360" w:lineRule="auto"/>
        <w:jc w:val="left"/>
        <w:textAlignment w:val="center"/>
        <w:rPr>
          <w:color w:val="000000"/>
        </w:rPr>
      </w:pPr>
      <w:r>
        <w:rPr>
          <w:color w:val="000000"/>
        </w:rPr>
        <w:t>【44题详解】</w:t>
      </w:r>
    </w:p>
    <w:p w14:paraId="718903EC">
      <w:pPr>
        <w:spacing w:line="360" w:lineRule="auto"/>
        <w:jc w:val="left"/>
        <w:textAlignment w:val="center"/>
        <w:rPr>
          <w:color w:val="000000"/>
        </w:rPr>
      </w:pPr>
      <w:r>
        <w:rPr>
          <w:rFonts w:ascii="宋体" w:hAnsi="宋体" w:eastAsia="宋体" w:cs="宋体"/>
          <w:color w:val="000000"/>
        </w:rPr>
        <w:t>考查名词。句意：在他们眼中，我是一个少见新奇的人。</w:t>
      </w:r>
      <w:r>
        <w:rPr>
          <w:rFonts w:ascii="Times New Roman" w:hAnsi="Times New Roman" w:eastAsia="Times New Roman" w:cs="Times New Roman"/>
          <w:color w:val="000000"/>
        </w:rPr>
        <w:t>A. success</w:t>
      </w:r>
      <w:r>
        <w:rPr>
          <w:rFonts w:ascii="宋体" w:hAnsi="宋体" w:eastAsia="宋体" w:cs="宋体"/>
          <w:color w:val="000000"/>
        </w:rPr>
        <w:t>成功；</w:t>
      </w:r>
      <w:r>
        <w:rPr>
          <w:rFonts w:ascii="Times New Roman" w:hAnsi="Times New Roman" w:eastAsia="Times New Roman" w:cs="Times New Roman"/>
          <w:color w:val="000000"/>
        </w:rPr>
        <w:t>B. victim</w:t>
      </w:r>
      <w:r>
        <w:rPr>
          <w:rFonts w:ascii="宋体" w:hAnsi="宋体" w:eastAsia="宋体" w:cs="宋体"/>
          <w:color w:val="000000"/>
        </w:rPr>
        <w:t>受害者；</w:t>
      </w:r>
      <w:r>
        <w:rPr>
          <w:rFonts w:ascii="Times New Roman" w:hAnsi="Times New Roman" w:eastAsia="Times New Roman" w:cs="Times New Roman"/>
          <w:color w:val="000000"/>
        </w:rPr>
        <w:t>C. novelty</w:t>
      </w:r>
      <w:r>
        <w:rPr>
          <w:rFonts w:ascii="宋体" w:hAnsi="宋体" w:eastAsia="宋体" w:cs="宋体"/>
          <w:color w:val="000000"/>
        </w:rPr>
        <w:t>新奇的人；</w:t>
      </w:r>
      <w:r>
        <w:rPr>
          <w:rFonts w:ascii="Times New Roman" w:hAnsi="Times New Roman" w:eastAsia="Times New Roman" w:cs="Times New Roman"/>
          <w:color w:val="000000"/>
        </w:rPr>
        <w:t>D. problem</w:t>
      </w:r>
      <w:r>
        <w:rPr>
          <w:rFonts w:ascii="宋体" w:hAnsi="宋体" w:eastAsia="宋体" w:cs="宋体"/>
          <w:color w:val="000000"/>
        </w:rPr>
        <w:t>麻烦。根据前文““</w:t>
      </w:r>
      <w:r>
        <w:rPr>
          <w:rFonts w:ascii="Times New Roman" w:hAnsi="Times New Roman" w:eastAsia="Times New Roman" w:cs="Times New Roman"/>
          <w:color w:val="000000"/>
        </w:rPr>
        <w:t>Do you have to fly home? Do you live on a farm?</w:t>
      </w:r>
      <w:r>
        <w:rPr>
          <w:rFonts w:ascii="宋体" w:hAnsi="宋体" w:eastAsia="宋体" w:cs="宋体"/>
          <w:color w:val="000000"/>
        </w:rPr>
        <w:t>”</w:t>
      </w:r>
      <w:r>
        <w:rPr>
          <w:rFonts w:ascii="Times New Roman" w:hAnsi="Times New Roman" w:eastAsia="Times New Roman" w:cs="Times New Roman"/>
          <w:color w:val="000000"/>
        </w:rPr>
        <w:t xml:space="preserve"> The _____ were never-ending. </w:t>
      </w:r>
      <w:r>
        <w:rPr>
          <w:rFonts w:ascii="宋体" w:hAnsi="宋体" w:eastAsia="宋体" w:cs="宋体"/>
          <w:color w:val="000000"/>
        </w:rPr>
        <w:t>”可知，同学们对俄亥俄小镇和作者的情况不了解，很好奇，把作者当作新奇的外来者。</w:t>
      </w:r>
    </w:p>
    <w:p w14:paraId="19FDE787">
      <w:pPr>
        <w:spacing w:line="360" w:lineRule="auto"/>
        <w:jc w:val="left"/>
        <w:textAlignment w:val="center"/>
        <w:rPr>
          <w:color w:val="000000"/>
        </w:rPr>
      </w:pPr>
      <w:r>
        <w:rPr>
          <w:color w:val="000000"/>
        </w:rPr>
        <w:t>【45题详解】</w:t>
      </w:r>
    </w:p>
    <w:p w14:paraId="77A89A3B">
      <w:pPr>
        <w:spacing w:line="360" w:lineRule="auto"/>
        <w:jc w:val="left"/>
        <w:textAlignment w:val="center"/>
        <w:rPr>
          <w:color w:val="000000"/>
        </w:rPr>
      </w:pPr>
      <w:r>
        <w:rPr>
          <w:rFonts w:ascii="宋体" w:hAnsi="宋体" w:eastAsia="宋体" w:cs="宋体"/>
          <w:color w:val="000000"/>
        </w:rPr>
        <w:t>考查形容词。句意：随着年龄增长，我越来越感激自己的小镇出身。</w:t>
      </w:r>
      <w:r>
        <w:rPr>
          <w:rFonts w:ascii="Times New Roman" w:hAnsi="Times New Roman" w:eastAsia="Times New Roman" w:cs="Times New Roman"/>
          <w:color w:val="000000"/>
        </w:rPr>
        <w:t>A. thankful</w:t>
      </w:r>
      <w:r>
        <w:rPr>
          <w:rFonts w:ascii="宋体" w:hAnsi="宋体" w:eastAsia="宋体" w:cs="宋体"/>
          <w:color w:val="000000"/>
        </w:rPr>
        <w:t>感激的；</w:t>
      </w:r>
      <w:r>
        <w:rPr>
          <w:rFonts w:ascii="Times New Roman" w:hAnsi="Times New Roman" w:eastAsia="Times New Roman" w:cs="Times New Roman"/>
          <w:color w:val="000000"/>
        </w:rPr>
        <w:t>B. hopeful</w:t>
      </w:r>
      <w:r>
        <w:rPr>
          <w:rFonts w:ascii="宋体" w:hAnsi="宋体" w:eastAsia="宋体" w:cs="宋体"/>
          <w:color w:val="000000"/>
        </w:rPr>
        <w:t>满怀希望的；</w:t>
      </w:r>
      <w:r>
        <w:rPr>
          <w:rFonts w:ascii="Times New Roman" w:hAnsi="Times New Roman" w:eastAsia="Times New Roman" w:cs="Times New Roman"/>
          <w:color w:val="000000"/>
        </w:rPr>
        <w:t>C. suitable</w:t>
      </w:r>
      <w:r>
        <w:rPr>
          <w:rFonts w:ascii="宋体" w:hAnsi="宋体" w:eastAsia="宋体" w:cs="宋体"/>
          <w:color w:val="000000"/>
        </w:rPr>
        <w:t>合适的；</w:t>
      </w:r>
      <w:r>
        <w:rPr>
          <w:rFonts w:ascii="Times New Roman" w:hAnsi="Times New Roman" w:eastAsia="Times New Roman" w:cs="Times New Roman"/>
          <w:color w:val="000000"/>
        </w:rPr>
        <w:t>D. reliable</w:t>
      </w:r>
      <w:r>
        <w:rPr>
          <w:rFonts w:ascii="宋体" w:hAnsi="宋体" w:eastAsia="宋体" w:cs="宋体"/>
          <w:color w:val="000000"/>
        </w:rPr>
        <w:t>可靠的。根据后文“</w:t>
      </w:r>
      <w:r>
        <w:rPr>
          <w:rFonts w:ascii="Times New Roman" w:hAnsi="Times New Roman" w:eastAsia="Times New Roman" w:cs="Times New Roman"/>
          <w:color w:val="000000"/>
        </w:rPr>
        <w:t>I am grateful for...</w:t>
      </w:r>
      <w:r>
        <w:rPr>
          <w:rFonts w:ascii="宋体" w:hAnsi="宋体" w:eastAsia="宋体" w:cs="宋体"/>
          <w:color w:val="000000"/>
        </w:rPr>
        <w:t>”可知，作者心存感激。</w:t>
      </w:r>
    </w:p>
    <w:p w14:paraId="21F87043">
      <w:pPr>
        <w:spacing w:line="360" w:lineRule="auto"/>
        <w:jc w:val="left"/>
        <w:textAlignment w:val="center"/>
        <w:rPr>
          <w:color w:val="000000"/>
        </w:rPr>
      </w:pPr>
      <w:r>
        <w:rPr>
          <w:color w:val="000000"/>
        </w:rPr>
        <w:t>【46题详解】</w:t>
      </w:r>
    </w:p>
    <w:p w14:paraId="30FDED83">
      <w:pPr>
        <w:spacing w:line="360" w:lineRule="auto"/>
        <w:jc w:val="left"/>
        <w:textAlignment w:val="center"/>
        <w:rPr>
          <w:color w:val="000000"/>
        </w:rPr>
      </w:pPr>
      <w:r>
        <w:rPr>
          <w:rFonts w:ascii="宋体" w:hAnsi="宋体" w:eastAsia="宋体" w:cs="宋体"/>
          <w:color w:val="000000"/>
        </w:rPr>
        <w:t>考查动词。句意：诚然，从前我和朋友们总爱抱怨待在偏僻地方有多无聊，然而，在我读完大三之际，我确信只有离开小镇，我们才明白自己有多深爱这里、喜爱这里的点点滴滴。</w:t>
      </w:r>
      <w:r>
        <w:rPr>
          <w:rFonts w:ascii="Times New Roman" w:hAnsi="Times New Roman" w:eastAsia="Times New Roman" w:cs="Times New Roman"/>
          <w:color w:val="000000"/>
        </w:rPr>
        <w:t>A. dream</w:t>
      </w:r>
      <w:r>
        <w:rPr>
          <w:rFonts w:ascii="宋体" w:hAnsi="宋体" w:eastAsia="宋体" w:cs="宋体"/>
          <w:color w:val="000000"/>
        </w:rPr>
        <w:t>梦想；</w:t>
      </w:r>
      <w:r>
        <w:rPr>
          <w:rFonts w:ascii="Times New Roman" w:hAnsi="Times New Roman" w:eastAsia="Times New Roman" w:cs="Times New Roman"/>
          <w:color w:val="000000"/>
        </w:rPr>
        <w:t>B. lie</w:t>
      </w:r>
      <w:r>
        <w:rPr>
          <w:rFonts w:ascii="宋体" w:hAnsi="宋体" w:eastAsia="宋体" w:cs="宋体"/>
          <w:color w:val="000000"/>
        </w:rPr>
        <w:t>撒谎；</w:t>
      </w:r>
      <w:r>
        <w:rPr>
          <w:rFonts w:ascii="Times New Roman" w:hAnsi="Times New Roman" w:eastAsia="Times New Roman" w:cs="Times New Roman"/>
          <w:color w:val="000000"/>
        </w:rPr>
        <w:t>C. hear</w:t>
      </w:r>
      <w:r>
        <w:rPr>
          <w:rFonts w:ascii="宋体" w:hAnsi="宋体" w:eastAsia="宋体" w:cs="宋体"/>
          <w:color w:val="000000"/>
        </w:rPr>
        <w:t>听见；</w:t>
      </w:r>
      <w:r>
        <w:rPr>
          <w:rFonts w:ascii="Times New Roman" w:hAnsi="Times New Roman" w:eastAsia="Times New Roman" w:cs="Times New Roman"/>
          <w:color w:val="000000"/>
        </w:rPr>
        <w:t>D. complain</w:t>
      </w:r>
      <w:r>
        <w:rPr>
          <w:rFonts w:ascii="宋体" w:hAnsi="宋体" w:eastAsia="宋体" w:cs="宋体"/>
          <w:color w:val="000000"/>
        </w:rPr>
        <w:t>抱怨。根据后文“</w:t>
      </w:r>
      <w:r>
        <w:rPr>
          <w:rFonts w:ascii="Times New Roman" w:hAnsi="Times New Roman" w:eastAsia="Times New Roman" w:cs="Times New Roman"/>
          <w:color w:val="000000"/>
        </w:rPr>
        <w:t>how bored we were</w:t>
      </w:r>
      <w:r>
        <w:rPr>
          <w:rFonts w:ascii="宋体" w:hAnsi="宋体" w:eastAsia="宋体" w:cs="宋体"/>
          <w:color w:val="000000"/>
        </w:rPr>
        <w:t>”可知，作者和朋友从前经常抱怨小镇无趣。</w:t>
      </w:r>
    </w:p>
    <w:p w14:paraId="32ECF9EF">
      <w:pPr>
        <w:spacing w:line="360" w:lineRule="auto"/>
        <w:jc w:val="left"/>
        <w:textAlignment w:val="center"/>
        <w:rPr>
          <w:color w:val="000000"/>
        </w:rPr>
      </w:pPr>
      <w:r>
        <w:rPr>
          <w:color w:val="000000"/>
        </w:rPr>
        <w:t>【47题详解】</w:t>
      </w:r>
    </w:p>
    <w:p w14:paraId="750F1B0C">
      <w:pPr>
        <w:spacing w:line="360" w:lineRule="auto"/>
        <w:jc w:val="left"/>
        <w:textAlignment w:val="center"/>
        <w:rPr>
          <w:color w:val="000000"/>
        </w:rPr>
      </w:pPr>
      <w:r>
        <w:rPr>
          <w:rFonts w:ascii="宋体" w:hAnsi="宋体" w:eastAsia="宋体" w:cs="宋体"/>
          <w:color w:val="000000"/>
        </w:rPr>
        <w:t>考查连词。句意：诚然，从前我和朋友们总爱抱怨待在偏僻地方有多无聊，然而，在我读完大三之际，我确信只有离开小镇，我们才明白自己有多深爱这里、喜爱这里的点点滴滴。</w:t>
      </w:r>
      <w:r>
        <w:rPr>
          <w:rFonts w:ascii="Times New Roman" w:hAnsi="Times New Roman" w:eastAsia="Times New Roman" w:cs="Times New Roman"/>
          <w:color w:val="000000"/>
        </w:rPr>
        <w:t>A. therefore</w:t>
      </w:r>
      <w:r>
        <w:rPr>
          <w:rFonts w:ascii="宋体" w:hAnsi="宋体" w:eastAsia="宋体" w:cs="宋体"/>
          <w:color w:val="000000"/>
        </w:rPr>
        <w:t>因此；</w:t>
      </w:r>
      <w:r>
        <w:rPr>
          <w:rFonts w:ascii="Times New Roman" w:hAnsi="Times New Roman" w:eastAsia="Times New Roman" w:cs="Times New Roman"/>
          <w:color w:val="000000"/>
        </w:rPr>
        <w:t>B. however</w:t>
      </w:r>
      <w:r>
        <w:rPr>
          <w:rFonts w:ascii="宋体" w:hAnsi="宋体" w:eastAsia="宋体" w:cs="宋体"/>
          <w:color w:val="000000"/>
        </w:rPr>
        <w:t>然而；</w:t>
      </w:r>
      <w:r>
        <w:rPr>
          <w:rFonts w:ascii="Times New Roman" w:hAnsi="Times New Roman" w:eastAsia="Times New Roman" w:cs="Times New Roman"/>
          <w:color w:val="000000"/>
        </w:rPr>
        <w:t>C. instead</w:t>
      </w:r>
      <w:r>
        <w:rPr>
          <w:rFonts w:ascii="宋体" w:hAnsi="宋体" w:eastAsia="宋体" w:cs="宋体"/>
          <w:color w:val="000000"/>
        </w:rPr>
        <w:t>相反；</w:t>
      </w:r>
      <w:r>
        <w:rPr>
          <w:rFonts w:ascii="Times New Roman" w:hAnsi="Times New Roman" w:eastAsia="Times New Roman" w:cs="Times New Roman"/>
          <w:color w:val="000000"/>
        </w:rPr>
        <w:t>D. otherwise</w:t>
      </w:r>
      <w:r>
        <w:rPr>
          <w:rFonts w:ascii="宋体" w:hAnsi="宋体" w:eastAsia="宋体" w:cs="宋体"/>
          <w:color w:val="000000"/>
        </w:rPr>
        <w:t>否则。前后从前嫌弃无聊、如今心生喜爱，存在转折关系。</w:t>
      </w:r>
    </w:p>
    <w:p w14:paraId="36919104">
      <w:pPr>
        <w:spacing w:line="360" w:lineRule="auto"/>
        <w:jc w:val="left"/>
        <w:textAlignment w:val="center"/>
        <w:rPr>
          <w:color w:val="000000"/>
        </w:rPr>
      </w:pPr>
      <w:r>
        <w:rPr>
          <w:color w:val="000000"/>
        </w:rPr>
        <w:t>【48题详解】</w:t>
      </w:r>
    </w:p>
    <w:p w14:paraId="7BC9ABF3">
      <w:pPr>
        <w:spacing w:line="360" w:lineRule="auto"/>
        <w:jc w:val="left"/>
        <w:textAlignment w:val="center"/>
        <w:rPr>
          <w:color w:val="000000"/>
        </w:rPr>
      </w:pPr>
      <w:r>
        <w:rPr>
          <w:rFonts w:ascii="宋体" w:hAnsi="宋体" w:eastAsia="宋体" w:cs="宋体"/>
          <w:color w:val="000000"/>
        </w:rPr>
        <w:t>考查动词。句意：诚然，从前我和朋友们总爱抱怨待在偏僻地方有多无聊，然而，在我读完大三之际，我确信只有离开小镇，我们才明白自己有多深爱这里、喜爱这里的点点滴滴。</w:t>
      </w:r>
      <w:r>
        <w:rPr>
          <w:rFonts w:ascii="Times New Roman" w:hAnsi="Times New Roman" w:eastAsia="Times New Roman" w:cs="Times New Roman"/>
          <w:color w:val="000000"/>
        </w:rPr>
        <w:t>A. touring</w:t>
      </w:r>
      <w:r>
        <w:rPr>
          <w:rFonts w:ascii="宋体" w:hAnsi="宋体" w:eastAsia="宋体" w:cs="宋体"/>
          <w:color w:val="000000"/>
        </w:rPr>
        <w:t>游览；</w:t>
      </w:r>
      <w:r>
        <w:rPr>
          <w:rFonts w:ascii="Times New Roman" w:hAnsi="Times New Roman" w:eastAsia="Times New Roman" w:cs="Times New Roman"/>
          <w:color w:val="000000"/>
        </w:rPr>
        <w:t>B. changing</w:t>
      </w:r>
      <w:r>
        <w:rPr>
          <w:rFonts w:ascii="宋体" w:hAnsi="宋体" w:eastAsia="宋体" w:cs="宋体"/>
          <w:color w:val="000000"/>
        </w:rPr>
        <w:t>改变；</w:t>
      </w:r>
      <w:r>
        <w:rPr>
          <w:rFonts w:ascii="Times New Roman" w:hAnsi="Times New Roman" w:eastAsia="Times New Roman" w:cs="Times New Roman"/>
          <w:color w:val="000000"/>
        </w:rPr>
        <w:t>C. leaving</w:t>
      </w:r>
      <w:r>
        <w:rPr>
          <w:rFonts w:ascii="宋体" w:hAnsi="宋体" w:eastAsia="宋体" w:cs="宋体"/>
          <w:color w:val="000000"/>
        </w:rPr>
        <w:t>离开；</w:t>
      </w:r>
      <w:r>
        <w:rPr>
          <w:rFonts w:ascii="Times New Roman" w:hAnsi="Times New Roman" w:eastAsia="Times New Roman" w:cs="Times New Roman"/>
          <w:color w:val="000000"/>
        </w:rPr>
        <w:t>D. protecting</w:t>
      </w:r>
      <w:r>
        <w:rPr>
          <w:rFonts w:ascii="宋体" w:hAnsi="宋体" w:eastAsia="宋体" w:cs="宋体"/>
          <w:color w:val="000000"/>
        </w:rPr>
        <w:t>保护。根据前文“</w:t>
      </w:r>
      <w:r>
        <w:rPr>
          <w:rFonts w:ascii="Times New Roman" w:hAnsi="Times New Roman" w:eastAsia="Times New Roman" w:cs="Times New Roman"/>
          <w:color w:val="000000"/>
        </w:rPr>
        <w:t>after I went to school in central Pennsylvania</w:t>
      </w:r>
      <w:r>
        <w:rPr>
          <w:rFonts w:ascii="宋体" w:hAnsi="宋体" w:eastAsia="宋体" w:cs="宋体"/>
          <w:color w:val="000000"/>
        </w:rPr>
        <w:t>”可知，作者离开家乡后才有全新看法，此处对应离开小镇才懂得珍惜。</w:t>
      </w:r>
    </w:p>
    <w:p w14:paraId="0DA72FF2">
      <w:pPr>
        <w:spacing w:line="360" w:lineRule="auto"/>
        <w:jc w:val="left"/>
        <w:textAlignment w:val="center"/>
        <w:rPr>
          <w:color w:val="000000"/>
        </w:rPr>
      </w:pPr>
      <w:r>
        <w:rPr>
          <w:color w:val="000000"/>
        </w:rPr>
        <w:t>【49题详解】</w:t>
      </w:r>
    </w:p>
    <w:p w14:paraId="764FBD58">
      <w:pPr>
        <w:spacing w:line="360" w:lineRule="auto"/>
        <w:jc w:val="left"/>
        <w:textAlignment w:val="center"/>
        <w:rPr>
          <w:color w:val="000000"/>
        </w:rPr>
      </w:pPr>
      <w:r>
        <w:rPr>
          <w:rFonts w:ascii="宋体" w:hAnsi="宋体" w:eastAsia="宋体" w:cs="宋体"/>
          <w:color w:val="000000"/>
        </w:rPr>
        <w:t>考查动词。句意：这里生活节奏缓慢，人们十分看重彼此间的交往相处。</w:t>
      </w:r>
      <w:r>
        <w:rPr>
          <w:rFonts w:ascii="Times New Roman" w:hAnsi="Times New Roman" w:eastAsia="Times New Roman" w:cs="Times New Roman"/>
          <w:color w:val="000000"/>
        </w:rPr>
        <w:t>A. value</w:t>
      </w:r>
      <w:r>
        <w:rPr>
          <w:rFonts w:ascii="宋体" w:hAnsi="宋体" w:eastAsia="宋体" w:cs="宋体"/>
          <w:color w:val="000000"/>
        </w:rPr>
        <w:t>重视；</w:t>
      </w:r>
      <w:r>
        <w:rPr>
          <w:rFonts w:ascii="Times New Roman" w:hAnsi="Times New Roman" w:eastAsia="Times New Roman" w:cs="Times New Roman"/>
          <w:color w:val="000000"/>
        </w:rPr>
        <w:t>B. admit</w:t>
      </w:r>
      <w:r>
        <w:rPr>
          <w:rFonts w:ascii="宋体" w:hAnsi="宋体" w:eastAsia="宋体" w:cs="宋体"/>
          <w:color w:val="000000"/>
        </w:rPr>
        <w:t>承认；</w:t>
      </w:r>
      <w:r>
        <w:rPr>
          <w:rFonts w:ascii="Times New Roman" w:hAnsi="Times New Roman" w:eastAsia="Times New Roman" w:cs="Times New Roman"/>
          <w:color w:val="000000"/>
        </w:rPr>
        <w:t>C. fear</w:t>
      </w:r>
      <w:r>
        <w:rPr>
          <w:rFonts w:ascii="宋体" w:hAnsi="宋体" w:eastAsia="宋体" w:cs="宋体"/>
          <w:color w:val="000000"/>
        </w:rPr>
        <w:t>害怕；</w:t>
      </w:r>
      <w:r>
        <w:rPr>
          <w:rFonts w:ascii="Times New Roman" w:hAnsi="Times New Roman" w:eastAsia="Times New Roman" w:cs="Times New Roman"/>
          <w:color w:val="000000"/>
        </w:rPr>
        <w:t>D. remember</w:t>
      </w:r>
      <w:r>
        <w:rPr>
          <w:rFonts w:ascii="宋体" w:hAnsi="宋体" w:eastAsia="宋体" w:cs="宋体"/>
          <w:color w:val="000000"/>
        </w:rPr>
        <w:t>记住。根据后文“</w:t>
      </w:r>
      <w:r>
        <w:rPr>
          <w:rFonts w:ascii="Times New Roman" w:hAnsi="Times New Roman" w:eastAsia="Times New Roman" w:cs="Times New Roman"/>
          <w:color w:val="000000"/>
        </w:rPr>
        <w:t>You do more than just talk to your neighbors — in a lot of cases, they’re truly an _____ of your family.</w:t>
      </w:r>
      <w:r>
        <w:rPr>
          <w:rFonts w:ascii="宋体" w:hAnsi="宋体" w:eastAsia="宋体" w:cs="宋体"/>
          <w:color w:val="000000"/>
        </w:rPr>
        <w:t>”可知，邻里亲密如家人，能看出当地人珍视人际交往。</w:t>
      </w:r>
    </w:p>
    <w:p w14:paraId="28B121AD">
      <w:pPr>
        <w:spacing w:line="360" w:lineRule="auto"/>
        <w:jc w:val="left"/>
        <w:textAlignment w:val="center"/>
        <w:rPr>
          <w:color w:val="000000"/>
        </w:rPr>
      </w:pPr>
      <w:r>
        <w:rPr>
          <w:color w:val="000000"/>
        </w:rPr>
        <w:t>【50题详解】</w:t>
      </w:r>
    </w:p>
    <w:p w14:paraId="50440FDD">
      <w:pPr>
        <w:spacing w:line="360" w:lineRule="auto"/>
        <w:jc w:val="left"/>
        <w:textAlignment w:val="center"/>
        <w:rPr>
          <w:color w:val="000000"/>
        </w:rPr>
      </w:pPr>
      <w:r>
        <w:rPr>
          <w:rFonts w:ascii="宋体" w:hAnsi="宋体" w:eastAsia="宋体" w:cs="宋体"/>
          <w:color w:val="000000"/>
        </w:rPr>
        <w:t>考查名词。句意：你不只是和邻居闲聊，多数时候邻居实实在在是自家家庭的延伸。</w:t>
      </w:r>
      <w:r>
        <w:rPr>
          <w:rFonts w:ascii="Times New Roman" w:hAnsi="Times New Roman" w:eastAsia="Times New Roman" w:cs="Times New Roman"/>
          <w:color w:val="000000"/>
        </w:rPr>
        <w:t>A. advantage</w:t>
      </w:r>
      <w:r>
        <w:rPr>
          <w:rFonts w:ascii="宋体" w:hAnsi="宋体" w:eastAsia="宋体" w:cs="宋体"/>
          <w:color w:val="000000"/>
        </w:rPr>
        <w:t>优势；</w:t>
      </w:r>
      <w:r>
        <w:rPr>
          <w:rFonts w:ascii="Times New Roman" w:hAnsi="Times New Roman" w:eastAsia="Times New Roman" w:cs="Times New Roman"/>
          <w:color w:val="000000"/>
        </w:rPr>
        <w:t>B. example</w:t>
      </w:r>
      <w:r>
        <w:rPr>
          <w:rFonts w:ascii="宋体" w:hAnsi="宋体" w:eastAsia="宋体" w:cs="宋体"/>
          <w:color w:val="000000"/>
        </w:rPr>
        <w:t>榜样；</w:t>
      </w:r>
      <w:r>
        <w:rPr>
          <w:rFonts w:ascii="Times New Roman" w:hAnsi="Times New Roman" w:eastAsia="Times New Roman" w:cs="Times New Roman"/>
          <w:color w:val="000000"/>
        </w:rPr>
        <w:t>C. honor</w:t>
      </w:r>
      <w:r>
        <w:rPr>
          <w:rFonts w:ascii="宋体" w:hAnsi="宋体" w:eastAsia="宋体" w:cs="宋体"/>
          <w:color w:val="000000"/>
        </w:rPr>
        <w:t>荣耀；</w:t>
      </w:r>
      <w:r>
        <w:rPr>
          <w:rFonts w:ascii="Times New Roman" w:hAnsi="Times New Roman" w:eastAsia="Times New Roman" w:cs="Times New Roman"/>
          <w:color w:val="000000"/>
        </w:rPr>
        <w:t>D. extension</w:t>
      </w:r>
      <w:r>
        <w:rPr>
          <w:rFonts w:ascii="宋体" w:hAnsi="宋体" w:eastAsia="宋体" w:cs="宋体"/>
          <w:color w:val="000000"/>
        </w:rPr>
        <w:t>延伸。根据前文“</w:t>
      </w:r>
      <w:r>
        <w:rPr>
          <w:rFonts w:ascii="Times New Roman" w:hAnsi="Times New Roman" w:eastAsia="Times New Roman" w:cs="Times New Roman"/>
          <w:color w:val="000000"/>
        </w:rPr>
        <w:t>people _____ connecting to each other. You do more than just talk to your neighbors</w:t>
      </w:r>
      <w:r>
        <w:rPr>
          <w:rFonts w:ascii="宋体" w:hAnsi="宋体" w:eastAsia="宋体" w:cs="宋体"/>
          <w:color w:val="000000"/>
        </w:rPr>
        <w:t>”可知，小镇邻里关系紧密，如同家庭的一部分延伸。</w:t>
      </w:r>
    </w:p>
    <w:p w14:paraId="6AA4A97C">
      <w:pPr>
        <w:spacing w:line="360" w:lineRule="auto"/>
        <w:jc w:val="left"/>
        <w:textAlignment w:val="center"/>
        <w:rPr>
          <w:color w:val="000000"/>
        </w:rPr>
      </w:pPr>
      <w:r>
        <w:rPr>
          <w:color w:val="000000"/>
        </w:rPr>
        <w:t>【51题详解】</w:t>
      </w:r>
    </w:p>
    <w:p w14:paraId="61C46F6A">
      <w:pPr>
        <w:spacing w:line="360" w:lineRule="auto"/>
        <w:jc w:val="left"/>
        <w:textAlignment w:val="center"/>
        <w:rPr>
          <w:color w:val="000000"/>
        </w:rPr>
      </w:pPr>
      <w:r>
        <w:rPr>
          <w:rFonts w:ascii="宋体" w:hAnsi="宋体" w:eastAsia="宋体" w:cs="宋体"/>
          <w:color w:val="000000"/>
        </w:rPr>
        <w:t>考查名词。句意：这种生活方式很大程度围绕户外活动、熟悉小镇大小事务展开。</w:t>
      </w:r>
      <w:r>
        <w:rPr>
          <w:rFonts w:ascii="Times New Roman" w:hAnsi="Times New Roman" w:eastAsia="Times New Roman" w:cs="Times New Roman"/>
          <w:color w:val="000000"/>
        </w:rPr>
        <w:t>A. lifestyle</w:t>
      </w:r>
      <w:r>
        <w:rPr>
          <w:rFonts w:ascii="宋体" w:hAnsi="宋体" w:eastAsia="宋体" w:cs="宋体"/>
          <w:color w:val="000000"/>
        </w:rPr>
        <w:t>生活方式；</w:t>
      </w:r>
      <w:r>
        <w:rPr>
          <w:rFonts w:ascii="Times New Roman" w:hAnsi="Times New Roman" w:eastAsia="Times New Roman" w:cs="Times New Roman"/>
          <w:color w:val="000000"/>
        </w:rPr>
        <w:t>B. landscape</w:t>
      </w:r>
      <w:r>
        <w:rPr>
          <w:rFonts w:ascii="宋体" w:hAnsi="宋体" w:eastAsia="宋体" w:cs="宋体"/>
          <w:color w:val="000000"/>
        </w:rPr>
        <w:t>风景；</w:t>
      </w:r>
      <w:r>
        <w:rPr>
          <w:rFonts w:ascii="Times New Roman" w:hAnsi="Times New Roman" w:eastAsia="Times New Roman" w:cs="Times New Roman"/>
          <w:color w:val="000000"/>
        </w:rPr>
        <w:t>C. procedure</w:t>
      </w:r>
      <w:r>
        <w:rPr>
          <w:rFonts w:ascii="宋体" w:hAnsi="宋体" w:eastAsia="宋体" w:cs="宋体"/>
          <w:color w:val="000000"/>
        </w:rPr>
        <w:t>流程；</w:t>
      </w:r>
      <w:r>
        <w:rPr>
          <w:rFonts w:ascii="Times New Roman" w:hAnsi="Times New Roman" w:eastAsia="Times New Roman" w:cs="Times New Roman"/>
          <w:color w:val="000000"/>
        </w:rPr>
        <w:t>D. personality</w:t>
      </w:r>
      <w:r>
        <w:rPr>
          <w:rFonts w:ascii="宋体" w:hAnsi="宋体" w:eastAsia="宋体" w:cs="宋体"/>
          <w:color w:val="000000"/>
        </w:rPr>
        <w:t>性格。根据前文“</w:t>
      </w:r>
      <w:r>
        <w:rPr>
          <w:rFonts w:ascii="Times New Roman" w:hAnsi="Times New Roman" w:eastAsia="Times New Roman" w:cs="Times New Roman"/>
          <w:color w:val="000000"/>
        </w:rPr>
        <w:t>The pace of life is slow</w:t>
      </w:r>
      <w:r>
        <w:rPr>
          <w:rFonts w:ascii="宋体" w:hAnsi="宋体" w:eastAsia="宋体" w:cs="宋体"/>
          <w:color w:val="000000"/>
        </w:rPr>
        <w:t>”以及后文“</w:t>
      </w:r>
      <w:r>
        <w:rPr>
          <w:rFonts w:ascii="Times New Roman" w:hAnsi="Times New Roman" w:eastAsia="Times New Roman" w:cs="Times New Roman"/>
          <w:color w:val="000000"/>
        </w:rPr>
        <w:t>around being outside and knowing the ins and outs of the town</w:t>
      </w:r>
      <w:r>
        <w:rPr>
          <w:rFonts w:ascii="宋体" w:hAnsi="宋体" w:eastAsia="宋体" w:cs="宋体"/>
          <w:color w:val="000000"/>
        </w:rPr>
        <w:t>”可知，慢节奏、邻里和睦都属于小镇独有的生活方式。</w:t>
      </w:r>
    </w:p>
    <w:p w14:paraId="0D8EB1DC">
      <w:pPr>
        <w:spacing w:line="360" w:lineRule="auto"/>
        <w:jc w:val="left"/>
        <w:textAlignment w:val="center"/>
        <w:rPr>
          <w:color w:val="000000"/>
        </w:rPr>
      </w:pPr>
      <w:r>
        <w:rPr>
          <w:color w:val="000000"/>
        </w:rPr>
        <w:t>【52题详解】</w:t>
      </w:r>
    </w:p>
    <w:p w14:paraId="787743A5">
      <w:pPr>
        <w:spacing w:line="360" w:lineRule="auto"/>
        <w:jc w:val="left"/>
        <w:textAlignment w:val="center"/>
        <w:rPr>
          <w:color w:val="000000"/>
        </w:rPr>
      </w:pPr>
      <w:r>
        <w:rPr>
          <w:rFonts w:ascii="宋体" w:hAnsi="宋体" w:eastAsia="宋体" w:cs="宋体"/>
          <w:color w:val="000000"/>
        </w:rPr>
        <w:t>考查名词。句意：活在当下、留心周遭环境是这种文化里很关键的一部分。</w:t>
      </w:r>
      <w:r>
        <w:rPr>
          <w:rFonts w:ascii="Times New Roman" w:hAnsi="Times New Roman" w:eastAsia="Times New Roman" w:cs="Times New Roman"/>
          <w:color w:val="000000"/>
        </w:rPr>
        <w:t>A. findings</w:t>
      </w:r>
      <w:r>
        <w:rPr>
          <w:rFonts w:ascii="宋体" w:hAnsi="宋体" w:eastAsia="宋体" w:cs="宋体"/>
          <w:color w:val="000000"/>
        </w:rPr>
        <w:t>调研结果；</w:t>
      </w:r>
      <w:r>
        <w:rPr>
          <w:rFonts w:ascii="Times New Roman" w:hAnsi="Times New Roman" w:eastAsia="Times New Roman" w:cs="Times New Roman"/>
          <w:color w:val="000000"/>
        </w:rPr>
        <w:t>B. surroundings</w:t>
      </w:r>
      <w:r>
        <w:rPr>
          <w:rFonts w:ascii="宋体" w:hAnsi="宋体" w:eastAsia="宋体" w:cs="宋体"/>
          <w:color w:val="000000"/>
        </w:rPr>
        <w:t>周边环境；</w:t>
      </w:r>
      <w:r>
        <w:rPr>
          <w:rFonts w:ascii="Times New Roman" w:hAnsi="Times New Roman" w:eastAsia="Times New Roman" w:cs="Times New Roman"/>
          <w:color w:val="000000"/>
        </w:rPr>
        <w:t>C. belongings</w:t>
      </w:r>
      <w:r>
        <w:rPr>
          <w:rFonts w:ascii="宋体" w:hAnsi="宋体" w:eastAsia="宋体" w:cs="宋体"/>
          <w:color w:val="000000"/>
        </w:rPr>
        <w:t>私人物品；</w:t>
      </w:r>
      <w:r>
        <w:rPr>
          <w:rFonts w:ascii="Times New Roman" w:hAnsi="Times New Roman" w:eastAsia="Times New Roman" w:cs="Times New Roman"/>
          <w:color w:val="000000"/>
        </w:rPr>
        <w:t>D. greetings</w:t>
      </w:r>
      <w:r>
        <w:rPr>
          <w:rFonts w:ascii="宋体" w:hAnsi="宋体" w:eastAsia="宋体" w:cs="宋体"/>
          <w:color w:val="000000"/>
        </w:rPr>
        <w:t>问候。根据前文“</w:t>
      </w:r>
      <w:r>
        <w:rPr>
          <w:rFonts w:ascii="Times New Roman" w:hAnsi="Times New Roman" w:eastAsia="Times New Roman" w:cs="Times New Roman"/>
          <w:color w:val="000000"/>
        </w:rPr>
        <w:t>Much of this _____ centers around being outside and knowing the ins and outs of the town</w:t>
      </w:r>
      <w:r>
        <w:rPr>
          <w:rFonts w:ascii="宋体" w:hAnsi="宋体" w:eastAsia="宋体" w:cs="宋体"/>
          <w:color w:val="000000"/>
        </w:rPr>
        <w:t>”可知，留意身边环境属于文化的一部分。</w:t>
      </w:r>
    </w:p>
    <w:p w14:paraId="59DDAB77">
      <w:pPr>
        <w:spacing w:line="360" w:lineRule="auto"/>
        <w:jc w:val="left"/>
        <w:textAlignment w:val="center"/>
        <w:rPr>
          <w:color w:val="000000"/>
        </w:rPr>
      </w:pPr>
      <w:r>
        <w:rPr>
          <w:color w:val="000000"/>
        </w:rPr>
        <w:t>【53题详解】</w:t>
      </w:r>
    </w:p>
    <w:p w14:paraId="750601BA">
      <w:pPr>
        <w:spacing w:line="360" w:lineRule="auto"/>
        <w:jc w:val="left"/>
        <w:textAlignment w:val="center"/>
        <w:rPr>
          <w:color w:val="000000"/>
        </w:rPr>
      </w:pPr>
      <w:r>
        <w:rPr>
          <w:rFonts w:ascii="宋体" w:hAnsi="宋体" w:eastAsia="宋体" w:cs="宋体"/>
          <w:color w:val="000000"/>
        </w:rPr>
        <w:t>考查动词短语。句意：大学期间，我十分期待回到小小的家乡探望。</w:t>
      </w:r>
      <w:r>
        <w:rPr>
          <w:rFonts w:ascii="Times New Roman" w:hAnsi="Times New Roman" w:eastAsia="Times New Roman" w:cs="Times New Roman"/>
          <w:color w:val="000000"/>
        </w:rPr>
        <w:t>A. give up</w:t>
      </w:r>
      <w:r>
        <w:rPr>
          <w:rFonts w:ascii="宋体" w:hAnsi="宋体" w:eastAsia="宋体" w:cs="宋体"/>
          <w:color w:val="000000"/>
        </w:rPr>
        <w:t>放弃；</w:t>
      </w:r>
      <w:r>
        <w:rPr>
          <w:rFonts w:ascii="Times New Roman" w:hAnsi="Times New Roman" w:eastAsia="Times New Roman" w:cs="Times New Roman"/>
          <w:color w:val="000000"/>
        </w:rPr>
        <w:t>B. put off</w:t>
      </w:r>
      <w:r>
        <w:rPr>
          <w:rFonts w:ascii="宋体" w:hAnsi="宋体" w:eastAsia="宋体" w:cs="宋体"/>
          <w:color w:val="000000"/>
        </w:rPr>
        <w:t>推迟；</w:t>
      </w:r>
      <w:r>
        <w:rPr>
          <w:rFonts w:ascii="Times New Roman" w:hAnsi="Times New Roman" w:eastAsia="Times New Roman" w:cs="Times New Roman"/>
          <w:color w:val="000000"/>
        </w:rPr>
        <w:t>C. face up to</w:t>
      </w:r>
      <w:r>
        <w:rPr>
          <w:rFonts w:ascii="宋体" w:hAnsi="宋体" w:eastAsia="宋体" w:cs="宋体"/>
          <w:color w:val="000000"/>
        </w:rPr>
        <w:t>直面；</w:t>
      </w:r>
      <w:r>
        <w:rPr>
          <w:rFonts w:ascii="Times New Roman" w:hAnsi="Times New Roman" w:eastAsia="Times New Roman" w:cs="Times New Roman"/>
          <w:color w:val="000000"/>
        </w:rPr>
        <w:t>D. look forward to</w:t>
      </w:r>
      <w:r>
        <w:rPr>
          <w:rFonts w:ascii="宋体" w:hAnsi="宋体" w:eastAsia="宋体" w:cs="宋体"/>
          <w:color w:val="000000"/>
        </w:rPr>
        <w:t>期待。根据后文“</w:t>
      </w:r>
      <w:r>
        <w:rPr>
          <w:rFonts w:ascii="Times New Roman" w:hAnsi="Times New Roman" w:eastAsia="Times New Roman" w:cs="Times New Roman"/>
          <w:color w:val="000000"/>
        </w:rPr>
        <w:t>the visits to my little hometown</w:t>
      </w:r>
      <w:r>
        <w:rPr>
          <w:rFonts w:ascii="宋体" w:hAnsi="宋体" w:eastAsia="宋体" w:cs="宋体"/>
          <w:color w:val="000000"/>
        </w:rPr>
        <w:t>”可知，作者内心感念故乡，因此盼望回乡探望。</w:t>
      </w:r>
    </w:p>
    <w:p w14:paraId="45016E9E">
      <w:pPr>
        <w:spacing w:line="360" w:lineRule="auto"/>
        <w:jc w:val="left"/>
        <w:textAlignment w:val="center"/>
        <w:rPr>
          <w:color w:val="000000"/>
        </w:rPr>
      </w:pPr>
      <w:r>
        <w:rPr>
          <w:color w:val="000000"/>
        </w:rPr>
        <w:t>【54题详解】</w:t>
      </w:r>
    </w:p>
    <w:p w14:paraId="55EF9A3C">
      <w:pPr>
        <w:spacing w:line="360" w:lineRule="auto"/>
        <w:jc w:val="left"/>
        <w:textAlignment w:val="center"/>
        <w:rPr>
          <w:color w:val="000000"/>
        </w:rPr>
      </w:pPr>
      <w:r>
        <w:rPr>
          <w:rFonts w:ascii="宋体" w:hAnsi="宋体" w:eastAsia="宋体" w:cs="宋体"/>
          <w:color w:val="000000"/>
        </w:rPr>
        <w:t>考查名词。句意：</w:t>
      </w:r>
      <w:r>
        <w:rPr>
          <w:color w:val="000000"/>
        </w:rPr>
        <w:t>我感恩成长途中的种种经历，也明白无论下一场人生奔赴何方，我都可以信赖小镇故土孕育的根基，它会指引我走向正确的道路</w:t>
      </w:r>
      <w:r>
        <w:rPr>
          <w:rFonts w:ascii="宋体" w:hAnsi="宋体" w:eastAsia="宋体" w:cs="宋体"/>
          <w:color w:val="000000"/>
        </w:rPr>
        <w:t>。</w:t>
      </w:r>
      <w:r>
        <w:rPr>
          <w:rFonts w:ascii="Times New Roman" w:hAnsi="Times New Roman" w:eastAsia="Times New Roman" w:cs="Times New Roman"/>
          <w:color w:val="000000"/>
        </w:rPr>
        <w:t>A. confidence</w:t>
      </w:r>
      <w:r>
        <w:rPr>
          <w:rFonts w:ascii="宋体" w:hAnsi="宋体" w:eastAsia="宋体" w:cs="宋体"/>
          <w:color w:val="000000"/>
        </w:rPr>
        <w:t>自信；</w:t>
      </w:r>
      <w:r>
        <w:rPr>
          <w:rFonts w:ascii="Times New Roman" w:hAnsi="Times New Roman" w:eastAsia="Times New Roman" w:cs="Times New Roman"/>
          <w:color w:val="000000"/>
        </w:rPr>
        <w:t>B. reputation</w:t>
      </w:r>
      <w:r>
        <w:rPr>
          <w:rFonts w:ascii="宋体" w:hAnsi="宋体" w:eastAsia="宋体" w:cs="宋体"/>
          <w:color w:val="000000"/>
        </w:rPr>
        <w:t>名声；</w:t>
      </w:r>
      <w:r>
        <w:rPr>
          <w:rFonts w:ascii="Times New Roman" w:hAnsi="Times New Roman" w:eastAsia="Times New Roman" w:cs="Times New Roman"/>
          <w:color w:val="000000"/>
        </w:rPr>
        <w:t>C. experience</w:t>
      </w:r>
      <w:r>
        <w:rPr>
          <w:rFonts w:ascii="宋体" w:hAnsi="宋体" w:eastAsia="宋体" w:cs="宋体"/>
          <w:color w:val="000000"/>
        </w:rPr>
        <w:t>经历；</w:t>
      </w:r>
      <w:r>
        <w:rPr>
          <w:rFonts w:ascii="Times New Roman" w:hAnsi="Times New Roman" w:eastAsia="Times New Roman" w:cs="Times New Roman"/>
          <w:color w:val="000000"/>
        </w:rPr>
        <w:t>D. opportunity</w:t>
      </w:r>
      <w:r>
        <w:rPr>
          <w:rFonts w:ascii="宋体" w:hAnsi="宋体" w:eastAsia="宋体" w:cs="宋体"/>
          <w:color w:val="000000"/>
        </w:rPr>
        <w:t>机遇。根据后文“</w:t>
      </w:r>
      <w:r>
        <w:rPr>
          <w:rFonts w:ascii="Times New Roman" w:hAnsi="Times New Roman" w:eastAsia="Times New Roman" w:cs="Times New Roman"/>
          <w:color w:val="000000"/>
        </w:rPr>
        <w:t xml:space="preserve"> I had growing up</w:t>
      </w:r>
      <w:r>
        <w:rPr>
          <w:rFonts w:ascii="宋体" w:hAnsi="宋体" w:eastAsia="宋体" w:cs="宋体"/>
          <w:color w:val="000000"/>
        </w:rPr>
        <w:t>”可知，全文记述从小到大在小镇的全部成长过往，对应成长经历。</w:t>
      </w:r>
    </w:p>
    <w:p w14:paraId="0DD68B20">
      <w:pPr>
        <w:spacing w:line="360" w:lineRule="auto"/>
        <w:jc w:val="left"/>
        <w:textAlignment w:val="center"/>
        <w:rPr>
          <w:color w:val="000000"/>
        </w:rPr>
      </w:pPr>
      <w:r>
        <w:rPr>
          <w:color w:val="000000"/>
        </w:rPr>
        <w:t>【55题详解】</w:t>
      </w:r>
    </w:p>
    <w:p w14:paraId="3BB82159">
      <w:pPr>
        <w:spacing w:line="360" w:lineRule="auto"/>
        <w:jc w:val="left"/>
        <w:textAlignment w:val="center"/>
        <w:rPr>
          <w:color w:val="000000"/>
        </w:rPr>
      </w:pPr>
      <w:r>
        <w:rPr>
          <w:rFonts w:ascii="宋体" w:hAnsi="宋体" w:eastAsia="宋体" w:cs="宋体"/>
          <w:color w:val="000000"/>
        </w:rPr>
        <w:t>考查动词。句意：</w:t>
      </w:r>
      <w:r>
        <w:rPr>
          <w:color w:val="000000"/>
        </w:rPr>
        <w:t>我感恩成长途中的种种经历，也明白无论下一场人生奔赴何方，我都可以信赖小镇故土孕育的根基，它会指引我走向正确的道路</w:t>
      </w:r>
      <w:r>
        <w:rPr>
          <w:rFonts w:ascii="宋体" w:hAnsi="宋体" w:eastAsia="宋体" w:cs="宋体"/>
          <w:color w:val="000000"/>
        </w:rPr>
        <w:t>。</w:t>
      </w:r>
      <w:r>
        <w:rPr>
          <w:rFonts w:ascii="Times New Roman" w:hAnsi="Times New Roman" w:eastAsia="Times New Roman" w:cs="Times New Roman"/>
          <w:color w:val="000000"/>
        </w:rPr>
        <w:t>A. inspire</w:t>
      </w:r>
      <w:r>
        <w:rPr>
          <w:rFonts w:ascii="宋体" w:hAnsi="宋体" w:eastAsia="宋体" w:cs="宋体"/>
          <w:color w:val="000000"/>
        </w:rPr>
        <w:t>激励；</w:t>
      </w:r>
      <w:r>
        <w:rPr>
          <w:rFonts w:ascii="Times New Roman" w:hAnsi="Times New Roman" w:eastAsia="Times New Roman" w:cs="Times New Roman"/>
          <w:color w:val="000000"/>
        </w:rPr>
        <w:t>B. trust</w:t>
      </w:r>
      <w:r>
        <w:rPr>
          <w:rFonts w:ascii="宋体" w:hAnsi="宋体" w:eastAsia="宋体" w:cs="宋体"/>
          <w:color w:val="000000"/>
        </w:rPr>
        <w:t>信任、依靠；</w:t>
      </w:r>
      <w:r>
        <w:rPr>
          <w:rFonts w:ascii="Times New Roman" w:hAnsi="Times New Roman" w:eastAsia="Times New Roman" w:cs="Times New Roman"/>
          <w:color w:val="000000"/>
        </w:rPr>
        <w:t>C. remind</w:t>
      </w:r>
      <w:r>
        <w:rPr>
          <w:rFonts w:ascii="宋体" w:hAnsi="宋体" w:eastAsia="宋体" w:cs="宋体"/>
          <w:color w:val="000000"/>
        </w:rPr>
        <w:t>提醒；</w:t>
      </w:r>
      <w:r>
        <w:rPr>
          <w:rFonts w:ascii="Times New Roman" w:hAnsi="Times New Roman" w:eastAsia="Times New Roman" w:cs="Times New Roman"/>
          <w:color w:val="000000"/>
        </w:rPr>
        <w:t>D. challenge</w:t>
      </w:r>
      <w:r>
        <w:rPr>
          <w:rFonts w:ascii="宋体" w:hAnsi="宋体" w:eastAsia="宋体" w:cs="宋体"/>
          <w:color w:val="000000"/>
        </w:rPr>
        <w:t>挑战。根据后文“</w:t>
      </w:r>
      <w:r>
        <w:rPr>
          <w:rFonts w:ascii="Times New Roman" w:hAnsi="Times New Roman" w:eastAsia="Times New Roman" w:cs="Times New Roman"/>
          <w:color w:val="000000"/>
        </w:rPr>
        <w:t>lead me in the right direction</w:t>
      </w:r>
      <w:r>
        <w:rPr>
          <w:rFonts w:ascii="宋体" w:hAnsi="宋体" w:eastAsia="宋体" w:cs="宋体"/>
          <w:color w:val="000000"/>
        </w:rPr>
        <w:t>”可知，小镇塑造了自己的品性与处事准则，能够依靠小</w:t>
      </w:r>
      <w:r>
        <w:rPr>
          <w:color w:val="000000"/>
        </w:rPr>
        <w:t>镇故土孕育的根基走向正确的道路</w:t>
      </w:r>
      <w:r>
        <w:rPr>
          <w:rFonts w:ascii="宋体" w:hAnsi="宋体" w:eastAsia="宋体" w:cs="宋体"/>
          <w:color w:val="000000"/>
        </w:rPr>
        <w:t>。</w:t>
      </w:r>
    </w:p>
    <w:p w14:paraId="1EAD8152">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9B12225">
      <w:pPr>
        <w:spacing w:line="360" w:lineRule="auto"/>
        <w:jc w:val="both"/>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556176A2">
      <w:pPr>
        <w:spacing w:line="360" w:lineRule="auto"/>
        <w:ind w:firstLine="420"/>
        <w:jc w:val="both"/>
        <w:textAlignment w:val="center"/>
        <w:rPr>
          <w:color w:val="000000"/>
        </w:rPr>
      </w:pPr>
      <w:r>
        <w:rPr>
          <w:rFonts w:ascii="Times New Roman" w:hAnsi="Times New Roman" w:eastAsia="Times New Roman" w:cs="Times New Roman"/>
          <w:i/>
          <w:color w:val="000000"/>
        </w:rPr>
        <w:t>Daji</w:t>
      </w:r>
      <w:r>
        <w:rPr>
          <w:rFonts w:ascii="Times New Roman" w:hAnsi="Times New Roman" w:eastAsia="Times New Roman" w:cs="Times New Roman"/>
          <w:color w:val="000000"/>
        </w:rPr>
        <w:t xml:space="preserve">, or big open-air fairs, typically take place on specific dates of the lunar calendar, for example, on dates with five or seven as the last digit. It is also common for them </w:t>
      </w:r>
      <w:r>
        <w:rPr>
          <w:color w:val="000000"/>
          <w:u w:val="single"/>
        </w:rPr>
        <w:t>____56____</w:t>
      </w:r>
      <w:r>
        <w:rPr>
          <w:rFonts w:ascii="Times New Roman" w:hAnsi="Times New Roman" w:eastAsia="Times New Roman" w:cs="Times New Roman"/>
          <w:color w:val="000000"/>
        </w:rPr>
        <w:t xml:space="preserve"> (hold) during traditional Chinese holidays such as the Spring Festival and the Mid-Autumn Festival, as well as other local festivals. The exact dates and </w:t>
      </w:r>
      <w:r>
        <w:rPr>
          <w:color w:val="000000"/>
          <w:u w:val="single"/>
        </w:rPr>
        <w:t>____57____</w:t>
      </w:r>
      <w:r>
        <w:rPr>
          <w:rFonts w:ascii="Times New Roman" w:hAnsi="Times New Roman" w:eastAsia="Times New Roman" w:cs="Times New Roman"/>
          <w:color w:val="000000"/>
        </w:rPr>
        <w:t xml:space="preserve"> (frequent) of </w:t>
      </w:r>
      <w:r>
        <w:rPr>
          <w:rFonts w:ascii="Times New Roman" w:hAnsi="Times New Roman" w:eastAsia="Times New Roman" w:cs="Times New Roman"/>
          <w:i/>
          <w:color w:val="000000"/>
        </w:rPr>
        <w:t>daji</w:t>
      </w:r>
      <w:r>
        <w:rPr>
          <w:rFonts w:ascii="Times New Roman" w:hAnsi="Times New Roman" w:eastAsia="Times New Roman" w:cs="Times New Roman"/>
          <w:color w:val="000000"/>
        </w:rPr>
        <w:t xml:space="preserve"> vary from region to region.</w:t>
      </w:r>
    </w:p>
    <w:p w14:paraId="5549B075">
      <w:pPr>
        <w:spacing w:line="360" w:lineRule="auto"/>
        <w:ind w:firstLine="420"/>
        <w:jc w:val="both"/>
        <w:textAlignment w:val="center"/>
        <w:rPr>
          <w:color w:val="000000"/>
        </w:rPr>
      </w:pPr>
      <w:r>
        <w:rPr>
          <w:rFonts w:ascii="Times New Roman" w:hAnsi="Times New Roman" w:eastAsia="Times New Roman" w:cs="Times New Roman"/>
          <w:color w:val="000000"/>
        </w:rPr>
        <w:t xml:space="preserve">Daji originated from the ancient folk custom of trading goods, which dates back to </w:t>
      </w:r>
      <w:r>
        <w:rPr>
          <w:color w:val="000000"/>
          <w:u w:val="single"/>
        </w:rPr>
        <w:t>____58____</w:t>
      </w:r>
      <w:r>
        <w:rPr>
          <w:rFonts w:ascii="Times New Roman" w:hAnsi="Times New Roman" w:eastAsia="Times New Roman" w:cs="Times New Roman"/>
          <w:color w:val="000000"/>
        </w:rPr>
        <w:t xml:space="preserve"> Han Dynasty. As transportation and communication </w:t>
      </w:r>
      <w:r>
        <w:rPr>
          <w:color w:val="000000"/>
          <w:u w:val="single"/>
        </w:rPr>
        <w:t>____59____</w:t>
      </w:r>
      <w:r>
        <w:rPr>
          <w:rFonts w:ascii="Times New Roman" w:hAnsi="Times New Roman" w:eastAsia="Times New Roman" w:cs="Times New Roman"/>
          <w:color w:val="000000"/>
        </w:rPr>
        <w:t xml:space="preserve"> (be) underdeveloped at that time, it was very difficult for households to obtain daily </w:t>
      </w:r>
      <w:r>
        <w:rPr>
          <w:color w:val="000000"/>
          <w:u w:val="single"/>
        </w:rPr>
        <w:t>____60____</w:t>
      </w:r>
      <w:r>
        <w:rPr>
          <w:rFonts w:ascii="Times New Roman" w:hAnsi="Times New Roman" w:eastAsia="Times New Roman" w:cs="Times New Roman"/>
          <w:color w:val="000000"/>
        </w:rPr>
        <w:t xml:space="preserve"> (necessity). As a solution, people gathered at specific locations on set days to trade their surplus (</w:t>
      </w:r>
      <w:r>
        <w:rPr>
          <w:rFonts w:ascii="宋体" w:hAnsi="宋体" w:eastAsia="宋体" w:cs="宋体"/>
          <w:color w:val="000000"/>
        </w:rPr>
        <w:t>剩余的</w:t>
      </w:r>
      <w:r>
        <w:rPr>
          <w:rFonts w:ascii="Times New Roman" w:hAnsi="Times New Roman" w:eastAsia="Times New Roman" w:cs="Times New Roman"/>
          <w:color w:val="000000"/>
        </w:rPr>
        <w:t xml:space="preserve">) items </w:t>
      </w:r>
      <w:r>
        <w:rPr>
          <w:color w:val="000000"/>
          <w:u w:val="single"/>
        </w:rPr>
        <w:t>____61____</w:t>
      </w:r>
      <w:r>
        <w:rPr>
          <w:rFonts w:ascii="Times New Roman" w:hAnsi="Times New Roman" w:eastAsia="Times New Roman" w:cs="Times New Roman"/>
          <w:color w:val="000000"/>
        </w:rPr>
        <w:t xml:space="preserve"> what they needed.</w:t>
      </w:r>
    </w:p>
    <w:p w14:paraId="519484F3">
      <w:pPr>
        <w:spacing w:line="360" w:lineRule="auto"/>
        <w:ind w:firstLine="420"/>
        <w:jc w:val="both"/>
        <w:textAlignment w:val="center"/>
        <w:rPr>
          <w:color w:val="000000"/>
        </w:rPr>
      </w:pPr>
      <w:r>
        <w:rPr>
          <w:rFonts w:ascii="Times New Roman" w:hAnsi="Times New Roman" w:eastAsia="Times New Roman" w:cs="Times New Roman"/>
          <w:color w:val="000000"/>
        </w:rPr>
        <w:t xml:space="preserve">In addition to being venues for buying and selling, </w:t>
      </w:r>
      <w:r>
        <w:rPr>
          <w:rFonts w:ascii="Times New Roman" w:hAnsi="Times New Roman" w:eastAsia="Times New Roman" w:cs="Times New Roman"/>
          <w:i/>
          <w:color w:val="000000"/>
        </w:rPr>
        <w:t>daji</w:t>
      </w:r>
      <w:r>
        <w:rPr>
          <w:rFonts w:ascii="Times New Roman" w:hAnsi="Times New Roman" w:eastAsia="Times New Roman" w:cs="Times New Roman"/>
          <w:color w:val="000000"/>
        </w:rPr>
        <w:t xml:space="preserve"> are occasions for socializing and entertainment. People from near and far crowd into these markets on </w:t>
      </w:r>
      <w:r>
        <w:rPr>
          <w:rFonts w:ascii="Times New Roman" w:hAnsi="Times New Roman" w:eastAsia="Times New Roman" w:cs="Times New Roman"/>
          <w:i/>
          <w:color w:val="000000"/>
        </w:rPr>
        <w:t>daji</w:t>
      </w:r>
      <w:r>
        <w:rPr>
          <w:rFonts w:ascii="Times New Roman" w:hAnsi="Times New Roman" w:eastAsia="Times New Roman" w:cs="Times New Roman"/>
          <w:color w:val="000000"/>
        </w:rPr>
        <w:t xml:space="preserve"> days. </w:t>
      </w:r>
      <w:r>
        <w:rPr>
          <w:color w:val="000000"/>
          <w:u w:val="single"/>
        </w:rPr>
        <w:t>____62____</w:t>
      </w:r>
      <w:r>
        <w:rPr>
          <w:rFonts w:ascii="Times New Roman" w:hAnsi="Times New Roman" w:eastAsia="Times New Roman" w:cs="Times New Roman"/>
          <w:color w:val="000000"/>
        </w:rPr>
        <w:t xml:space="preserve"> (draw) by the aroma (</w:t>
      </w:r>
      <w:r>
        <w:rPr>
          <w:rFonts w:ascii="宋体" w:hAnsi="宋体" w:eastAsia="宋体" w:cs="宋体"/>
          <w:color w:val="000000"/>
        </w:rPr>
        <w:t>香味</w:t>
      </w:r>
      <w:r>
        <w:rPr>
          <w:rFonts w:ascii="Times New Roman" w:hAnsi="Times New Roman" w:eastAsia="Times New Roman" w:cs="Times New Roman"/>
          <w:color w:val="000000"/>
        </w:rPr>
        <w:t xml:space="preserve">) of street food, they line up in front of stands </w:t>
      </w:r>
      <w:r>
        <w:rPr>
          <w:color w:val="000000"/>
          <w:u w:val="single"/>
        </w:rPr>
        <w:t>____63____</w:t>
      </w:r>
      <w:r>
        <w:rPr>
          <w:rFonts w:ascii="Times New Roman" w:hAnsi="Times New Roman" w:eastAsia="Times New Roman" w:cs="Times New Roman"/>
          <w:color w:val="000000"/>
        </w:rPr>
        <w:t xml:space="preserve"> serve steaming dumplings and hot noodle soup. While eating and enjoying street performances, they chat with each other and share stories of their daily lives. Before </w:t>
      </w:r>
      <w:r>
        <w:rPr>
          <w:color w:val="000000"/>
          <w:u w:val="single"/>
        </w:rPr>
        <w:t>____64____</w:t>
      </w:r>
      <w:r>
        <w:rPr>
          <w:rFonts w:ascii="Times New Roman" w:hAnsi="Times New Roman" w:eastAsia="Times New Roman" w:cs="Times New Roman"/>
          <w:color w:val="000000"/>
        </w:rPr>
        <w:t xml:space="preserve"> (head) home, they fill their shopping bags with fresh fruit and vegetables from local farmers, at prices significantly </w:t>
      </w:r>
      <w:r>
        <w:rPr>
          <w:color w:val="000000"/>
          <w:u w:val="single"/>
        </w:rPr>
        <w:t>____65____</w:t>
      </w:r>
      <w:r>
        <w:rPr>
          <w:rFonts w:ascii="Times New Roman" w:hAnsi="Times New Roman" w:eastAsia="Times New Roman" w:cs="Times New Roman"/>
          <w:color w:val="000000"/>
        </w:rPr>
        <w:t xml:space="preserve"> (cheap) than those found in supermarkets.</w:t>
      </w:r>
    </w:p>
    <w:p w14:paraId="2BB1D0E4">
      <w:pPr>
        <w:spacing w:line="360" w:lineRule="auto"/>
        <w:textAlignment w:val="center"/>
        <w:rPr>
          <w:color w:val="000000"/>
        </w:rPr>
      </w:pPr>
      <w:r>
        <w:rPr>
          <w:color w:val="2E75B6"/>
        </w:rPr>
        <w:t>【答案】</w:t>
      </w:r>
      <w:r>
        <w:rPr>
          <w:color w:val="000000"/>
        </w:rPr>
        <w:t xml:space="preserve">56. </w:t>
      </w:r>
      <w:r>
        <w:rPr>
          <w:rFonts w:ascii="Times New Roman" w:hAnsi="Times New Roman" w:eastAsia="Times New Roman" w:cs="Times New Roman"/>
          <w:color w:val="000000"/>
        </w:rPr>
        <w:t>to be held</w:t>
      </w:r>
      <w:r>
        <w:rPr>
          <w:color w:val="000000"/>
        </w:rPr>
        <w:t xml:space="preserve">    </w:t>
      </w:r>
    </w:p>
    <w:p w14:paraId="29F10A06">
      <w:pPr>
        <w:spacing w:line="360" w:lineRule="auto"/>
        <w:textAlignment w:val="center"/>
        <w:rPr>
          <w:color w:val="000000"/>
        </w:rPr>
      </w:pPr>
      <w:r>
        <w:rPr>
          <w:color w:val="000000"/>
        </w:rPr>
        <w:t xml:space="preserve">57. </w:t>
      </w:r>
      <w:r>
        <w:rPr>
          <w:rFonts w:ascii="Times New Roman" w:hAnsi="Times New Roman" w:eastAsia="Times New Roman" w:cs="Times New Roman"/>
          <w:color w:val="000000"/>
        </w:rPr>
        <w:t>frequency</w:t>
      </w:r>
      <w:r>
        <w:rPr>
          <w:color w:val="000000"/>
        </w:rPr>
        <w:t xml:space="preserve">    </w:t>
      </w:r>
    </w:p>
    <w:p w14:paraId="749AE805">
      <w:pPr>
        <w:spacing w:line="360" w:lineRule="auto"/>
        <w:textAlignment w:val="center"/>
        <w:rPr>
          <w:color w:val="000000"/>
        </w:rPr>
      </w:pPr>
      <w:r>
        <w:rPr>
          <w:color w:val="000000"/>
        </w:rPr>
        <w:t xml:space="preserve">58. </w:t>
      </w:r>
      <w:r>
        <w:rPr>
          <w:rFonts w:ascii="Times New Roman" w:hAnsi="Times New Roman" w:eastAsia="Times New Roman" w:cs="Times New Roman"/>
          <w:color w:val="000000"/>
        </w:rPr>
        <w:t>the</w:t>
      </w:r>
      <w:r>
        <w:rPr>
          <w:color w:val="000000"/>
        </w:rPr>
        <w:t xml:space="preserve">    59. </w:t>
      </w:r>
      <w:r>
        <w:rPr>
          <w:rFonts w:ascii="Times New Roman" w:hAnsi="Times New Roman" w:eastAsia="Times New Roman" w:cs="Times New Roman"/>
          <w:color w:val="000000"/>
        </w:rPr>
        <w:t>were</w:t>
      </w:r>
      <w:r>
        <w:rPr>
          <w:color w:val="000000"/>
        </w:rPr>
        <w:t xml:space="preserve">    </w:t>
      </w:r>
    </w:p>
    <w:p w14:paraId="3CFDA31C">
      <w:pPr>
        <w:spacing w:line="360" w:lineRule="auto"/>
        <w:textAlignment w:val="center"/>
        <w:rPr>
          <w:color w:val="000000"/>
        </w:rPr>
      </w:pPr>
      <w:r>
        <w:rPr>
          <w:color w:val="000000"/>
        </w:rPr>
        <w:t xml:space="preserve">60. </w:t>
      </w:r>
      <w:r>
        <w:rPr>
          <w:rFonts w:ascii="Times New Roman" w:hAnsi="Times New Roman" w:eastAsia="Times New Roman" w:cs="Times New Roman"/>
          <w:color w:val="000000"/>
        </w:rPr>
        <w:t>necessities</w:t>
      </w:r>
      <w:r>
        <w:rPr>
          <w:color w:val="000000"/>
        </w:rPr>
        <w:t xml:space="preserve">    </w:t>
      </w:r>
    </w:p>
    <w:p w14:paraId="1ABA5086">
      <w:pPr>
        <w:spacing w:line="360" w:lineRule="auto"/>
        <w:textAlignment w:val="center"/>
        <w:rPr>
          <w:color w:val="000000"/>
        </w:rPr>
      </w:pPr>
      <w:r>
        <w:rPr>
          <w:color w:val="000000"/>
        </w:rPr>
        <w:t xml:space="preserve">61. </w:t>
      </w:r>
      <w:r>
        <w:rPr>
          <w:rFonts w:ascii="Times New Roman" w:hAnsi="Times New Roman" w:eastAsia="Times New Roman" w:cs="Times New Roman"/>
          <w:color w:val="000000"/>
        </w:rPr>
        <w:t>for</w:t>
      </w:r>
      <w:r>
        <w:rPr>
          <w:color w:val="000000"/>
        </w:rPr>
        <w:t xml:space="preserve">    62. </w:t>
      </w:r>
      <w:r>
        <w:rPr>
          <w:rFonts w:ascii="Times New Roman" w:hAnsi="Times New Roman" w:eastAsia="Times New Roman" w:cs="Times New Roman"/>
          <w:color w:val="000000"/>
        </w:rPr>
        <w:t>Drawn</w:t>
      </w:r>
      <w:r>
        <w:rPr>
          <w:color w:val="000000"/>
        </w:rPr>
        <w:t xml:space="preserve">    </w:t>
      </w:r>
    </w:p>
    <w:p w14:paraId="4869F318">
      <w:pPr>
        <w:spacing w:line="360" w:lineRule="auto"/>
        <w:textAlignment w:val="center"/>
        <w:rPr>
          <w:color w:val="000000"/>
        </w:rPr>
      </w:pPr>
      <w:r>
        <w:rPr>
          <w:color w:val="000000"/>
        </w:rPr>
        <w:t xml:space="preserve">63. </w:t>
      </w:r>
      <w:r>
        <w:rPr>
          <w:rFonts w:ascii="Times New Roman" w:hAnsi="Times New Roman" w:eastAsia="Times New Roman" w:cs="Times New Roman"/>
          <w:color w:val="000000"/>
        </w:rPr>
        <w:t>that##which</w:t>
      </w:r>
      <w:r>
        <w:rPr>
          <w:color w:val="000000"/>
        </w:rPr>
        <w:t xml:space="preserve">    </w:t>
      </w:r>
    </w:p>
    <w:p w14:paraId="13DA071B">
      <w:pPr>
        <w:spacing w:line="360" w:lineRule="auto"/>
        <w:textAlignment w:val="center"/>
        <w:rPr>
          <w:color w:val="000000"/>
        </w:rPr>
      </w:pPr>
      <w:r>
        <w:rPr>
          <w:color w:val="000000"/>
        </w:rPr>
        <w:t xml:space="preserve">64. </w:t>
      </w:r>
      <w:r>
        <w:rPr>
          <w:rFonts w:ascii="Times New Roman" w:hAnsi="Times New Roman" w:eastAsia="Times New Roman" w:cs="Times New Roman"/>
          <w:color w:val="000000"/>
        </w:rPr>
        <w:t>heading</w:t>
      </w:r>
      <w:r>
        <w:rPr>
          <w:color w:val="000000"/>
        </w:rPr>
        <w:t xml:space="preserve">    </w:t>
      </w:r>
    </w:p>
    <w:p w14:paraId="550CFCA1">
      <w:pPr>
        <w:spacing w:line="360" w:lineRule="auto"/>
        <w:textAlignment w:val="center"/>
        <w:rPr>
          <w:color w:val="000000"/>
        </w:rPr>
      </w:pPr>
      <w:r>
        <w:rPr>
          <w:color w:val="000000"/>
        </w:rPr>
        <w:t xml:space="preserve">65. </w:t>
      </w:r>
      <w:r>
        <w:rPr>
          <w:rFonts w:ascii="Times New Roman" w:hAnsi="Times New Roman" w:eastAsia="Times New Roman" w:cs="Times New Roman"/>
          <w:color w:val="000000"/>
        </w:rPr>
        <w:t>cheaper</w:t>
      </w:r>
    </w:p>
    <w:p w14:paraId="2F0C6AEF">
      <w:pPr>
        <w:spacing w:line="360" w:lineRule="auto"/>
        <w:textAlignment w:val="center"/>
        <w:rPr>
          <w:color w:val="000000"/>
        </w:rPr>
      </w:pPr>
      <w:r>
        <w:rPr>
          <w:color w:val="2E75B6"/>
        </w:rPr>
        <w:t>【解析】</w:t>
      </w:r>
    </w:p>
    <w:p w14:paraId="175B81C5">
      <w:pPr>
        <w:spacing w:line="360" w:lineRule="auto"/>
        <w:jc w:val="both"/>
        <w:textAlignment w:val="center"/>
        <w:rPr>
          <w:color w:val="000000"/>
        </w:rPr>
      </w:pPr>
      <w:r>
        <w:rPr>
          <w:color w:val="000000"/>
        </w:rPr>
        <w:t>【导语】</w:t>
      </w:r>
      <w:r>
        <w:rPr>
          <w:rFonts w:ascii="宋体" w:hAnsi="宋体" w:eastAsia="宋体" w:cs="宋体"/>
          <w:color w:val="000000"/>
        </w:rPr>
        <w:t>本文主要介绍了中国农村集市“大集”的日期、频率、历史渊源以及现代赶集的场景。</w:t>
      </w:r>
    </w:p>
    <w:p w14:paraId="4F567E85">
      <w:pPr>
        <w:spacing w:line="360" w:lineRule="auto"/>
        <w:jc w:val="both"/>
        <w:textAlignment w:val="center"/>
        <w:rPr>
          <w:color w:val="000000"/>
        </w:rPr>
      </w:pPr>
      <w:r>
        <w:rPr>
          <w:color w:val="000000"/>
        </w:rPr>
        <w:t>【56题详解】</w:t>
      </w:r>
    </w:p>
    <w:p w14:paraId="73DED133">
      <w:pPr>
        <w:spacing w:line="360" w:lineRule="auto"/>
        <w:jc w:val="both"/>
        <w:textAlignment w:val="center"/>
        <w:rPr>
          <w:color w:val="000000"/>
        </w:rPr>
      </w:pPr>
      <w:r>
        <w:rPr>
          <w:rFonts w:ascii="宋体" w:hAnsi="宋体" w:eastAsia="宋体" w:cs="宋体"/>
          <w:color w:val="000000"/>
        </w:rPr>
        <w:t>考查非谓语动词。句意：它们也常常在传统节日期间举行，例如春节、中秋节以及其他地方性节日。固定句型“</w:t>
      </w:r>
      <w:r>
        <w:rPr>
          <w:rFonts w:ascii="Times New Roman" w:hAnsi="Times New Roman" w:eastAsia="Times New Roman" w:cs="Times New Roman"/>
          <w:color w:val="000000"/>
        </w:rPr>
        <w:t>it is + adj. + for sb./sth. to do sth.</w:t>
      </w:r>
      <w:r>
        <w:rPr>
          <w:rFonts w:ascii="宋体" w:hAnsi="宋体" w:eastAsia="宋体" w:cs="宋体"/>
          <w:color w:val="000000"/>
        </w:rPr>
        <w:t>”中不定式作真正主语，且</w:t>
      </w:r>
      <w:r>
        <w:rPr>
          <w:rFonts w:ascii="Times New Roman" w:hAnsi="Times New Roman" w:eastAsia="Times New Roman" w:cs="Times New Roman"/>
          <w:color w:val="000000"/>
        </w:rPr>
        <w:t>hold(</w:t>
      </w:r>
      <w:r>
        <w:rPr>
          <w:rFonts w:ascii="宋体" w:hAnsi="宋体" w:eastAsia="宋体" w:cs="宋体"/>
          <w:color w:val="000000"/>
        </w:rPr>
        <w:t>举行</w:t>
      </w:r>
      <w:r>
        <w:rPr>
          <w:rFonts w:ascii="Times New Roman" w:hAnsi="Times New Roman" w:eastAsia="Times New Roman" w:cs="Times New Roman"/>
          <w:color w:val="000000"/>
        </w:rPr>
        <w:t>)</w:t>
      </w:r>
      <w:r>
        <w:rPr>
          <w:rFonts w:ascii="宋体" w:hAnsi="宋体" w:eastAsia="宋体" w:cs="宋体"/>
          <w:color w:val="000000"/>
        </w:rPr>
        <w:t>与其逻辑主语“</w:t>
      </w:r>
      <w:r>
        <w:rPr>
          <w:rFonts w:ascii="Times New Roman" w:hAnsi="Times New Roman" w:eastAsia="Times New Roman" w:cs="Times New Roman"/>
          <w:color w:val="000000"/>
        </w:rPr>
        <w:t>them(</w:t>
      </w:r>
      <w:r>
        <w:rPr>
          <w:rFonts w:ascii="宋体" w:hAnsi="宋体" w:eastAsia="宋体" w:cs="宋体"/>
          <w:color w:val="000000"/>
        </w:rPr>
        <w:t>指代</w:t>
      </w:r>
      <w:r>
        <w:rPr>
          <w:rFonts w:ascii="Times New Roman" w:hAnsi="Times New Roman" w:eastAsia="Times New Roman" w:cs="Times New Roman"/>
          <w:i/>
          <w:color w:val="000000"/>
        </w:rPr>
        <w:t>Daji</w:t>
      </w:r>
      <w:r>
        <w:rPr>
          <w:rFonts w:ascii="Times New Roman" w:hAnsi="Times New Roman" w:eastAsia="Times New Roman" w:cs="Times New Roman"/>
          <w:color w:val="000000"/>
        </w:rPr>
        <w:t>)</w:t>
      </w:r>
      <w:r>
        <w:rPr>
          <w:rFonts w:ascii="宋体" w:hAnsi="宋体" w:eastAsia="宋体" w:cs="宋体"/>
          <w:color w:val="000000"/>
        </w:rPr>
        <w:t>”之间为被动关系，故用不定式的被动式</w:t>
      </w:r>
      <w:r>
        <w:rPr>
          <w:rFonts w:ascii="Times New Roman" w:hAnsi="Times New Roman" w:eastAsia="Times New Roman" w:cs="Times New Roman"/>
          <w:color w:val="000000"/>
        </w:rPr>
        <w:t>to be held</w:t>
      </w:r>
      <w:r>
        <w:rPr>
          <w:rFonts w:ascii="宋体" w:hAnsi="宋体" w:eastAsia="宋体" w:cs="宋体"/>
          <w:color w:val="000000"/>
        </w:rPr>
        <w:t>。</w:t>
      </w:r>
    </w:p>
    <w:p w14:paraId="53D38436">
      <w:pPr>
        <w:spacing w:line="360" w:lineRule="auto"/>
        <w:jc w:val="both"/>
        <w:textAlignment w:val="center"/>
        <w:rPr>
          <w:color w:val="000000"/>
        </w:rPr>
      </w:pPr>
      <w:r>
        <w:rPr>
          <w:color w:val="000000"/>
        </w:rPr>
        <w:t>【57题详解】</w:t>
      </w:r>
    </w:p>
    <w:p w14:paraId="4D8DD5C3">
      <w:pPr>
        <w:spacing w:line="360" w:lineRule="auto"/>
        <w:jc w:val="both"/>
        <w:textAlignment w:val="center"/>
        <w:rPr>
          <w:color w:val="000000"/>
        </w:rPr>
      </w:pPr>
      <w:r>
        <w:rPr>
          <w:rFonts w:ascii="宋体" w:hAnsi="宋体" w:eastAsia="宋体" w:cs="宋体"/>
          <w:color w:val="000000"/>
        </w:rPr>
        <w:t>考查名词。句意：大集的确切日期和频率因地区而异。提示词与名词“</w:t>
      </w:r>
      <w:r>
        <w:rPr>
          <w:rFonts w:ascii="Times New Roman" w:hAnsi="Times New Roman" w:eastAsia="Times New Roman" w:cs="Times New Roman"/>
          <w:color w:val="000000"/>
        </w:rPr>
        <w:t>dates”</w:t>
      </w:r>
      <w:r>
        <w:rPr>
          <w:rFonts w:ascii="宋体" w:hAnsi="宋体" w:eastAsia="宋体" w:cs="宋体"/>
          <w:color w:val="000000"/>
        </w:rPr>
        <w:t>并列作主语，应用名词形式</w:t>
      </w:r>
      <w:r>
        <w:rPr>
          <w:rFonts w:ascii="Times New Roman" w:hAnsi="Times New Roman" w:eastAsia="Times New Roman" w:cs="Times New Roman"/>
          <w:color w:val="000000"/>
        </w:rPr>
        <w:t>frequency</w:t>
      </w:r>
      <w:r>
        <w:rPr>
          <w:rFonts w:ascii="宋体" w:hAnsi="宋体" w:eastAsia="宋体" w:cs="宋体"/>
          <w:color w:val="000000"/>
        </w:rPr>
        <w:t>，表示“频率”，不可数名词。</w:t>
      </w:r>
    </w:p>
    <w:p w14:paraId="1959D1B0">
      <w:pPr>
        <w:spacing w:line="360" w:lineRule="auto"/>
        <w:jc w:val="both"/>
        <w:textAlignment w:val="center"/>
        <w:rPr>
          <w:color w:val="000000"/>
        </w:rPr>
      </w:pPr>
      <w:r>
        <w:rPr>
          <w:color w:val="000000"/>
        </w:rPr>
        <w:t>【58题详解】</w:t>
      </w:r>
    </w:p>
    <w:p w14:paraId="62A3F677">
      <w:pPr>
        <w:spacing w:line="360" w:lineRule="auto"/>
        <w:jc w:val="both"/>
        <w:textAlignment w:val="center"/>
        <w:rPr>
          <w:color w:val="000000"/>
        </w:rPr>
      </w:pPr>
      <w:r>
        <w:rPr>
          <w:rFonts w:ascii="宋体" w:hAnsi="宋体" w:eastAsia="宋体" w:cs="宋体"/>
          <w:color w:val="000000"/>
        </w:rPr>
        <w:t>考查冠词。句意：大集起源于古代民间以物易物的习俗，可追溯至汉</w:t>
      </w:r>
      <w:r>
        <w:rPr>
          <w:color w:val="000000"/>
        </w:rPr>
        <w:t>朝</w:t>
      </w:r>
      <w:r>
        <w:rPr>
          <w:rFonts w:ascii="宋体" w:hAnsi="宋体" w:eastAsia="宋体" w:cs="宋体"/>
          <w:color w:val="000000"/>
        </w:rPr>
        <w:t>。专有名词</w:t>
      </w:r>
      <w:r>
        <w:rPr>
          <w:rFonts w:ascii="Times New Roman" w:hAnsi="Times New Roman" w:eastAsia="Times New Roman" w:cs="Times New Roman"/>
          <w:color w:val="000000"/>
        </w:rPr>
        <w:t>Han Dynasty</w:t>
      </w:r>
      <w:r>
        <w:rPr>
          <w:rFonts w:ascii="宋体" w:hAnsi="宋体" w:eastAsia="宋体" w:cs="宋体"/>
          <w:color w:val="000000"/>
        </w:rPr>
        <w:t>特指“汉</w:t>
      </w:r>
      <w:r>
        <w:rPr>
          <w:color w:val="000000"/>
        </w:rPr>
        <w:t>朝</w:t>
      </w:r>
      <w:r>
        <w:rPr>
          <w:rFonts w:ascii="宋体" w:hAnsi="宋体" w:eastAsia="宋体" w:cs="宋体"/>
          <w:color w:val="000000"/>
        </w:rPr>
        <w:t>”，需用定冠词</w:t>
      </w:r>
      <w:r>
        <w:rPr>
          <w:rFonts w:ascii="Times New Roman" w:hAnsi="Times New Roman" w:eastAsia="Times New Roman" w:cs="Times New Roman"/>
          <w:color w:val="000000"/>
        </w:rPr>
        <w:t>the</w:t>
      </w:r>
      <w:r>
        <w:rPr>
          <w:rFonts w:ascii="宋体" w:hAnsi="宋体" w:eastAsia="宋体" w:cs="宋体"/>
          <w:color w:val="000000"/>
        </w:rPr>
        <w:t>限定。</w:t>
      </w:r>
    </w:p>
    <w:p w14:paraId="09DF1D0E">
      <w:pPr>
        <w:spacing w:line="360" w:lineRule="auto"/>
        <w:jc w:val="both"/>
        <w:textAlignment w:val="center"/>
        <w:rPr>
          <w:color w:val="000000"/>
        </w:rPr>
      </w:pPr>
      <w:r>
        <w:rPr>
          <w:color w:val="000000"/>
        </w:rPr>
        <w:t>【59题详解】</w:t>
      </w:r>
    </w:p>
    <w:p w14:paraId="73EA09D5">
      <w:pPr>
        <w:spacing w:line="360" w:lineRule="auto"/>
        <w:jc w:val="both"/>
        <w:textAlignment w:val="center"/>
        <w:rPr>
          <w:color w:val="000000"/>
        </w:rPr>
      </w:pPr>
      <w:r>
        <w:rPr>
          <w:rFonts w:ascii="宋体" w:hAnsi="宋体" w:eastAsia="宋体" w:cs="宋体"/>
          <w:color w:val="000000"/>
        </w:rPr>
        <w:t>考查时态和主谓一致。句意：由于当时交通和通讯都不发达，家家户户很难买到日常必需品。提示词作谓语，时间状语“</w:t>
      </w:r>
      <w:r>
        <w:rPr>
          <w:rFonts w:ascii="Times New Roman" w:hAnsi="Times New Roman" w:eastAsia="Times New Roman" w:cs="Times New Roman"/>
          <w:color w:val="000000"/>
        </w:rPr>
        <w:t>In the old days</w:t>
      </w:r>
      <w:r>
        <w:rPr>
          <w:rFonts w:ascii="宋体" w:hAnsi="宋体" w:eastAsia="宋体" w:cs="宋体"/>
          <w:color w:val="000000"/>
        </w:rPr>
        <w:t>”表明用一般过去时态，主语“</w:t>
      </w:r>
      <w:r>
        <w:rPr>
          <w:rFonts w:ascii="Times New Roman" w:hAnsi="Times New Roman" w:eastAsia="Times New Roman" w:cs="Times New Roman"/>
          <w:color w:val="000000"/>
        </w:rPr>
        <w:t>transportation and communication</w:t>
      </w:r>
      <w:r>
        <w:rPr>
          <w:rFonts w:ascii="宋体" w:hAnsi="宋体" w:eastAsia="宋体" w:cs="宋体"/>
          <w:color w:val="000000"/>
        </w:rPr>
        <w:t>”为复数概念，谓语用复数形式</w:t>
      </w:r>
      <w:r>
        <w:rPr>
          <w:rFonts w:ascii="Times New Roman" w:hAnsi="Times New Roman" w:eastAsia="Times New Roman" w:cs="Times New Roman"/>
          <w:color w:val="000000"/>
        </w:rPr>
        <w:t>were</w:t>
      </w:r>
      <w:r>
        <w:rPr>
          <w:rFonts w:ascii="宋体" w:hAnsi="宋体" w:eastAsia="宋体" w:cs="宋体"/>
          <w:color w:val="000000"/>
        </w:rPr>
        <w:t>。</w:t>
      </w:r>
    </w:p>
    <w:p w14:paraId="418D61C9">
      <w:pPr>
        <w:spacing w:line="360" w:lineRule="auto"/>
        <w:jc w:val="both"/>
        <w:textAlignment w:val="center"/>
        <w:rPr>
          <w:color w:val="000000"/>
        </w:rPr>
      </w:pPr>
      <w:r>
        <w:rPr>
          <w:color w:val="000000"/>
        </w:rPr>
        <w:t>【60题详解】</w:t>
      </w:r>
    </w:p>
    <w:p w14:paraId="6BCF8772">
      <w:pPr>
        <w:spacing w:line="360" w:lineRule="auto"/>
        <w:jc w:val="both"/>
        <w:textAlignment w:val="center"/>
        <w:rPr>
          <w:color w:val="000000"/>
        </w:rPr>
      </w:pPr>
      <w:r>
        <w:rPr>
          <w:rFonts w:ascii="宋体" w:hAnsi="宋体" w:eastAsia="宋体" w:cs="宋体"/>
          <w:color w:val="000000"/>
        </w:rPr>
        <w:t>考查名词复数。句意同上。名词</w:t>
      </w:r>
      <w:r>
        <w:rPr>
          <w:rFonts w:ascii="Times New Roman" w:hAnsi="Times New Roman" w:eastAsia="Times New Roman" w:cs="Times New Roman"/>
          <w:color w:val="000000"/>
        </w:rPr>
        <w:t>necessity</w:t>
      </w:r>
      <w:r>
        <w:rPr>
          <w:rFonts w:ascii="宋体" w:hAnsi="宋体" w:eastAsia="宋体" w:cs="宋体"/>
          <w:color w:val="000000"/>
        </w:rPr>
        <w:t>意为“必需品”时通常用复数形式，泛指日常所需的多种物品。</w:t>
      </w:r>
    </w:p>
    <w:p w14:paraId="361ED4CE">
      <w:pPr>
        <w:spacing w:line="360" w:lineRule="auto"/>
        <w:jc w:val="both"/>
        <w:textAlignment w:val="center"/>
        <w:rPr>
          <w:color w:val="000000"/>
        </w:rPr>
      </w:pPr>
      <w:r>
        <w:rPr>
          <w:color w:val="000000"/>
        </w:rPr>
        <w:t>【61题详解】</w:t>
      </w:r>
    </w:p>
    <w:p w14:paraId="6205B97E">
      <w:pPr>
        <w:spacing w:line="360" w:lineRule="auto"/>
        <w:jc w:val="both"/>
        <w:textAlignment w:val="center"/>
        <w:rPr>
          <w:color w:val="000000"/>
        </w:rPr>
      </w:pPr>
      <w:r>
        <w:rPr>
          <w:rFonts w:ascii="宋体" w:hAnsi="宋体" w:eastAsia="宋体" w:cs="宋体"/>
          <w:color w:val="000000"/>
        </w:rPr>
        <w:t>考查介词。句意：作为解决办法，人们在固定的日子里聚集到特定地点，用自己多余的物品来交换自己需要的东西。“</w:t>
      </w:r>
      <w:r>
        <w:rPr>
          <w:rFonts w:ascii="Times New Roman" w:hAnsi="Times New Roman" w:eastAsia="Times New Roman" w:cs="Times New Roman"/>
          <w:color w:val="000000"/>
        </w:rPr>
        <w:t>trade A for B</w:t>
      </w:r>
      <w:r>
        <w:rPr>
          <w:rFonts w:ascii="宋体" w:hAnsi="宋体" w:eastAsia="宋体" w:cs="宋体"/>
          <w:color w:val="000000"/>
        </w:rPr>
        <w:t>”是固定搭配，表示“用</w:t>
      </w:r>
      <w:r>
        <w:rPr>
          <w:rFonts w:ascii="Times New Roman" w:hAnsi="Times New Roman" w:eastAsia="Times New Roman" w:cs="Times New Roman"/>
          <w:color w:val="000000"/>
        </w:rPr>
        <w:t>A</w:t>
      </w:r>
      <w:r>
        <w:rPr>
          <w:rFonts w:ascii="宋体" w:hAnsi="宋体" w:eastAsia="宋体" w:cs="宋体"/>
          <w:color w:val="000000"/>
        </w:rPr>
        <w:t>交换</w:t>
      </w:r>
      <w:r>
        <w:rPr>
          <w:rFonts w:ascii="Times New Roman" w:hAnsi="Times New Roman" w:eastAsia="Times New Roman" w:cs="Times New Roman"/>
          <w:color w:val="000000"/>
        </w:rPr>
        <w:t>B</w:t>
      </w:r>
      <w:r>
        <w:rPr>
          <w:rFonts w:ascii="宋体" w:hAnsi="宋体" w:eastAsia="宋体" w:cs="宋体"/>
          <w:color w:val="000000"/>
        </w:rPr>
        <w:t>”。</w:t>
      </w:r>
    </w:p>
    <w:p w14:paraId="2FD45755">
      <w:pPr>
        <w:spacing w:line="360" w:lineRule="auto"/>
        <w:jc w:val="both"/>
        <w:textAlignment w:val="center"/>
        <w:rPr>
          <w:color w:val="000000"/>
        </w:rPr>
      </w:pPr>
      <w:r>
        <w:rPr>
          <w:color w:val="000000"/>
        </w:rPr>
        <w:t>【62题详解】</w:t>
      </w:r>
    </w:p>
    <w:p w14:paraId="212BEC9E">
      <w:pPr>
        <w:spacing w:line="360" w:lineRule="auto"/>
        <w:jc w:val="both"/>
        <w:textAlignment w:val="center"/>
        <w:rPr>
          <w:color w:val="000000"/>
        </w:rPr>
      </w:pPr>
      <w:r>
        <w:rPr>
          <w:rFonts w:ascii="宋体" w:hAnsi="宋体" w:eastAsia="宋体" w:cs="宋体"/>
          <w:color w:val="000000"/>
        </w:rPr>
        <w:t>考查非谓语动词。句意：被街头小吃的香味所吸引，他们在热气腾腾的饺子摊和热汤面摊前排起长队。此处作状语，</w:t>
      </w:r>
      <w:r>
        <w:rPr>
          <w:rFonts w:ascii="Times New Roman" w:hAnsi="Times New Roman" w:eastAsia="Times New Roman" w:cs="Times New Roman"/>
          <w:color w:val="000000"/>
        </w:rPr>
        <w:t>draw(</w:t>
      </w:r>
      <w:r>
        <w:rPr>
          <w:rFonts w:ascii="宋体" w:hAnsi="宋体" w:eastAsia="宋体" w:cs="宋体"/>
          <w:color w:val="000000"/>
        </w:rPr>
        <w:t>吸引</w:t>
      </w:r>
      <w:r>
        <w:rPr>
          <w:rFonts w:ascii="Times New Roman" w:hAnsi="Times New Roman" w:eastAsia="Times New Roman" w:cs="Times New Roman"/>
          <w:color w:val="000000"/>
        </w:rPr>
        <w:t>)</w:t>
      </w:r>
      <w:r>
        <w:rPr>
          <w:rFonts w:ascii="宋体" w:hAnsi="宋体" w:eastAsia="宋体" w:cs="宋体"/>
          <w:color w:val="000000"/>
        </w:rPr>
        <w:t>用非谓语动词形式，与其逻辑主语</w:t>
      </w:r>
      <w:r>
        <w:rPr>
          <w:rFonts w:ascii="Times New Roman" w:hAnsi="Times New Roman" w:eastAsia="Times New Roman" w:cs="Times New Roman"/>
          <w:color w:val="000000"/>
        </w:rPr>
        <w:t>they</w:t>
      </w:r>
      <w:r>
        <w:rPr>
          <w:rFonts w:ascii="宋体" w:hAnsi="宋体" w:eastAsia="宋体" w:cs="宋体"/>
          <w:color w:val="000000"/>
        </w:rPr>
        <w:t>之间为被动关系，应用过去分词表被动；且位于句首，首字母大写。</w:t>
      </w:r>
    </w:p>
    <w:p w14:paraId="44398B3F">
      <w:pPr>
        <w:spacing w:line="360" w:lineRule="auto"/>
        <w:jc w:val="both"/>
        <w:textAlignment w:val="center"/>
        <w:rPr>
          <w:color w:val="000000"/>
        </w:rPr>
      </w:pPr>
      <w:r>
        <w:rPr>
          <w:color w:val="000000"/>
        </w:rPr>
        <w:t>【63题详解】</w:t>
      </w:r>
    </w:p>
    <w:p w14:paraId="51830148">
      <w:pPr>
        <w:spacing w:line="360" w:lineRule="auto"/>
        <w:jc w:val="both"/>
        <w:textAlignment w:val="center"/>
        <w:rPr>
          <w:color w:val="000000"/>
        </w:rPr>
      </w:pPr>
      <w:r>
        <w:rPr>
          <w:rFonts w:ascii="宋体" w:hAnsi="宋体" w:eastAsia="宋体" w:cs="宋体"/>
          <w:color w:val="000000"/>
        </w:rPr>
        <w:t>考查定语从句。句意同上。此处引导限制性定语从句，</w:t>
      </w:r>
      <w:r>
        <w:rPr>
          <w:rFonts w:ascii="Times New Roman" w:hAnsi="Times New Roman" w:eastAsia="Times New Roman" w:cs="Times New Roman"/>
          <w:color w:val="000000"/>
        </w:rPr>
        <w:t>stands(</w:t>
      </w:r>
      <w:r>
        <w:rPr>
          <w:rFonts w:ascii="宋体" w:hAnsi="宋体" w:eastAsia="宋体" w:cs="宋体"/>
          <w:color w:val="000000"/>
        </w:rPr>
        <w:t>摊位</w:t>
      </w:r>
      <w:r>
        <w:rPr>
          <w:rFonts w:ascii="Times New Roman" w:hAnsi="Times New Roman" w:eastAsia="Times New Roman" w:cs="Times New Roman"/>
          <w:color w:val="000000"/>
        </w:rPr>
        <w:t>)</w:t>
      </w:r>
      <w:r>
        <w:rPr>
          <w:rFonts w:ascii="宋体" w:hAnsi="宋体" w:eastAsia="宋体" w:cs="宋体"/>
          <w:color w:val="000000"/>
        </w:rPr>
        <w:t>是先行词，关系代词在从句中作主语，应用关系代词</w:t>
      </w:r>
      <w:r>
        <w:rPr>
          <w:rFonts w:ascii="Times New Roman" w:hAnsi="Times New Roman" w:eastAsia="Times New Roman" w:cs="Times New Roman"/>
          <w:color w:val="000000"/>
        </w:rPr>
        <w:t>that</w:t>
      </w:r>
      <w:r>
        <w:rPr>
          <w:rFonts w:ascii="宋体" w:hAnsi="宋体" w:eastAsia="宋体" w:cs="宋体"/>
          <w:color w:val="000000"/>
        </w:rPr>
        <w:t>或</w:t>
      </w:r>
      <w:r>
        <w:rPr>
          <w:rFonts w:ascii="Times New Roman" w:hAnsi="Times New Roman" w:eastAsia="Times New Roman" w:cs="Times New Roman"/>
          <w:color w:val="000000"/>
        </w:rPr>
        <w:t>which</w:t>
      </w:r>
      <w:r>
        <w:rPr>
          <w:rFonts w:ascii="宋体" w:hAnsi="宋体" w:eastAsia="宋体" w:cs="宋体"/>
          <w:color w:val="000000"/>
        </w:rPr>
        <w:t>引导从句。</w:t>
      </w:r>
    </w:p>
    <w:p w14:paraId="713DD5EA">
      <w:pPr>
        <w:spacing w:line="360" w:lineRule="auto"/>
        <w:jc w:val="both"/>
        <w:textAlignment w:val="center"/>
        <w:rPr>
          <w:color w:val="000000"/>
        </w:rPr>
      </w:pPr>
      <w:r>
        <w:rPr>
          <w:color w:val="000000"/>
        </w:rPr>
        <w:t>【64题详解】</w:t>
      </w:r>
    </w:p>
    <w:p w14:paraId="66F6DBB3">
      <w:pPr>
        <w:spacing w:line="360" w:lineRule="auto"/>
        <w:jc w:val="both"/>
        <w:textAlignment w:val="center"/>
        <w:rPr>
          <w:color w:val="000000"/>
        </w:rPr>
      </w:pPr>
      <w:r>
        <w:rPr>
          <w:rFonts w:ascii="宋体" w:hAnsi="宋体" w:eastAsia="宋体" w:cs="宋体"/>
          <w:color w:val="000000"/>
        </w:rPr>
        <w:t>考查非谓语动词。句意：在回家之前，他们会把从当地农民那里买来的新鲜水果和蔬菜塞满购物袋，价格比超市里的便宜得多。介词“</w:t>
      </w:r>
      <w:r>
        <w:rPr>
          <w:rFonts w:ascii="Times New Roman" w:hAnsi="Times New Roman" w:eastAsia="Times New Roman" w:cs="Times New Roman"/>
          <w:color w:val="000000"/>
        </w:rPr>
        <w:t>Before</w:t>
      </w:r>
      <w:r>
        <w:rPr>
          <w:rFonts w:ascii="宋体" w:hAnsi="宋体" w:eastAsia="宋体" w:cs="宋体"/>
          <w:color w:val="000000"/>
        </w:rPr>
        <w:t>”后接动名词作宾语。</w:t>
      </w:r>
    </w:p>
    <w:p w14:paraId="6D6B1D63">
      <w:pPr>
        <w:spacing w:line="360" w:lineRule="auto"/>
        <w:jc w:val="both"/>
        <w:textAlignment w:val="center"/>
        <w:rPr>
          <w:color w:val="000000"/>
        </w:rPr>
      </w:pPr>
      <w:r>
        <w:rPr>
          <w:color w:val="000000"/>
        </w:rPr>
        <w:t>【65题详解】</w:t>
      </w:r>
    </w:p>
    <w:p w14:paraId="70B479B2">
      <w:pPr>
        <w:spacing w:line="360" w:lineRule="auto"/>
        <w:jc w:val="both"/>
        <w:textAlignment w:val="center"/>
        <w:rPr>
          <w:color w:val="000000"/>
        </w:rPr>
      </w:pPr>
      <w:r>
        <w:rPr>
          <w:rFonts w:ascii="宋体" w:hAnsi="宋体" w:eastAsia="宋体" w:cs="宋体"/>
          <w:color w:val="000000"/>
        </w:rPr>
        <w:t>考查形容词比较级。句意同上。提示词作后置定语修饰</w:t>
      </w:r>
      <w:r>
        <w:rPr>
          <w:rFonts w:ascii="Times New Roman" w:hAnsi="Times New Roman" w:eastAsia="Times New Roman" w:cs="Times New Roman"/>
          <w:color w:val="000000"/>
        </w:rPr>
        <w:t>prices</w:t>
      </w:r>
      <w:r>
        <w:rPr>
          <w:rFonts w:ascii="宋体" w:hAnsi="宋体" w:eastAsia="宋体" w:cs="宋体"/>
          <w:color w:val="000000"/>
        </w:rPr>
        <w:t>，且设空处后有“</w:t>
      </w:r>
      <w:r>
        <w:rPr>
          <w:rFonts w:ascii="Times New Roman" w:hAnsi="Times New Roman" w:eastAsia="Times New Roman" w:cs="Times New Roman"/>
          <w:color w:val="000000"/>
        </w:rPr>
        <w:t>than</w:t>
      </w:r>
      <w:r>
        <w:rPr>
          <w:rFonts w:ascii="宋体" w:hAnsi="宋体" w:eastAsia="宋体" w:cs="宋体"/>
          <w:color w:val="000000"/>
        </w:rPr>
        <w:t>”，应用比较级</w:t>
      </w:r>
      <w:r>
        <w:rPr>
          <w:rFonts w:ascii="Times New Roman" w:hAnsi="Times New Roman" w:eastAsia="Times New Roman" w:cs="Times New Roman"/>
          <w:color w:val="000000"/>
        </w:rPr>
        <w:t>cheaper</w:t>
      </w:r>
      <w:r>
        <w:rPr>
          <w:rFonts w:ascii="宋体" w:hAnsi="宋体" w:eastAsia="宋体" w:cs="宋体"/>
          <w:color w:val="000000"/>
        </w:rPr>
        <w:t>。</w:t>
      </w:r>
    </w:p>
    <w:p w14:paraId="3206F9C0">
      <w:pPr>
        <w:spacing w:line="360"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7088AC7">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D4D45A8">
      <w:pPr>
        <w:spacing w:line="360" w:lineRule="auto"/>
        <w:jc w:val="both"/>
        <w:textAlignment w:val="center"/>
        <w:rPr>
          <w:color w:val="000000"/>
        </w:rPr>
      </w:pPr>
      <w:r>
        <w:rPr>
          <w:color w:val="000000"/>
        </w:rPr>
        <w:t xml:space="preserve">66. </w:t>
      </w:r>
      <w:r>
        <w:rPr>
          <w:rFonts w:ascii="宋体" w:hAnsi="宋体" w:eastAsia="宋体" w:cs="宋体"/>
          <w:color w:val="000000"/>
        </w:rPr>
        <w:t>你校英文报“</w:t>
      </w:r>
      <w:r>
        <w:rPr>
          <w:rFonts w:ascii="Times New Roman" w:hAnsi="Times New Roman" w:eastAsia="Times New Roman" w:cs="Times New Roman"/>
          <w:color w:val="000000"/>
        </w:rPr>
        <w:t>Opinion</w:t>
      </w:r>
      <w:r>
        <w:rPr>
          <w:rFonts w:ascii="宋体" w:hAnsi="宋体" w:eastAsia="宋体" w:cs="宋体"/>
          <w:color w:val="000000"/>
        </w:rPr>
        <w:t>”栏目正在征稿，请同学们对未来大学生活中的学习</w:t>
      </w:r>
      <w:r>
        <w:rPr>
          <w:rFonts w:ascii="Times New Roman" w:hAnsi="Times New Roman" w:eastAsia="Times New Roman" w:cs="Times New Roman"/>
          <w:color w:val="000000"/>
        </w:rPr>
        <w:t>(Study)</w:t>
      </w:r>
      <w:r>
        <w:rPr>
          <w:rFonts w:ascii="宋体" w:hAnsi="宋体" w:eastAsia="宋体" w:cs="宋体"/>
          <w:color w:val="000000"/>
        </w:rPr>
        <w:t>、社交</w:t>
      </w:r>
      <w:r>
        <w:rPr>
          <w:rFonts w:ascii="Times New Roman" w:hAnsi="Times New Roman" w:eastAsia="Times New Roman" w:cs="Times New Roman"/>
          <w:color w:val="000000"/>
        </w:rPr>
        <w:t>(Socialize)</w:t>
      </w:r>
      <w:r>
        <w:rPr>
          <w:rFonts w:ascii="宋体" w:hAnsi="宋体" w:eastAsia="宋体" w:cs="宋体"/>
          <w:color w:val="000000"/>
        </w:rPr>
        <w:t>、睡眠</w:t>
      </w:r>
      <w:r>
        <w:rPr>
          <w:rFonts w:ascii="Times New Roman" w:hAnsi="Times New Roman" w:eastAsia="Times New Roman" w:cs="Times New Roman"/>
          <w:color w:val="000000"/>
        </w:rPr>
        <w:t>(Sleep)</w:t>
      </w:r>
      <w:r>
        <w:rPr>
          <w:rFonts w:ascii="宋体" w:hAnsi="宋体" w:eastAsia="宋体" w:cs="宋体"/>
          <w:color w:val="000000"/>
        </w:rPr>
        <w:t>这三件事按重要性进行排序，并阐述理由。</w:t>
      </w:r>
    </w:p>
    <w:p w14:paraId="0D44103F">
      <w:pPr>
        <w:spacing w:line="360" w:lineRule="auto"/>
        <w:jc w:val="both"/>
        <w:textAlignment w:val="center"/>
        <w:rPr>
          <w:color w:val="000000"/>
        </w:rPr>
      </w:pPr>
      <w:r>
        <w:rPr>
          <w:rFonts w:ascii="宋体" w:hAnsi="宋体" w:eastAsia="宋体" w:cs="宋体"/>
          <w:color w:val="000000"/>
        </w:rPr>
        <w:t>请你写一篇短文向该栏目投稿。</w:t>
      </w:r>
    </w:p>
    <w:p w14:paraId="45C1CDEC">
      <w:pPr>
        <w:spacing w:line="360" w:lineRule="auto"/>
        <w:jc w:val="both"/>
        <w:textAlignment w:val="center"/>
        <w:rPr>
          <w:color w:val="000000"/>
        </w:rPr>
      </w:pPr>
      <w:r>
        <w:rPr>
          <w:rFonts w:ascii="宋体" w:hAnsi="宋体" w:eastAsia="宋体" w:cs="宋体"/>
          <w:color w:val="000000"/>
        </w:rPr>
        <w:t>注意：</w:t>
      </w:r>
    </w:p>
    <w:p w14:paraId="23BB1D18">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写作词数应为</w:t>
      </w:r>
      <w:r>
        <w:rPr>
          <w:rFonts w:ascii="Times New Roman" w:hAnsi="Times New Roman" w:eastAsia="Times New Roman" w:cs="Times New Roman"/>
          <w:color w:val="000000"/>
        </w:rPr>
        <w:t>80</w:t>
      </w:r>
      <w:r>
        <w:rPr>
          <w:rFonts w:ascii="宋体" w:hAnsi="宋体" w:eastAsia="宋体" w:cs="宋体"/>
          <w:color w:val="000000"/>
        </w:rPr>
        <w:t>个左右。</w:t>
      </w:r>
    </w:p>
    <w:p w14:paraId="59785D16">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请按如下格式在答题卡的相应位置作答。</w:t>
      </w:r>
    </w:p>
    <w:p w14:paraId="43D25E0A">
      <w:pPr>
        <w:spacing w:line="360" w:lineRule="auto"/>
        <w:jc w:val="center"/>
        <w:textAlignment w:val="center"/>
        <w:rPr>
          <w:color w:val="000000"/>
        </w:rPr>
      </w:pPr>
      <w:r>
        <w:rPr>
          <w:rFonts w:ascii="Times New Roman" w:hAnsi="Times New Roman" w:eastAsia="Times New Roman" w:cs="Times New Roman"/>
          <w:color w:val="000000"/>
        </w:rPr>
        <w:t>Ranking My College Life Essentials</w:t>
      </w:r>
    </w:p>
    <w:p w14:paraId="3401162B">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892C8D">
      <w:pPr>
        <w:spacing w:line="360" w:lineRule="auto"/>
        <w:textAlignment w:val="center"/>
        <w:rPr>
          <w:color w:val="000000"/>
        </w:rPr>
      </w:pPr>
      <w:r>
        <w:rPr>
          <w:color w:val="2E75B6"/>
        </w:rPr>
        <w:t>【答案】</w:t>
      </w:r>
    </w:p>
    <w:p w14:paraId="5FD1EAAD">
      <w:pPr>
        <w:spacing w:line="360" w:lineRule="auto"/>
        <w:jc w:val="center"/>
        <w:textAlignment w:val="center"/>
        <w:rPr>
          <w:color w:val="000000"/>
        </w:rPr>
      </w:pPr>
      <w:r>
        <w:rPr>
          <w:rFonts w:ascii="Times New Roman" w:hAnsi="Times New Roman" w:eastAsia="Times New Roman" w:cs="Times New Roman"/>
          <w:color w:val="000000"/>
        </w:rPr>
        <w:t>Ranking My College Life Essentials</w:t>
      </w:r>
    </w:p>
    <w:p w14:paraId="6692C856">
      <w:pPr>
        <w:spacing w:line="360" w:lineRule="auto"/>
        <w:ind w:firstLine="420"/>
        <w:jc w:val="both"/>
        <w:textAlignment w:val="center"/>
        <w:rPr>
          <w:color w:val="000000"/>
        </w:rPr>
      </w:pPr>
      <w:r>
        <w:rPr>
          <w:rFonts w:ascii="Times New Roman" w:hAnsi="Times New Roman" w:eastAsia="Times New Roman" w:cs="Times New Roman"/>
          <w:color w:val="000000"/>
        </w:rPr>
        <w:t>When it comes to the key elements of college life, I rank study first, sleep second and socialize third for solid reasons.</w:t>
      </w:r>
    </w:p>
    <w:p w14:paraId="608E6B1C">
      <w:pPr>
        <w:spacing w:line="360" w:lineRule="auto"/>
        <w:ind w:firstLine="420"/>
        <w:jc w:val="both"/>
        <w:textAlignment w:val="center"/>
        <w:rPr>
          <w:color w:val="000000"/>
        </w:rPr>
      </w:pPr>
      <w:r>
        <w:rPr>
          <w:rFonts w:ascii="Times New Roman" w:hAnsi="Times New Roman" w:eastAsia="Times New Roman" w:cs="Times New Roman"/>
          <w:color w:val="000000"/>
        </w:rPr>
        <w:t>Undoubtedly, study tops the list because college serves as a vital platform where we build up professional knowledge and polish comprehensive abilities for our future. Meanwhile, enough sleep guarantees our physical health and keeps us mentally sharp. It lays a solid foundation for efficient study. Although socializing enriches our campus life and develops our teamwork skills, it is only a complementary part rather than a main task.</w:t>
      </w:r>
    </w:p>
    <w:p w14:paraId="703EA7DB">
      <w:pPr>
        <w:spacing w:line="360" w:lineRule="auto"/>
        <w:ind w:firstLine="420"/>
        <w:jc w:val="both"/>
        <w:textAlignment w:val="center"/>
        <w:rPr>
          <w:color w:val="000000"/>
        </w:rPr>
      </w:pPr>
      <w:r>
        <w:rPr>
          <w:rFonts w:ascii="Times New Roman" w:hAnsi="Times New Roman" w:eastAsia="Times New Roman" w:cs="Times New Roman"/>
          <w:color w:val="000000"/>
        </w:rPr>
        <w:t>Only by balancing the three aspects reasonably can we embrace a fulfilling college life.</w:t>
      </w:r>
    </w:p>
    <w:p w14:paraId="69E3C9FB">
      <w:pPr>
        <w:spacing w:line="360" w:lineRule="auto"/>
        <w:textAlignment w:val="center"/>
        <w:rPr>
          <w:color w:val="000000"/>
        </w:rPr>
      </w:pPr>
      <w:r>
        <w:rPr>
          <w:color w:val="2E75B6"/>
        </w:rPr>
        <w:t>【解析】</w:t>
      </w:r>
    </w:p>
    <w:p w14:paraId="71DB7E10">
      <w:pPr>
        <w:spacing w:line="360" w:lineRule="auto"/>
        <w:jc w:val="left"/>
        <w:textAlignment w:val="center"/>
        <w:rPr>
          <w:color w:val="000000"/>
        </w:rPr>
      </w:pPr>
      <w:r>
        <w:rPr>
          <w:color w:val="000000"/>
        </w:rPr>
        <w:t>【导语】本篇书面表达要求考生写一篇短文，</w:t>
      </w:r>
      <w:r>
        <w:rPr>
          <w:rFonts w:ascii="宋体" w:hAnsi="宋体" w:eastAsia="宋体" w:cs="宋体"/>
          <w:color w:val="000000"/>
        </w:rPr>
        <w:t>对未来大学生活中的学习</w:t>
      </w:r>
      <w:r>
        <w:rPr>
          <w:rFonts w:ascii="Times New Roman" w:hAnsi="Times New Roman" w:eastAsia="Times New Roman" w:cs="Times New Roman"/>
          <w:color w:val="000000"/>
        </w:rPr>
        <w:t>(Study)</w:t>
      </w:r>
      <w:r>
        <w:rPr>
          <w:rFonts w:ascii="宋体" w:hAnsi="宋体" w:eastAsia="宋体" w:cs="宋体"/>
          <w:color w:val="000000"/>
        </w:rPr>
        <w:t>、社交</w:t>
      </w:r>
      <w:r>
        <w:rPr>
          <w:rFonts w:ascii="Times New Roman" w:hAnsi="Times New Roman" w:eastAsia="Times New Roman" w:cs="Times New Roman"/>
          <w:color w:val="000000"/>
        </w:rPr>
        <w:t>(Socialize)</w:t>
      </w:r>
      <w:r>
        <w:rPr>
          <w:rFonts w:ascii="宋体" w:hAnsi="宋体" w:eastAsia="宋体" w:cs="宋体"/>
          <w:color w:val="000000"/>
        </w:rPr>
        <w:t>、睡眠</w:t>
      </w:r>
      <w:r>
        <w:rPr>
          <w:rFonts w:ascii="Times New Roman" w:hAnsi="Times New Roman" w:eastAsia="Times New Roman" w:cs="Times New Roman"/>
          <w:color w:val="000000"/>
        </w:rPr>
        <w:t>(Sleep)</w:t>
      </w:r>
      <w:r>
        <w:rPr>
          <w:rFonts w:ascii="宋体" w:hAnsi="宋体" w:eastAsia="宋体" w:cs="宋体"/>
          <w:color w:val="000000"/>
        </w:rPr>
        <w:t>这三件事按重要性进行排序并阐述理由，向校英文报“</w:t>
      </w:r>
      <w:r>
        <w:rPr>
          <w:rFonts w:ascii="Times New Roman" w:hAnsi="Times New Roman" w:eastAsia="Times New Roman" w:cs="Times New Roman"/>
          <w:color w:val="000000"/>
        </w:rPr>
        <w:t>Opinion</w:t>
      </w:r>
      <w:r>
        <w:rPr>
          <w:rFonts w:ascii="宋体" w:hAnsi="宋体" w:eastAsia="宋体" w:cs="宋体"/>
          <w:color w:val="000000"/>
        </w:rPr>
        <w:t>”栏目</w:t>
      </w:r>
      <w:r>
        <w:rPr>
          <w:color w:val="000000"/>
        </w:rPr>
        <w:t>投稿。</w:t>
      </w:r>
    </w:p>
    <w:p w14:paraId="3653ABDB">
      <w:pPr>
        <w:spacing w:line="360" w:lineRule="auto"/>
        <w:jc w:val="left"/>
        <w:textAlignment w:val="center"/>
        <w:rPr>
          <w:color w:val="000000"/>
        </w:rPr>
      </w:pPr>
      <w:r>
        <w:rPr>
          <w:color w:val="000000"/>
        </w:rPr>
        <w:t>【详解】1.</w:t>
      </w:r>
      <w:r>
        <w:rPr>
          <w:rFonts w:ascii="宋体" w:hAnsi="宋体" w:eastAsia="宋体" w:cs="宋体"/>
          <w:color w:val="000000"/>
        </w:rPr>
        <w:t>词汇积累</w:t>
      </w:r>
    </w:p>
    <w:p w14:paraId="0693E149">
      <w:pPr>
        <w:spacing w:line="360" w:lineRule="auto"/>
        <w:jc w:val="left"/>
        <w:textAlignment w:val="center"/>
        <w:rPr>
          <w:color w:val="000000"/>
        </w:rPr>
      </w:pPr>
      <w:r>
        <w:rPr>
          <w:rFonts w:ascii="宋体" w:hAnsi="宋体" w:eastAsia="宋体" w:cs="宋体"/>
          <w:color w:val="000000"/>
        </w:rPr>
        <w:t>至关重要的：</w:t>
      </w:r>
      <w:r>
        <w:rPr>
          <w:color w:val="000000"/>
        </w:rPr>
        <w:t>v</w:t>
      </w:r>
      <w:r>
        <w:rPr>
          <w:rFonts w:ascii="Times New Roman" w:hAnsi="Times New Roman" w:eastAsia="Times New Roman" w:cs="Times New Roman"/>
          <w:color w:val="000000"/>
        </w:rPr>
        <w:t>it</w:t>
      </w:r>
      <w:r>
        <w:rPr>
          <w:color w:val="000000"/>
        </w:rPr>
        <w:t xml:space="preserve">al </w:t>
      </w:r>
      <w:r>
        <w:rPr>
          <w:rFonts w:ascii="宋体" w:hAnsi="宋体" w:eastAsia="宋体" w:cs="宋体"/>
          <w:color w:val="000000"/>
        </w:rPr>
        <w:t>→</w:t>
      </w:r>
      <w:r>
        <w:rPr>
          <w:color w:val="000000"/>
        </w:rPr>
        <w:t xml:space="preserve"> </w:t>
      </w:r>
      <w:r>
        <w:rPr>
          <w:rFonts w:ascii="Times New Roman" w:hAnsi="Times New Roman" w:eastAsia="Times New Roman" w:cs="Times New Roman"/>
          <w:color w:val="000000"/>
        </w:rPr>
        <w:t>essential</w:t>
      </w:r>
    </w:p>
    <w:p w14:paraId="378E402C">
      <w:pPr>
        <w:spacing w:line="360" w:lineRule="auto"/>
        <w:jc w:val="left"/>
        <w:textAlignment w:val="center"/>
        <w:rPr>
          <w:color w:val="000000"/>
        </w:rPr>
      </w:pPr>
      <w:r>
        <w:rPr>
          <w:rFonts w:ascii="宋体" w:hAnsi="宋体" w:eastAsia="宋体" w:cs="宋体"/>
          <w:color w:val="000000"/>
        </w:rPr>
        <w:t>积累：</w:t>
      </w:r>
      <w:r>
        <w:rPr>
          <w:color w:val="000000"/>
        </w:rPr>
        <w:t xml:space="preserve">build up </w:t>
      </w:r>
      <w:r>
        <w:rPr>
          <w:rFonts w:ascii="宋体" w:hAnsi="宋体" w:eastAsia="宋体" w:cs="宋体"/>
          <w:color w:val="000000"/>
        </w:rPr>
        <w:t>→</w:t>
      </w:r>
      <w:r>
        <w:rPr>
          <w:color w:val="000000"/>
        </w:rPr>
        <w:t xml:space="preserve"> accumulate</w:t>
      </w:r>
    </w:p>
    <w:p w14:paraId="3AAD78A0">
      <w:pPr>
        <w:spacing w:line="360" w:lineRule="auto"/>
        <w:jc w:val="left"/>
        <w:textAlignment w:val="center"/>
        <w:rPr>
          <w:color w:val="000000"/>
        </w:rPr>
      </w:pPr>
      <w:r>
        <w:rPr>
          <w:rFonts w:ascii="宋体" w:hAnsi="宋体" w:eastAsia="宋体" w:cs="宋体"/>
          <w:color w:val="000000"/>
        </w:rPr>
        <w:t>充足的：</w:t>
      </w:r>
      <w:r>
        <w:rPr>
          <w:color w:val="000000"/>
        </w:rPr>
        <w:t xml:space="preserve">enough </w:t>
      </w:r>
      <w:r>
        <w:rPr>
          <w:rFonts w:ascii="宋体" w:hAnsi="宋体" w:eastAsia="宋体" w:cs="宋体"/>
          <w:color w:val="000000"/>
        </w:rPr>
        <w:t>→</w:t>
      </w:r>
      <w:r>
        <w:rPr>
          <w:color w:val="000000"/>
        </w:rPr>
        <w:t xml:space="preserve"> sufficient</w:t>
      </w:r>
    </w:p>
    <w:p w14:paraId="74E1C81D">
      <w:pPr>
        <w:spacing w:line="360" w:lineRule="auto"/>
        <w:jc w:val="left"/>
        <w:textAlignment w:val="center"/>
        <w:rPr>
          <w:color w:val="000000"/>
        </w:rPr>
      </w:pPr>
      <w:r>
        <w:rPr>
          <w:rFonts w:ascii="宋体" w:hAnsi="宋体" w:eastAsia="宋体" w:cs="宋体"/>
          <w:color w:val="000000"/>
        </w:rPr>
        <w:t>培养：</w:t>
      </w:r>
      <w:r>
        <w:rPr>
          <w:color w:val="000000"/>
        </w:rPr>
        <w:t xml:space="preserve">develop </w:t>
      </w:r>
      <w:r>
        <w:rPr>
          <w:rFonts w:ascii="宋体" w:hAnsi="宋体" w:eastAsia="宋体" w:cs="宋体"/>
          <w:color w:val="000000"/>
        </w:rPr>
        <w:t>→</w:t>
      </w:r>
      <w:r>
        <w:rPr>
          <w:color w:val="000000"/>
        </w:rPr>
        <w:t xml:space="preserve"> cultivate</w:t>
      </w:r>
    </w:p>
    <w:p w14:paraId="74CF3384">
      <w:pPr>
        <w:spacing w:line="360" w:lineRule="auto"/>
        <w:jc w:val="left"/>
        <w:textAlignment w:val="center"/>
        <w:rPr>
          <w:color w:val="000000"/>
        </w:rPr>
      </w:pPr>
      <w:r>
        <w:rPr>
          <w:color w:val="000000"/>
        </w:rPr>
        <w:t>2.</w:t>
      </w:r>
      <w:r>
        <w:rPr>
          <w:rFonts w:ascii="宋体" w:hAnsi="宋体" w:eastAsia="宋体" w:cs="宋体"/>
          <w:color w:val="000000"/>
        </w:rPr>
        <w:t>句式拓展</w:t>
      </w:r>
    </w:p>
    <w:p w14:paraId="61CB0353">
      <w:pPr>
        <w:spacing w:line="360" w:lineRule="auto"/>
        <w:jc w:val="left"/>
        <w:textAlignment w:val="center"/>
        <w:rPr>
          <w:color w:val="000000"/>
        </w:rPr>
      </w:pPr>
      <w:r>
        <w:rPr>
          <w:rFonts w:ascii="宋体" w:hAnsi="宋体" w:eastAsia="宋体" w:cs="宋体"/>
          <w:color w:val="000000"/>
        </w:rPr>
        <w:t>合并句子</w:t>
      </w:r>
    </w:p>
    <w:p w14:paraId="18DD1831">
      <w:pPr>
        <w:spacing w:line="360" w:lineRule="auto"/>
        <w:jc w:val="left"/>
        <w:textAlignment w:val="center"/>
        <w:rPr>
          <w:color w:val="000000"/>
        </w:rPr>
      </w:pPr>
      <w:r>
        <w:rPr>
          <w:rFonts w:ascii="宋体" w:hAnsi="宋体" w:eastAsia="宋体" w:cs="宋体"/>
          <w:color w:val="000000"/>
        </w:rPr>
        <w:t>原句：</w:t>
      </w:r>
      <w:r>
        <w:rPr>
          <w:color w:val="000000"/>
        </w:rPr>
        <w:t>Meanwhile, enough sleep guarantees our physical health and keeps us mentally sharp. It lays a solid foundation for efficient study.</w:t>
      </w:r>
    </w:p>
    <w:p w14:paraId="336AD13A">
      <w:pPr>
        <w:spacing w:line="360" w:lineRule="auto"/>
        <w:jc w:val="left"/>
        <w:textAlignment w:val="center"/>
        <w:rPr>
          <w:color w:val="000000"/>
        </w:rPr>
      </w:pPr>
      <w:r>
        <w:rPr>
          <w:rFonts w:ascii="宋体" w:hAnsi="宋体" w:eastAsia="宋体" w:cs="宋体"/>
          <w:color w:val="000000"/>
        </w:rPr>
        <w:t>拓展句：</w:t>
      </w:r>
      <w:r>
        <w:rPr>
          <w:color w:val="000000"/>
        </w:rPr>
        <w:t>Meanwhile, enough sleep guarantees our physical health and keeps us mentally sharp, which lays a solid foundation for efficient study.</w:t>
      </w:r>
    </w:p>
    <w:p w14:paraId="1E534F9D">
      <w:pPr>
        <w:spacing w:line="360" w:lineRule="auto"/>
        <w:jc w:val="left"/>
        <w:textAlignment w:val="center"/>
        <w:rPr>
          <w:color w:val="000000"/>
        </w:rPr>
      </w:pPr>
      <w:r>
        <w:rPr>
          <w:color w:val="000000"/>
        </w:rPr>
        <w:t>【点睛】</w:t>
      </w:r>
      <w:r>
        <w:rPr>
          <w:rFonts w:ascii="宋体" w:hAnsi="宋体" w:eastAsia="宋体" w:cs="宋体"/>
          <w:color w:val="000000"/>
        </w:rPr>
        <w:t>【高分句型</w:t>
      </w:r>
      <w:r>
        <w:rPr>
          <w:color w:val="000000"/>
        </w:rPr>
        <w:t>1</w:t>
      </w:r>
      <w:r>
        <w:rPr>
          <w:rFonts w:ascii="宋体" w:hAnsi="宋体" w:eastAsia="宋体" w:cs="宋体"/>
          <w:color w:val="000000"/>
        </w:rPr>
        <w:t>】</w:t>
      </w:r>
      <w:r>
        <w:rPr>
          <w:color w:val="000000"/>
        </w:rPr>
        <w:t>Undoubtedly, study tops the list because college serves as a vital platform where we build up professional knowledge and polish comprehensive abilities for our future. (</w:t>
      </w:r>
      <w:r>
        <w:rPr>
          <w:rFonts w:ascii="宋体" w:hAnsi="宋体" w:eastAsia="宋体" w:cs="宋体"/>
          <w:color w:val="000000"/>
        </w:rPr>
        <w:t>运用了</w:t>
      </w:r>
      <w:r>
        <w:rPr>
          <w:color w:val="000000"/>
        </w:rPr>
        <w:t>where</w:t>
      </w:r>
      <w:r>
        <w:rPr>
          <w:rFonts w:ascii="宋体" w:hAnsi="宋体" w:eastAsia="宋体" w:cs="宋体"/>
          <w:color w:val="000000"/>
        </w:rPr>
        <w:t>引导的限制性定语从句</w:t>
      </w:r>
      <w:r>
        <w:rPr>
          <w:color w:val="000000"/>
        </w:rPr>
        <w:t>)</w:t>
      </w:r>
    </w:p>
    <w:p w14:paraId="09739C63">
      <w:pPr>
        <w:spacing w:line="360" w:lineRule="auto"/>
        <w:jc w:val="left"/>
        <w:textAlignment w:val="center"/>
        <w:rPr>
          <w:color w:val="000000"/>
        </w:rPr>
      </w:pPr>
      <w:r>
        <w:rPr>
          <w:rFonts w:ascii="宋体" w:hAnsi="宋体" w:eastAsia="宋体" w:cs="宋体"/>
          <w:color w:val="000000"/>
        </w:rPr>
        <w:t>【高分句型</w:t>
      </w:r>
      <w:r>
        <w:rPr>
          <w:color w:val="000000"/>
        </w:rPr>
        <w:t>2</w:t>
      </w:r>
      <w:r>
        <w:rPr>
          <w:rFonts w:ascii="宋体" w:hAnsi="宋体" w:eastAsia="宋体" w:cs="宋体"/>
          <w:color w:val="000000"/>
        </w:rPr>
        <w:t>】</w:t>
      </w:r>
      <w:r>
        <w:rPr>
          <w:color w:val="000000"/>
        </w:rPr>
        <w:t>Although socializing enriches our campus life and develops our teamwork skills, it is only a complementary part rather than a main task.(</w:t>
      </w:r>
      <w:r>
        <w:rPr>
          <w:rFonts w:ascii="宋体" w:hAnsi="宋体" w:eastAsia="宋体" w:cs="宋体"/>
          <w:color w:val="000000"/>
        </w:rPr>
        <w:t>运用了</w:t>
      </w:r>
      <w:r>
        <w:rPr>
          <w:color w:val="000000"/>
        </w:rPr>
        <w:t>although</w:t>
      </w:r>
      <w:r>
        <w:rPr>
          <w:rFonts w:ascii="宋体" w:hAnsi="宋体" w:eastAsia="宋体" w:cs="宋体"/>
          <w:color w:val="000000"/>
        </w:rPr>
        <w:t>引导的让步状语从句</w:t>
      </w:r>
      <w:r>
        <w:rPr>
          <w:color w:val="000000"/>
        </w:rPr>
        <w:t>)</w:t>
      </w:r>
    </w:p>
    <w:p w14:paraId="5CF4FE3F">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7C395E2">
      <w:pPr>
        <w:spacing w:line="360" w:lineRule="auto"/>
        <w:jc w:val="both"/>
        <w:textAlignment w:val="center"/>
        <w:rPr>
          <w:color w:val="000000"/>
        </w:rPr>
      </w:pPr>
      <w:r>
        <w:rPr>
          <w:color w:val="000000"/>
        </w:rPr>
        <w:t xml:space="preserve">67. </w:t>
      </w:r>
      <w:r>
        <w:rPr>
          <w:rFonts w:ascii="宋体" w:hAnsi="宋体" w:eastAsia="宋体" w:cs="宋体"/>
          <w:color w:val="000000"/>
        </w:rPr>
        <w:t>阅读下面材料，根据其内容和所给段落开头语续写两段，使之构成一篇完整的短文。</w:t>
      </w:r>
    </w:p>
    <w:p w14:paraId="0E9986C5">
      <w:pPr>
        <w:spacing w:line="360" w:lineRule="auto"/>
        <w:ind w:firstLine="420"/>
        <w:jc w:val="both"/>
        <w:textAlignment w:val="center"/>
        <w:rPr>
          <w:color w:val="000000"/>
        </w:rPr>
      </w:pPr>
      <w:r>
        <w:rPr>
          <w:rFonts w:ascii="Times New Roman" w:hAnsi="Times New Roman" w:eastAsia="Times New Roman" w:cs="Times New Roman"/>
          <w:color w:val="000000"/>
        </w:rPr>
        <w:t>Emily Sanders, a 25-year-old from Detroit, Michigan, set out on December 23rd with high hopes of reaching Toronto to meet her boyfriend for Christmas. Although she had heard warnings about an approaching snowstorm, she didn’t give it much thought. She assumed that much like in Michigan, police would simply detour (</w:t>
      </w:r>
      <w:r>
        <w:rPr>
          <w:rFonts w:ascii="宋体" w:hAnsi="宋体" w:eastAsia="宋体" w:cs="宋体"/>
          <w:color w:val="000000"/>
        </w:rPr>
        <w:t>使绕道</w:t>
      </w:r>
      <w:r>
        <w:rPr>
          <w:rFonts w:ascii="Times New Roman" w:hAnsi="Times New Roman" w:eastAsia="Times New Roman" w:cs="Times New Roman"/>
          <w:color w:val="000000"/>
        </w:rPr>
        <w:t>) traffic around any closed sections of the highway. But that didn’t happen. As the snow came down more and more heavily, Emily was directed off the highway. She drove on for a while and found herself on an unfamiliar road toward a Canadian town.</w:t>
      </w:r>
    </w:p>
    <w:p w14:paraId="6E0B2B42">
      <w:pPr>
        <w:spacing w:line="360" w:lineRule="auto"/>
        <w:ind w:firstLine="420"/>
        <w:jc w:val="both"/>
        <w:textAlignment w:val="center"/>
        <w:rPr>
          <w:color w:val="000000"/>
        </w:rPr>
      </w:pPr>
      <w:r>
        <w:rPr>
          <w:rFonts w:ascii="Times New Roman" w:hAnsi="Times New Roman" w:eastAsia="Times New Roman" w:cs="Times New Roman"/>
          <w:color w:val="000000"/>
        </w:rPr>
        <w:t>The blinding whiteout made driving nearly impossible. At one point, Emily’s car got stuck. After a struggle, she managed to free the vehicle and continued inching along the snow-covered road. As night fell, panic set in. While Emily was driving on a narrow stretch of road, her car slid into a ditch (</w:t>
      </w:r>
      <w:r>
        <w:rPr>
          <w:rFonts w:ascii="宋体" w:hAnsi="宋体" w:eastAsia="宋体" w:cs="宋体"/>
          <w:color w:val="000000"/>
        </w:rPr>
        <w:t>沟</w:t>
      </w:r>
      <w:r>
        <w:rPr>
          <w:rFonts w:ascii="Times New Roman" w:hAnsi="Times New Roman" w:eastAsia="Times New Roman" w:cs="Times New Roman"/>
          <w:color w:val="000000"/>
        </w:rPr>
        <w:t>). She tried to call for help but found no signal on her phone. Seeing no hope of immediate rescue, Emily decided to spend the night in her car. She wrapped herself in a blanket, waiting for morning. To stay warm, she ran her engine for a few minutes every now and then. Eventually, she fell asleep.</w:t>
      </w:r>
    </w:p>
    <w:p w14:paraId="1300BF4B">
      <w:pPr>
        <w:spacing w:line="360" w:lineRule="auto"/>
        <w:ind w:firstLine="420"/>
        <w:jc w:val="both"/>
        <w:textAlignment w:val="center"/>
        <w:rPr>
          <w:color w:val="000000"/>
        </w:rPr>
      </w:pPr>
      <w:r>
        <w:rPr>
          <w:rFonts w:ascii="Times New Roman" w:hAnsi="Times New Roman" w:eastAsia="Times New Roman" w:cs="Times New Roman"/>
          <w:color w:val="000000"/>
        </w:rPr>
        <w:t>Emily awoke to a gentle knock on her car window. Standing outside were Daniel and his wife Rachel, who noticed the stranded (</w:t>
      </w:r>
      <w:r>
        <w:rPr>
          <w:rFonts w:ascii="宋体" w:hAnsi="宋体" w:eastAsia="宋体" w:cs="宋体"/>
          <w:color w:val="000000"/>
        </w:rPr>
        <w:t>被困的</w:t>
      </w:r>
      <w:r>
        <w:rPr>
          <w:rFonts w:ascii="Times New Roman" w:hAnsi="Times New Roman" w:eastAsia="Times New Roman" w:cs="Times New Roman"/>
          <w:color w:val="000000"/>
        </w:rPr>
        <w:t>) vehicle on their way home and stopped to see if they could help. When Emily rolled down the window, Rachel asked if she was okay and told her it was not safe to stay overnight in the car. With genuine warmth in her voice, Rachel said they could take Emily to a nearby cafe they knew. Grateful and relieved, Emily accepted the offer.</w:t>
      </w:r>
    </w:p>
    <w:p w14:paraId="7FE7BE36">
      <w:pPr>
        <w:spacing w:line="360" w:lineRule="auto"/>
        <w:ind w:firstLine="420"/>
        <w:jc w:val="both"/>
        <w:textAlignment w:val="center"/>
        <w:rPr>
          <w:color w:val="000000"/>
        </w:rPr>
      </w:pPr>
      <w:r>
        <w:rPr>
          <w:rFonts w:ascii="Times New Roman" w:hAnsi="Times New Roman" w:eastAsia="Times New Roman" w:cs="Times New Roman"/>
          <w:color w:val="000000"/>
        </w:rPr>
        <w:t>In the cafe, the couple bought Emily a hot chocolate and listened patiently as she explained her desperate situation: she was about a hundred miles from her destination, her car was completely stuck, and her entire holiday plan could be ruined.</w:t>
      </w:r>
    </w:p>
    <w:p w14:paraId="77E73CE2">
      <w:pPr>
        <w:spacing w:line="360" w:lineRule="auto"/>
        <w:jc w:val="both"/>
        <w:textAlignment w:val="center"/>
        <w:rPr>
          <w:color w:val="000000"/>
        </w:rPr>
      </w:pPr>
      <w:r>
        <w:rPr>
          <w:rFonts w:ascii="宋体" w:hAnsi="宋体" w:eastAsia="宋体" w:cs="宋体"/>
          <w:color w:val="000000"/>
        </w:rPr>
        <w:t>注意：</w:t>
      </w:r>
    </w:p>
    <w:p w14:paraId="6DE7CAA0">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续写词数应为</w:t>
      </w:r>
      <w:r>
        <w:rPr>
          <w:rFonts w:ascii="Times New Roman" w:hAnsi="Times New Roman" w:eastAsia="Times New Roman" w:cs="Times New Roman"/>
          <w:color w:val="000000"/>
        </w:rPr>
        <w:t>150</w:t>
      </w:r>
      <w:r>
        <w:rPr>
          <w:rFonts w:ascii="宋体" w:hAnsi="宋体" w:eastAsia="宋体" w:cs="宋体"/>
          <w:color w:val="000000"/>
        </w:rPr>
        <w:t>个左右。</w:t>
      </w:r>
    </w:p>
    <w:p w14:paraId="336B1954">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请按如下格式在答题卡的相应位置作答。</w:t>
      </w:r>
    </w:p>
    <w:p w14:paraId="2A8CB913">
      <w:pPr>
        <w:spacing w:line="360" w:lineRule="auto"/>
        <w:ind w:firstLine="420"/>
        <w:jc w:val="both"/>
        <w:textAlignment w:val="center"/>
        <w:rPr>
          <w:color w:val="000000"/>
        </w:rPr>
      </w:pPr>
      <w:r>
        <w:rPr>
          <w:rFonts w:ascii="Times New Roman" w:hAnsi="Times New Roman" w:eastAsia="Times New Roman" w:cs="Times New Roman"/>
          <w:color w:val="000000"/>
        </w:rPr>
        <w:t>Daniel and Rachel suggested that Emily continue her journey by train.</w:t>
      </w:r>
    </w:p>
    <w:p w14:paraId="39F34F3F">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FDAC54">
      <w:pPr>
        <w:spacing w:line="360" w:lineRule="auto"/>
        <w:ind w:firstLine="420"/>
        <w:jc w:val="both"/>
        <w:textAlignment w:val="center"/>
        <w:rPr>
          <w:color w:val="000000"/>
        </w:rPr>
      </w:pPr>
      <w:r>
        <w:rPr>
          <w:rFonts w:ascii="Times New Roman" w:hAnsi="Times New Roman" w:eastAsia="Times New Roman" w:cs="Times New Roman"/>
          <w:color w:val="000000"/>
        </w:rPr>
        <w:t>Three days later, Emily returned to get her car.</w:t>
      </w:r>
    </w:p>
    <w:p w14:paraId="06E060F5">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ED3CF6">
      <w:pPr>
        <w:spacing w:line="360" w:lineRule="auto"/>
        <w:textAlignment w:val="center"/>
        <w:rPr>
          <w:color w:val="000000"/>
        </w:rPr>
      </w:pPr>
      <w:r>
        <w:rPr>
          <w:color w:val="2E75B6"/>
        </w:rPr>
        <w:t>【答案】</w:t>
      </w:r>
      <w:r>
        <w:rPr>
          <w:rFonts w:ascii="Times New Roman" w:hAnsi="Times New Roman" w:eastAsia="Times New Roman" w:cs="Times New Roman"/>
          <w:color w:val="000000"/>
        </w:rPr>
        <w:t>One possible version:</w:t>
      </w:r>
    </w:p>
    <w:p w14:paraId="5770A389">
      <w:pPr>
        <w:spacing w:line="360" w:lineRule="auto"/>
        <w:ind w:firstLine="420"/>
        <w:jc w:val="both"/>
        <w:textAlignment w:val="center"/>
        <w:rPr>
          <w:color w:val="000000"/>
        </w:rPr>
      </w:pPr>
      <w:r>
        <w:rPr>
          <w:rFonts w:ascii="Times New Roman" w:hAnsi="Times New Roman" w:eastAsia="Times New Roman" w:cs="Times New Roman"/>
          <w:color w:val="000000"/>
        </w:rPr>
        <w:t>Daniel and Rachel suggested that Emily continue her journey by train. Realizing the wisdom in their advice, Emily agreed without hesitation. The kind couple immediately drove her to the local station and even helped her purchase a ticket. Wrapped in their thick coats, Emily boarded the train, her heart filled with immense gratitude. Hours later, she finally arrived in Toronto. Walking onto the platform, she was instantly enveloped in her boyfriend’s tight embrace, tears of joy and relief welling up in her eyes as she recounted her perilous adventure and the heartwarming rescue by strangers.</w:t>
      </w:r>
    </w:p>
    <w:p w14:paraId="69005438">
      <w:pPr>
        <w:spacing w:line="360" w:lineRule="auto"/>
        <w:ind w:firstLine="420"/>
        <w:jc w:val="both"/>
        <w:textAlignment w:val="center"/>
        <w:rPr>
          <w:color w:val="000000"/>
        </w:rPr>
      </w:pPr>
      <w:r>
        <w:rPr>
          <w:rFonts w:ascii="Times New Roman" w:hAnsi="Times New Roman" w:eastAsia="Times New Roman" w:cs="Times New Roman"/>
          <w:color w:val="000000"/>
        </w:rPr>
        <w:t>Three days later, Emily returned to get her car. The fierce storm had completely passed, leaving the streets blanketed in sparkling white snow. With the assistance of local police and tow truck drivers, her vehicle was successfully pulled out of the ditch. Holding a small gift box, Emily visited Daniel and Rachel’s home to express her heartfelt thanks. They smiled warmly, insisting that helping others was simply what neighbors do. This unforgettable experience taught Emily a profound lesson: while reckless love can lead to danger, the unexpected kindness of strangers can melt the coldest winter.</w:t>
      </w:r>
    </w:p>
    <w:p w14:paraId="17180732">
      <w:pPr>
        <w:spacing w:line="360" w:lineRule="auto"/>
        <w:textAlignment w:val="center"/>
        <w:rPr>
          <w:color w:val="000000"/>
        </w:rPr>
      </w:pPr>
      <w:r>
        <w:rPr>
          <w:color w:val="2E75B6"/>
        </w:rPr>
        <w:t>【解析】</w:t>
      </w:r>
    </w:p>
    <w:p w14:paraId="281D4004">
      <w:pPr>
        <w:spacing w:line="360" w:lineRule="auto"/>
        <w:jc w:val="both"/>
        <w:textAlignment w:val="center"/>
        <w:rPr>
          <w:color w:val="000000"/>
        </w:rPr>
      </w:pPr>
      <w:r>
        <w:rPr>
          <w:color w:val="000000"/>
        </w:rPr>
        <w:t>【导语】</w:t>
      </w:r>
      <w:r>
        <w:rPr>
          <w:rFonts w:ascii="宋体" w:hAnsi="宋体" w:eastAsia="宋体" w:cs="宋体"/>
          <w:color w:val="000000"/>
        </w:rPr>
        <w:t>本文以冬日遇险获救为线索展开，讲述艾米丽不顾暴雪预警驱车前往多伦多过圣诞，途中遭遇暴雪、车辆被困、手机无信号，陷入绝境，最终被好心夫妇丹尼尔和瑞秋救助，在陌生人的善意帮助下顺利抵达目的地、收获温暖与成长的故事。</w:t>
      </w:r>
    </w:p>
    <w:p w14:paraId="0E1493A3">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段落续写：</w:t>
      </w:r>
      <w:r>
        <w:rPr>
          <w:rFonts w:ascii="Times New Roman" w:hAnsi="Times New Roman" w:eastAsia="Times New Roman" w:cs="Times New Roman"/>
          <w:color w:val="000000"/>
        </w:rPr>
        <w:t xml:space="preserve"> </w:t>
      </w:r>
    </w:p>
    <w:p w14:paraId="479DCA86">
      <w:pPr>
        <w:spacing w:line="360" w:lineRule="auto"/>
        <w:jc w:val="both"/>
        <w:textAlignment w:val="center"/>
        <w:rPr>
          <w:color w:val="000000"/>
        </w:rPr>
      </w:pPr>
      <w:r>
        <w:rPr>
          <w:color w:val="000000"/>
        </w:rPr>
        <w:t>①</w:t>
      </w:r>
      <w:r>
        <w:rPr>
          <w:rFonts w:ascii="宋体" w:hAnsi="宋体" w:eastAsia="宋体" w:cs="宋体"/>
          <w:color w:val="000000"/>
        </w:rPr>
        <w:t>由第一段首句内容可知，第一段可描写艾米丽采纳夫妇的火车出行建议，二人热心送她乘车，她顺利抵达多伦多与男友团聚。</w:t>
      </w:r>
    </w:p>
    <w:p w14:paraId="1F14CEEE">
      <w:pPr>
        <w:spacing w:line="360" w:lineRule="auto"/>
        <w:jc w:val="both"/>
        <w:textAlignment w:val="center"/>
        <w:rPr>
          <w:color w:val="000000"/>
        </w:rPr>
      </w:pPr>
      <w:r>
        <w:rPr>
          <w:color w:val="000000"/>
        </w:rPr>
        <w:t>②</w:t>
      </w:r>
      <w:r>
        <w:rPr>
          <w:rFonts w:ascii="宋体" w:hAnsi="宋体" w:eastAsia="宋体" w:cs="宋体"/>
          <w:color w:val="000000"/>
        </w:rPr>
        <w:t>由第二段首句内容可知，第二段可描写风雪过后艾米丽回来取回车辆，登门致谢好心夫妇，感悟陌生人善意的珍贵。</w:t>
      </w:r>
    </w:p>
    <w:p w14:paraId="51794AA4">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续写线索：采纳建议</w:t>
      </w:r>
      <w:r>
        <w:rPr>
          <w:rFonts w:ascii="Times New Roman" w:hAnsi="Times New Roman" w:eastAsia="Times New Roman" w:cs="Times New Roman"/>
          <w:color w:val="000000"/>
        </w:rPr>
        <w:t>——</w:t>
      </w:r>
      <w:r>
        <w:rPr>
          <w:rFonts w:ascii="宋体" w:hAnsi="宋体" w:eastAsia="宋体" w:cs="宋体"/>
          <w:color w:val="000000"/>
        </w:rPr>
        <w:t>热心相助</w:t>
      </w:r>
      <w:r>
        <w:rPr>
          <w:rFonts w:ascii="Times New Roman" w:hAnsi="Times New Roman" w:eastAsia="Times New Roman" w:cs="Times New Roman"/>
          <w:color w:val="000000"/>
        </w:rPr>
        <w:t>——</w:t>
      </w:r>
      <w:r>
        <w:rPr>
          <w:rFonts w:ascii="宋体" w:hAnsi="宋体" w:eastAsia="宋体" w:cs="宋体"/>
          <w:color w:val="000000"/>
        </w:rPr>
        <w:t>乘车赶路</w:t>
      </w:r>
      <w:r>
        <w:rPr>
          <w:rFonts w:ascii="Times New Roman" w:hAnsi="Times New Roman" w:eastAsia="Times New Roman" w:cs="Times New Roman"/>
          <w:color w:val="000000"/>
        </w:rPr>
        <w:t>——</w:t>
      </w:r>
      <w:r>
        <w:rPr>
          <w:rFonts w:ascii="宋体" w:hAnsi="宋体" w:eastAsia="宋体" w:cs="宋体"/>
          <w:color w:val="000000"/>
        </w:rPr>
        <w:t>顺利团聚</w:t>
      </w:r>
      <w:r>
        <w:rPr>
          <w:rFonts w:ascii="Times New Roman" w:hAnsi="Times New Roman" w:eastAsia="Times New Roman" w:cs="Times New Roman"/>
          <w:color w:val="000000"/>
        </w:rPr>
        <w:t>——</w:t>
      </w:r>
      <w:r>
        <w:rPr>
          <w:rFonts w:ascii="宋体" w:hAnsi="宋体" w:eastAsia="宋体" w:cs="宋体"/>
          <w:color w:val="000000"/>
        </w:rPr>
        <w:t>返程取车</w:t>
      </w:r>
      <w:r>
        <w:rPr>
          <w:rFonts w:ascii="Times New Roman" w:hAnsi="Times New Roman" w:eastAsia="Times New Roman" w:cs="Times New Roman"/>
          <w:color w:val="000000"/>
        </w:rPr>
        <w:t>——</w:t>
      </w:r>
      <w:r>
        <w:rPr>
          <w:rFonts w:ascii="宋体" w:hAnsi="宋体" w:eastAsia="宋体" w:cs="宋体"/>
          <w:color w:val="000000"/>
        </w:rPr>
        <w:t>登门致谢</w:t>
      </w:r>
      <w:r>
        <w:rPr>
          <w:rFonts w:ascii="Times New Roman" w:hAnsi="Times New Roman" w:eastAsia="Times New Roman" w:cs="Times New Roman"/>
          <w:color w:val="000000"/>
        </w:rPr>
        <w:t>——</w:t>
      </w:r>
      <w:r>
        <w:rPr>
          <w:rFonts w:ascii="宋体" w:hAnsi="宋体" w:eastAsia="宋体" w:cs="宋体"/>
          <w:color w:val="000000"/>
        </w:rPr>
        <w:t>感悟善意</w:t>
      </w:r>
    </w:p>
    <w:p w14:paraId="576472B8">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词汇激活</w:t>
      </w:r>
    </w:p>
    <w:p w14:paraId="742547B7">
      <w:pPr>
        <w:spacing w:line="360" w:lineRule="auto"/>
        <w:jc w:val="both"/>
        <w:textAlignment w:val="center"/>
        <w:rPr>
          <w:color w:val="000000"/>
        </w:rPr>
      </w:pPr>
      <w:r>
        <w:rPr>
          <w:rFonts w:ascii="宋体" w:hAnsi="宋体" w:eastAsia="宋体" w:cs="宋体"/>
          <w:color w:val="000000"/>
        </w:rPr>
        <w:t>行为类</w:t>
      </w:r>
    </w:p>
    <w:p w14:paraId="39873CB1">
      <w:pPr>
        <w:spacing w:line="360" w:lineRule="auto"/>
        <w:jc w:val="both"/>
        <w:textAlignment w:val="center"/>
        <w:rPr>
          <w:color w:val="000000"/>
        </w:rPr>
      </w:pPr>
      <w:r>
        <w:rPr>
          <w:color w:val="000000"/>
        </w:rPr>
        <w:t>①</w:t>
      </w:r>
      <w:r>
        <w:rPr>
          <w:rFonts w:ascii="宋体" w:hAnsi="宋体" w:eastAsia="宋体" w:cs="宋体"/>
          <w:color w:val="000000"/>
        </w:rPr>
        <w:t>走上：</w:t>
      </w:r>
      <w:r>
        <w:rPr>
          <w:rFonts w:ascii="Times New Roman" w:hAnsi="Times New Roman" w:eastAsia="Times New Roman" w:cs="Times New Roman"/>
          <w:color w:val="000000"/>
        </w:rPr>
        <w:t>walk onto /step onto</w:t>
      </w:r>
    </w:p>
    <w:p w14:paraId="7C39F1D7">
      <w:pPr>
        <w:spacing w:line="360" w:lineRule="auto"/>
        <w:jc w:val="both"/>
        <w:textAlignment w:val="center"/>
        <w:rPr>
          <w:color w:val="000000"/>
        </w:rPr>
      </w:pPr>
      <w:r>
        <w:rPr>
          <w:color w:val="000000"/>
        </w:rPr>
        <w:t>②</w:t>
      </w:r>
      <w:r>
        <w:rPr>
          <w:rFonts w:ascii="宋体" w:hAnsi="宋体" w:eastAsia="宋体" w:cs="宋体"/>
          <w:color w:val="000000"/>
        </w:rPr>
        <w:t>表达：</w:t>
      </w:r>
      <w:r>
        <w:rPr>
          <w:rFonts w:ascii="Times New Roman" w:hAnsi="Times New Roman" w:eastAsia="Times New Roman" w:cs="Times New Roman"/>
          <w:color w:val="000000"/>
        </w:rPr>
        <w:t>express /convey</w:t>
      </w:r>
    </w:p>
    <w:p w14:paraId="5905069E">
      <w:pPr>
        <w:spacing w:line="360" w:lineRule="auto"/>
        <w:jc w:val="both"/>
        <w:textAlignment w:val="center"/>
        <w:rPr>
          <w:color w:val="000000"/>
        </w:rPr>
      </w:pPr>
      <w:r>
        <w:rPr>
          <w:rFonts w:ascii="宋体" w:hAnsi="宋体" w:eastAsia="宋体" w:cs="宋体"/>
          <w:color w:val="000000"/>
        </w:rPr>
        <w:t>情绪类</w:t>
      </w:r>
    </w:p>
    <w:p w14:paraId="33B72721">
      <w:pPr>
        <w:spacing w:line="360" w:lineRule="auto"/>
        <w:jc w:val="both"/>
        <w:textAlignment w:val="center"/>
        <w:rPr>
          <w:color w:val="000000"/>
        </w:rPr>
      </w:pPr>
      <w:r>
        <w:rPr>
          <w:color w:val="000000"/>
        </w:rPr>
        <w:t>①</w:t>
      </w:r>
      <w:r>
        <w:rPr>
          <w:rFonts w:ascii="宋体" w:hAnsi="宋体" w:eastAsia="宋体" w:cs="宋体"/>
          <w:color w:val="000000"/>
        </w:rPr>
        <w:t>感激：</w:t>
      </w:r>
      <w:r>
        <w:rPr>
          <w:rFonts w:ascii="Times New Roman" w:hAnsi="Times New Roman" w:eastAsia="Times New Roman" w:cs="Times New Roman"/>
          <w:color w:val="000000"/>
        </w:rPr>
        <w:t>gratitude/thankfulness</w:t>
      </w:r>
    </w:p>
    <w:p w14:paraId="2F2D336A">
      <w:pPr>
        <w:spacing w:line="360" w:lineRule="auto"/>
        <w:jc w:val="both"/>
        <w:textAlignment w:val="center"/>
        <w:rPr>
          <w:color w:val="000000"/>
        </w:rPr>
      </w:pPr>
      <w:r>
        <w:rPr>
          <w:color w:val="000000"/>
        </w:rPr>
        <w:t>②</w:t>
      </w:r>
      <w:r>
        <w:rPr>
          <w:rFonts w:ascii="宋体" w:hAnsi="宋体" w:eastAsia="宋体" w:cs="宋体"/>
          <w:color w:val="000000"/>
        </w:rPr>
        <w:t>欣喜：</w:t>
      </w:r>
      <w:r>
        <w:rPr>
          <w:rFonts w:ascii="Times New Roman" w:hAnsi="Times New Roman" w:eastAsia="Times New Roman" w:cs="Times New Roman"/>
          <w:color w:val="000000"/>
        </w:rPr>
        <w:t>joy/</w:t>
      </w:r>
      <w:r>
        <w:rPr>
          <w:color w:val="000000"/>
        </w:rPr>
        <w:t>elation/gladness</w:t>
      </w:r>
    </w:p>
    <w:p w14:paraId="7A97F22E">
      <w:pPr>
        <w:spacing w:line="360" w:lineRule="auto"/>
        <w:jc w:val="both"/>
        <w:textAlignment w:val="center"/>
        <w:rPr>
          <w:color w:val="000000"/>
        </w:rPr>
      </w:pPr>
      <w:r>
        <w:rPr>
          <w:color w:val="000000"/>
        </w:rPr>
        <w:t>【点睛】</w:t>
      </w: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1] Wrapped in their thick coats, Emily boarded the train, her heart filled with immense gratitude.</w:t>
      </w:r>
      <w:r>
        <w:rPr>
          <w:rFonts w:ascii="宋体" w:hAnsi="宋体" w:eastAsia="宋体" w:cs="宋体"/>
          <w:color w:val="000000"/>
        </w:rPr>
        <w:t>（运用了过去分词短语作状语以及独立主格结构作状语）</w:t>
      </w:r>
    </w:p>
    <w:p w14:paraId="7C512D86">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2] The fierce storm had completely passed, leaving the streets blanketed in sparkling white snow.</w:t>
      </w:r>
      <w:r>
        <w:rPr>
          <w:rFonts w:ascii="宋体" w:hAnsi="宋体" w:eastAsia="宋体" w:cs="宋体"/>
          <w:color w:val="000000"/>
        </w:rPr>
        <w:t>（运用了现在分词短语作状语）</w:t>
      </w:r>
    </w:p>
    <w:p w14:paraId="320E2B78">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A5F9D">
    <w:pPr>
      <w:tabs>
        <w:tab w:val="center" w:pos="4153"/>
        <w:tab w:val="right" w:pos="8306"/>
      </w:tabs>
      <w:snapToGrid w:val="0"/>
      <w:jc w:val="left"/>
      <w:rPr>
        <w:rFonts w:hint="eastAsia" w:eastAsia="宋体" w:cs="Times New Roman"/>
        <w:kern w:val="0"/>
        <w:sz w:val="2"/>
        <w:szCs w:val="2"/>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7D371">
    <w:pPr>
      <w:pBdr>
        <w:bottom w:val="none" w:color="auto" w:sz="0" w:space="1"/>
      </w:pBdr>
      <w:snapToGrid w:val="0"/>
      <w:rPr>
        <w:rFonts w:hint="eastAsia" w:eastAsia="宋体" w:cs="Times New Roman"/>
        <w:kern w:val="0"/>
        <w:sz w:val="2"/>
        <w:szCs w:val="2"/>
        <w:lang w:eastAsia="zh-CN"/>
      </w:rPr>
    </w:pPr>
    <w:bookmarkStart w:id="0" w:name="_GoBack"/>
  </w:p>
  <w:bookmarkEnd w:id="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CF25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wmf"/><Relationship Id="rId7" Type="http://schemas.openxmlformats.org/officeDocument/2006/relationships/image" Target="media/image2.wmf"/><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13487</Words>
  <Characters>38446</Characters>
  <Lines>0</Lines>
  <Paragraphs>0</Paragraphs>
  <TotalTime>5</TotalTime>
  <ScaleCrop>false</ScaleCrop>
  <LinksUpToDate>false</LinksUpToDate>
  <CharactersWithSpaces>44333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2026-06-12T18:01:00Z</dcterms:created>
  <dc:creator>学科网试题生产平台</dc:creator>
  <dc:description>4032491627905024</dc:description>
  <cp:lastModifiedBy>王道楷</cp:lastModifiedBy>
  <dcterms:modified xsi:type="dcterms:W3CDTF">2026-06-13T07:25:31Z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eyJoZGlkIjoiMzljNjc1NGYxNjVlNjI1YTg1MWIzZmQ3ZDZmYjI3OGEiLCJ1c2VySWQiOiI4MjY4ODYxOTQifQ==</vt:lpwstr>
  </property>
  <property fmtid="{D5CDD505-2E9C-101B-9397-08002B2CF9AE}" pid="7" name="KSOProductBuildVer">
    <vt:lpwstr>2052-12.1.0.26895</vt:lpwstr>
  </property>
  <property fmtid="{D5CDD505-2E9C-101B-9397-08002B2CF9AE}" pid="8" name="ICV">
    <vt:lpwstr>D112D223BE2C4F2782B7AD9484B7B476_12</vt:lpwstr>
  </property>
</Properties>
</file>