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3FB7" w:rsidRDefault="00F40B03">
      <w:pPr>
        <w:jc w:val="center"/>
        <w:textAlignment w:val="center"/>
      </w:pPr>
      <w:r w:rsidRPr="00F40B03">
        <w:rPr>
          <w:rFonts w:ascii="宋体" w:hAnsi="宋体" w:hint="eastAsia"/>
          <w:b/>
          <w:sz w:val="32"/>
        </w:rPr>
        <w:t>宁波市、金华、台州2025-2026学年第二学期高考模拟考政治试题</w:t>
      </w:r>
      <w:r w:rsidR="00903E45">
        <w:rPr>
          <w:rFonts w:ascii="宋体" w:hAnsi="宋体"/>
          <w:b/>
          <w:noProof/>
          <w:sz w:val="32"/>
        </w:rPr>
        <w:drawing>
          <wp:anchor distT="0" distB="0" distL="114300" distR="114300" simplePos="0" relativeHeight="251658240" behindDoc="0" locked="0" layoutInCell="1" allowOverlap="1">
            <wp:simplePos x="0" y="0"/>
            <wp:positionH relativeFrom="page">
              <wp:posOffset>10795000</wp:posOffset>
            </wp:positionH>
            <wp:positionV relativeFrom="topMargin">
              <wp:posOffset>11899900</wp:posOffset>
            </wp:positionV>
            <wp:extent cx="469900" cy="330200"/>
            <wp:effectExtent l="0" t="0" r="0" b="0"/>
            <wp:wrapNone/>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8" cstate="print"/>
                    <a:stretch>
                      <a:fillRect/>
                    </a:stretch>
                  </pic:blipFill>
                  <pic:spPr>
                    <a:xfrm>
                      <a:off x="0" y="0"/>
                      <a:ext cx="469900" cy="330200"/>
                    </a:xfrm>
                    <a:prstGeom prst="rect">
                      <a:avLst/>
                    </a:prstGeom>
                  </pic:spPr>
                </pic:pic>
              </a:graphicData>
            </a:graphic>
          </wp:anchor>
        </w:drawing>
      </w:r>
      <w:r w:rsidR="00903E45">
        <w:rPr>
          <w:rFonts w:ascii="宋体" w:hAnsi="宋体"/>
          <w:b/>
          <w:noProof/>
          <w:sz w:val="32"/>
        </w:rPr>
        <w:drawing>
          <wp:anchor distT="0" distB="0" distL="114300" distR="114300" simplePos="0" relativeHeight="251659264" behindDoc="0" locked="0" layoutInCell="1" allowOverlap="1">
            <wp:simplePos x="0" y="0"/>
            <wp:positionH relativeFrom="page">
              <wp:posOffset>11747500</wp:posOffset>
            </wp:positionH>
            <wp:positionV relativeFrom="topMargin">
              <wp:posOffset>11645900</wp:posOffset>
            </wp:positionV>
            <wp:extent cx="457200" cy="495300"/>
            <wp:effectExtent l="0" t="0" r="0" b="0"/>
            <wp:wrapNone/>
            <wp:docPr id="100005"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9" cstate="print"/>
                    <a:stretch>
                      <a:fillRect/>
                    </a:stretch>
                  </pic:blipFill>
                  <pic:spPr>
                    <a:xfrm>
                      <a:off x="0" y="0"/>
                      <a:ext cx="457200" cy="495300"/>
                    </a:xfrm>
                    <a:prstGeom prst="rect">
                      <a:avLst/>
                    </a:prstGeom>
                  </pic:spPr>
                </pic:pic>
              </a:graphicData>
            </a:graphic>
          </wp:anchor>
        </w:drawing>
      </w:r>
      <w:r>
        <w:t xml:space="preserve"> </w:t>
      </w:r>
    </w:p>
    <w:p w:rsidR="00EA3FB7" w:rsidRDefault="00903E45">
      <w:pPr>
        <w:jc w:val="left"/>
        <w:textAlignment w:val="center"/>
      </w:pPr>
      <w:r>
        <w:rPr>
          <w:rFonts w:ascii="宋体" w:hAnsi="宋体"/>
          <w:b/>
          <w:sz w:val="24"/>
        </w:rPr>
        <w:t>一、选择题</w:t>
      </w:r>
      <w:r>
        <w:rPr>
          <w:rFonts w:ascii="宋体" w:hAnsi="宋体"/>
          <w:b/>
          <w:sz w:val="24"/>
        </w:rPr>
        <w:t>I</w:t>
      </w:r>
      <w:r>
        <w:rPr>
          <w:rFonts w:ascii="宋体" w:hAnsi="宋体"/>
          <w:b/>
          <w:sz w:val="24"/>
        </w:rPr>
        <w:t>。</w:t>
      </w:r>
    </w:p>
    <w:p w:rsidR="00EA3FB7" w:rsidRDefault="00903E45" w:rsidP="00F40B03">
      <w:pPr>
        <w:spacing w:line="340" w:lineRule="exact"/>
        <w:jc w:val="left"/>
        <w:textAlignment w:val="center"/>
      </w:pPr>
      <w:r>
        <w:t xml:space="preserve">1. </w:t>
      </w:r>
      <w:r>
        <w:rPr>
          <w:rFonts w:ascii="宋体" w:hAnsi="宋体"/>
        </w:rPr>
        <w:t>欧文在《新道德世界》一书中提到</w:t>
      </w:r>
      <w:r>
        <w:rPr>
          <w:rFonts w:ascii="宋体" w:hAnsi="宋体"/>
        </w:rPr>
        <w:t>“</w:t>
      </w:r>
      <w:r>
        <w:rPr>
          <w:rFonts w:ascii="宋体" w:hAnsi="宋体"/>
        </w:rPr>
        <w:t>私有财产是贫困的唯一根源</w:t>
      </w:r>
      <w:r>
        <w:rPr>
          <w:rFonts w:ascii="宋体" w:hAnsi="宋体"/>
        </w:rPr>
        <w:t>”</w:t>
      </w:r>
      <w:r>
        <w:rPr>
          <w:rFonts w:ascii="宋体" w:hAnsi="宋体"/>
        </w:rPr>
        <w:t>，马克思评价欧文已</w:t>
      </w:r>
      <w:r>
        <w:rPr>
          <w:rFonts w:ascii="宋体" w:hAnsi="宋体"/>
        </w:rPr>
        <w:t>“</w:t>
      </w:r>
      <w:r>
        <w:rPr>
          <w:rFonts w:ascii="宋体" w:hAnsi="宋体"/>
        </w:rPr>
        <w:t>猜到了文明世界的根本缺陷的存在</w:t>
      </w:r>
      <w:r>
        <w:rPr>
          <w:rFonts w:ascii="宋体" w:hAnsi="宋体"/>
        </w:rPr>
        <w:t>”</w:t>
      </w:r>
      <w:r>
        <w:rPr>
          <w:rFonts w:ascii="宋体" w:hAnsi="宋体"/>
        </w:rPr>
        <w:t>。这一评价主要是指欧文（</w:t>
      </w:r>
      <w:r>
        <w:rPr>
          <w:rFonts w:ascii="宋体" w:hAnsi="宋体"/>
        </w:rPr>
        <w:t xml:space="preserve">   </w:t>
      </w:r>
      <w:r>
        <w:rPr>
          <w:rFonts w:ascii="宋体" w:hAnsi="宋体"/>
        </w:rPr>
        <w:t>）</w:t>
      </w:r>
    </w:p>
    <w:p w:rsidR="00EA3FB7" w:rsidRDefault="00FC5860" w:rsidP="00F40B03">
      <w:pPr>
        <w:spacing w:line="340" w:lineRule="exact"/>
        <w:jc w:val="left"/>
        <w:textAlignment w:val="center"/>
      </w:pPr>
      <w:r w:rsidRPr="00BE1BCD">
        <w:t xml:space="preserve">A. </w:t>
      </w:r>
      <w:r w:rsidR="00903E45">
        <w:rPr>
          <w:rFonts w:ascii="宋体" w:hAnsi="宋体"/>
        </w:rPr>
        <w:t>发现了资本主义社会运行的特殊规律</w:t>
      </w:r>
      <w:r w:rsidR="00F40B03">
        <w:rPr>
          <w:rFonts w:hint="eastAsia"/>
        </w:rPr>
        <w:t xml:space="preserve">           </w:t>
      </w:r>
      <w:r w:rsidRPr="00BE1BCD">
        <w:t xml:space="preserve">B. </w:t>
      </w:r>
      <w:r w:rsidR="00903E45">
        <w:rPr>
          <w:rFonts w:ascii="宋体" w:hAnsi="宋体"/>
        </w:rPr>
        <w:t>揭露了私有制带来的社会弊端与罪恶</w:t>
      </w:r>
    </w:p>
    <w:p w:rsidR="00EA3FB7" w:rsidRPr="00F40B03" w:rsidRDefault="00FC5860" w:rsidP="00F40B03">
      <w:pPr>
        <w:spacing w:line="340" w:lineRule="exact"/>
        <w:jc w:val="left"/>
        <w:textAlignment w:val="center"/>
      </w:pPr>
      <w:r w:rsidRPr="00BE1BCD">
        <w:t xml:space="preserve">C. </w:t>
      </w:r>
      <w:r w:rsidR="00903E45">
        <w:rPr>
          <w:rFonts w:ascii="宋体" w:hAnsi="宋体"/>
        </w:rPr>
        <w:t>提出了私有财产是推动社会发展的根源</w:t>
      </w:r>
      <w:r w:rsidR="00F40B03">
        <w:rPr>
          <w:rFonts w:hint="eastAsia"/>
        </w:rPr>
        <w:t xml:space="preserve">         </w:t>
      </w:r>
      <w:r w:rsidRPr="00BE1BCD">
        <w:t xml:space="preserve">D. </w:t>
      </w:r>
      <w:r w:rsidR="00903E45">
        <w:rPr>
          <w:rFonts w:ascii="宋体" w:hAnsi="宋体"/>
        </w:rPr>
        <w:t>揭示了无产阶级和资产阶级的根本对立</w:t>
      </w:r>
    </w:p>
    <w:p w:rsidR="00EA3FB7" w:rsidRDefault="00903E45" w:rsidP="00F40B03">
      <w:pPr>
        <w:spacing w:line="340" w:lineRule="exact"/>
        <w:jc w:val="left"/>
        <w:textAlignment w:val="center"/>
        <w:rPr>
          <w:color w:val="000000"/>
        </w:rPr>
      </w:pPr>
      <w:r>
        <w:rPr>
          <w:color w:val="000000"/>
        </w:rPr>
        <w:t xml:space="preserve">2. </w:t>
      </w:r>
      <w:r>
        <w:rPr>
          <w:rFonts w:ascii="宋体" w:hAnsi="宋体"/>
          <w:color w:val="000000"/>
        </w:rPr>
        <w:t>某校高一学生以</w:t>
      </w:r>
      <w:r>
        <w:rPr>
          <w:rFonts w:ascii="宋体" w:hAnsi="宋体"/>
          <w:color w:val="000000"/>
        </w:rPr>
        <w:t>“</w:t>
      </w:r>
      <w:r>
        <w:rPr>
          <w:rFonts w:ascii="宋体" w:hAnsi="宋体"/>
          <w:color w:val="000000"/>
        </w:rPr>
        <w:t>只有中国特色社会主义才能发展中国</w:t>
      </w:r>
      <w:r>
        <w:rPr>
          <w:rFonts w:ascii="宋体" w:hAnsi="宋体"/>
          <w:color w:val="000000"/>
        </w:rPr>
        <w:t>”</w:t>
      </w:r>
      <w:r>
        <w:rPr>
          <w:rFonts w:ascii="宋体" w:hAnsi="宋体"/>
          <w:color w:val="000000"/>
        </w:rPr>
        <w:t>为主题开展项目化学习活动。以下同学们搜集的素材中，可以有效佐证这一活动主题的有（</w:t>
      </w:r>
      <w:r>
        <w:rPr>
          <w:rFonts w:ascii="宋体" w:hAnsi="宋体"/>
          <w:color w:val="000000"/>
        </w:rPr>
        <w:t xml:space="preserve">  </w:t>
      </w:r>
      <w:r>
        <w:rPr>
          <w:rFonts w:ascii="宋体" w:hAnsi="宋体"/>
          <w:color w:val="000000"/>
        </w:rPr>
        <w:t xml:space="preserve"> </w:t>
      </w:r>
      <w:r>
        <w:rPr>
          <w:rFonts w:ascii="宋体" w:hAnsi="宋体"/>
          <w:color w:val="000000"/>
        </w:rPr>
        <w:t>）</w:t>
      </w:r>
    </w:p>
    <w:p w:rsidR="00EA3FB7" w:rsidRDefault="00903E45" w:rsidP="00F40B03">
      <w:pPr>
        <w:spacing w:line="340" w:lineRule="exact"/>
        <w:jc w:val="left"/>
        <w:textAlignment w:val="center"/>
        <w:rPr>
          <w:color w:val="000000"/>
        </w:rPr>
      </w:pPr>
      <w:r>
        <w:rPr>
          <w:rFonts w:ascii="宋体" w:hAnsi="宋体"/>
          <w:color w:val="000000"/>
        </w:rPr>
        <w:t>①</w:t>
      </w:r>
      <w:r>
        <w:rPr>
          <w:rFonts w:ascii="宋体" w:hAnsi="宋体"/>
          <w:color w:val="000000"/>
        </w:rPr>
        <w:t>十月革命一声炮响给中国送来了马克思列宁主义</w:t>
      </w:r>
    </w:p>
    <w:p w:rsidR="00EA3FB7" w:rsidRDefault="00903E45" w:rsidP="00F40B03">
      <w:pPr>
        <w:spacing w:line="340" w:lineRule="exact"/>
        <w:jc w:val="left"/>
        <w:textAlignment w:val="center"/>
        <w:rPr>
          <w:color w:val="000000"/>
        </w:rPr>
      </w:pPr>
      <w:r>
        <w:rPr>
          <w:rFonts w:ascii="宋体" w:hAnsi="宋体"/>
          <w:color w:val="000000"/>
        </w:rPr>
        <w:t>② “</w:t>
      </w:r>
      <w:r>
        <w:rPr>
          <w:rFonts w:ascii="宋体" w:hAnsi="宋体"/>
          <w:color w:val="000000"/>
        </w:rPr>
        <w:t>一五</w:t>
      </w:r>
      <w:r>
        <w:rPr>
          <w:rFonts w:ascii="宋体" w:hAnsi="宋体"/>
          <w:color w:val="000000"/>
        </w:rPr>
        <w:t>”</w:t>
      </w:r>
      <w:r>
        <w:rPr>
          <w:rFonts w:ascii="宋体" w:hAnsi="宋体"/>
          <w:color w:val="000000"/>
        </w:rPr>
        <w:t>计划提前完成为我国工业化打下了初步基础</w:t>
      </w:r>
    </w:p>
    <w:p w:rsidR="00EA3FB7" w:rsidRDefault="00903E45" w:rsidP="00F40B03">
      <w:pPr>
        <w:spacing w:line="340" w:lineRule="exact"/>
        <w:jc w:val="left"/>
        <w:textAlignment w:val="center"/>
        <w:rPr>
          <w:color w:val="000000"/>
        </w:rPr>
      </w:pPr>
      <w:r>
        <w:rPr>
          <w:rFonts w:ascii="宋体" w:hAnsi="宋体"/>
          <w:color w:val="000000"/>
        </w:rPr>
        <w:t xml:space="preserve">③ </w:t>
      </w:r>
      <w:r>
        <w:rPr>
          <w:rFonts w:ascii="宋体" w:hAnsi="宋体"/>
          <w:color w:val="000000"/>
        </w:rPr>
        <w:t>共建</w:t>
      </w:r>
      <w:r>
        <w:rPr>
          <w:rFonts w:ascii="宋体" w:hAnsi="宋体"/>
          <w:color w:val="000000"/>
        </w:rPr>
        <w:t>“</w:t>
      </w:r>
      <w:r>
        <w:rPr>
          <w:rFonts w:ascii="宋体" w:hAnsi="宋体"/>
          <w:color w:val="000000"/>
        </w:rPr>
        <w:t>一带一路</w:t>
      </w:r>
      <w:r>
        <w:rPr>
          <w:rFonts w:ascii="宋体" w:hAnsi="宋体"/>
          <w:color w:val="000000"/>
        </w:rPr>
        <w:t>”</w:t>
      </w:r>
      <w:r>
        <w:rPr>
          <w:rFonts w:ascii="宋体" w:hAnsi="宋体"/>
          <w:color w:val="000000"/>
        </w:rPr>
        <w:t>成为深受欢迎的国际公共产品</w:t>
      </w:r>
    </w:p>
    <w:p w:rsidR="00EA3FB7" w:rsidRDefault="00903E45" w:rsidP="00F40B03">
      <w:pPr>
        <w:spacing w:line="340" w:lineRule="exact"/>
        <w:jc w:val="left"/>
        <w:textAlignment w:val="center"/>
        <w:rPr>
          <w:color w:val="000000"/>
        </w:rPr>
      </w:pPr>
      <w:r>
        <w:rPr>
          <w:rFonts w:ascii="宋体" w:hAnsi="宋体"/>
          <w:color w:val="000000"/>
        </w:rPr>
        <w:t xml:space="preserve">④ </w:t>
      </w:r>
      <w:r>
        <w:rPr>
          <w:rFonts w:ascii="宋体" w:hAnsi="宋体"/>
          <w:color w:val="000000"/>
        </w:rPr>
        <w:t>习近平同志提出</w:t>
      </w:r>
      <w:r>
        <w:rPr>
          <w:rFonts w:ascii="宋体" w:hAnsi="宋体"/>
          <w:color w:val="000000"/>
        </w:rPr>
        <w:t>“</w:t>
      </w:r>
      <w:r>
        <w:rPr>
          <w:rFonts w:ascii="宋体" w:hAnsi="宋体"/>
          <w:color w:val="000000"/>
        </w:rPr>
        <w:t>绿水青山就是金山银山</w:t>
      </w:r>
      <w:r>
        <w:rPr>
          <w:rFonts w:ascii="宋体" w:hAnsi="宋体"/>
          <w:color w:val="000000"/>
        </w:rPr>
        <w:t>”</w:t>
      </w:r>
      <w:r>
        <w:rPr>
          <w:rFonts w:ascii="宋体" w:hAnsi="宋体"/>
          <w:color w:val="000000"/>
        </w:rPr>
        <w:t>科学论断</w:t>
      </w:r>
    </w:p>
    <w:p w:rsidR="00EA3FB7" w:rsidRDefault="00903E45" w:rsidP="00F40B03">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EA3FB7" w:rsidRDefault="00903E45" w:rsidP="00F40B03">
      <w:pPr>
        <w:spacing w:line="340" w:lineRule="exact"/>
        <w:jc w:val="left"/>
        <w:textAlignment w:val="center"/>
        <w:rPr>
          <w:color w:val="000000"/>
        </w:rPr>
      </w:pPr>
      <w:r>
        <w:rPr>
          <w:color w:val="000000"/>
        </w:rPr>
        <w:t xml:space="preserve">3. </w:t>
      </w:r>
      <w:r>
        <w:rPr>
          <w:rFonts w:ascii="宋体" w:hAnsi="宋体"/>
          <w:color w:val="000000"/>
        </w:rPr>
        <w:t>新时代属于每一个人，每一个人都是新时代的见证者、开创者、建设者。我们只要乘着新时代的浩荡东风，精诚团结、共同奋斗，就没有任何力量能够阻挡中国人民实现梦想的步伐！可见（</w:t>
      </w:r>
      <w:r>
        <w:rPr>
          <w:rFonts w:ascii="宋体" w:hAnsi="宋体"/>
          <w:color w:val="000000"/>
        </w:rPr>
        <w:t xml:space="preserve">   </w:t>
      </w:r>
      <w:r>
        <w:rPr>
          <w:rFonts w:ascii="宋体" w:hAnsi="宋体"/>
          <w:color w:val="000000"/>
        </w:rPr>
        <w:t>）</w:t>
      </w:r>
    </w:p>
    <w:p w:rsidR="00EA3FB7" w:rsidRDefault="00903E45" w:rsidP="00F40B03">
      <w:pPr>
        <w:spacing w:line="340" w:lineRule="exact"/>
        <w:jc w:val="left"/>
        <w:textAlignment w:val="center"/>
        <w:rPr>
          <w:color w:val="000000"/>
        </w:rPr>
      </w:pPr>
      <w:r>
        <w:rPr>
          <w:rFonts w:ascii="宋体" w:hAnsi="宋体"/>
          <w:color w:val="000000"/>
        </w:rPr>
        <w:t>①</w:t>
      </w:r>
      <w:proofErr w:type="gramStart"/>
      <w:r>
        <w:rPr>
          <w:rFonts w:ascii="宋体" w:hAnsi="宋体"/>
          <w:color w:val="000000"/>
        </w:rPr>
        <w:t>个人梦</w:t>
      </w:r>
      <w:proofErr w:type="gramEnd"/>
      <w:r>
        <w:rPr>
          <w:rFonts w:ascii="宋体" w:hAnsi="宋体"/>
          <w:color w:val="000000"/>
        </w:rPr>
        <w:t>与中国梦在本质上紧密相连</w:t>
      </w:r>
      <w:r w:rsidR="00F40B03">
        <w:rPr>
          <w:rFonts w:hint="eastAsia"/>
          <w:color w:val="000000"/>
        </w:rPr>
        <w:t xml:space="preserve">          </w:t>
      </w:r>
      <w:r>
        <w:rPr>
          <w:rFonts w:ascii="宋体" w:hAnsi="宋体"/>
          <w:color w:val="000000"/>
        </w:rPr>
        <w:t>②</w:t>
      </w:r>
      <w:r>
        <w:rPr>
          <w:rFonts w:ascii="宋体" w:hAnsi="宋体"/>
          <w:color w:val="000000"/>
        </w:rPr>
        <w:t>中国梦的深厚源泉在于人民群众</w:t>
      </w:r>
    </w:p>
    <w:p w:rsidR="00EA3FB7" w:rsidRDefault="00903E45" w:rsidP="00F40B03">
      <w:pPr>
        <w:spacing w:line="340" w:lineRule="exact"/>
        <w:jc w:val="left"/>
        <w:textAlignment w:val="center"/>
        <w:rPr>
          <w:color w:val="000000"/>
        </w:rPr>
      </w:pPr>
      <w:r>
        <w:rPr>
          <w:rFonts w:ascii="宋体" w:hAnsi="宋体"/>
          <w:color w:val="000000"/>
        </w:rPr>
        <w:t>③</w:t>
      </w:r>
      <w:r>
        <w:rPr>
          <w:rFonts w:ascii="宋体" w:hAnsi="宋体"/>
          <w:color w:val="000000"/>
        </w:rPr>
        <w:t>新时代是青</w:t>
      </w:r>
      <w:r>
        <w:rPr>
          <w:rFonts w:ascii="宋体" w:hAnsi="宋体"/>
          <w:color w:val="000000"/>
        </w:rPr>
        <w:t>年实现人生理想的保障</w:t>
      </w:r>
      <w:r w:rsidR="00F40B03">
        <w:rPr>
          <w:rFonts w:hint="eastAsia"/>
          <w:color w:val="000000"/>
        </w:rPr>
        <w:t xml:space="preserve">          </w:t>
      </w:r>
      <w:r>
        <w:rPr>
          <w:rFonts w:ascii="宋体" w:hAnsi="宋体"/>
          <w:color w:val="000000"/>
        </w:rPr>
        <w:t>④</w:t>
      </w:r>
      <w:r>
        <w:rPr>
          <w:rFonts w:ascii="宋体" w:hAnsi="宋体"/>
          <w:color w:val="000000"/>
        </w:rPr>
        <w:t>新时代青年</w:t>
      </w:r>
      <w:proofErr w:type="gramStart"/>
      <w:r>
        <w:rPr>
          <w:rFonts w:ascii="宋体" w:hAnsi="宋体"/>
          <w:color w:val="000000"/>
        </w:rPr>
        <w:t>引领着</w:t>
      </w:r>
      <w:proofErr w:type="gramEnd"/>
      <w:r>
        <w:rPr>
          <w:rFonts w:ascii="宋体" w:hAnsi="宋体"/>
          <w:color w:val="000000"/>
        </w:rPr>
        <w:t>伟大社会革命</w:t>
      </w:r>
    </w:p>
    <w:p w:rsidR="00EA3FB7" w:rsidRDefault="00903E45" w:rsidP="00F40B03">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EA3FB7" w:rsidRDefault="00903E45" w:rsidP="00F40B03">
      <w:pPr>
        <w:spacing w:line="340" w:lineRule="exact"/>
        <w:jc w:val="left"/>
        <w:textAlignment w:val="center"/>
        <w:rPr>
          <w:color w:val="000000"/>
        </w:rPr>
      </w:pPr>
      <w:r>
        <w:rPr>
          <w:color w:val="000000"/>
        </w:rPr>
        <w:t xml:space="preserve">4. </w:t>
      </w:r>
      <w:r>
        <w:rPr>
          <w:rFonts w:ascii="宋体" w:hAnsi="宋体"/>
          <w:color w:val="000000"/>
        </w:rPr>
        <w:t>近期，电商市场竞争日趋激烈，各大平台在</w:t>
      </w:r>
      <w:r>
        <w:rPr>
          <w:rFonts w:ascii="宋体" w:hAnsi="宋体"/>
          <w:color w:val="000000"/>
        </w:rPr>
        <w:t>“</w:t>
      </w:r>
      <w:r>
        <w:rPr>
          <w:rFonts w:ascii="宋体" w:hAnsi="宋体"/>
          <w:color w:val="000000"/>
        </w:rPr>
        <w:t>争流量</w:t>
      </w:r>
      <w:r>
        <w:rPr>
          <w:rFonts w:ascii="宋体" w:hAnsi="宋体"/>
          <w:color w:val="000000"/>
        </w:rPr>
        <w:t>”</w:t>
      </w:r>
      <w:r>
        <w:rPr>
          <w:rFonts w:ascii="宋体" w:hAnsi="宋体"/>
          <w:color w:val="000000"/>
        </w:rPr>
        <w:t>上不时出招。一些外卖平台</w:t>
      </w:r>
      <w:r>
        <w:rPr>
          <w:rFonts w:ascii="宋体" w:hAnsi="宋体"/>
          <w:color w:val="000000"/>
        </w:rPr>
        <w:t>“</w:t>
      </w:r>
      <w:r>
        <w:rPr>
          <w:rFonts w:ascii="宋体" w:hAnsi="宋体"/>
          <w:color w:val="000000"/>
        </w:rPr>
        <w:t>低价换市场</w:t>
      </w:r>
      <w:r>
        <w:rPr>
          <w:rFonts w:ascii="宋体" w:hAnsi="宋体"/>
          <w:color w:val="000000"/>
        </w:rPr>
        <w:t>”“</w:t>
      </w:r>
      <w:r>
        <w:rPr>
          <w:rFonts w:ascii="宋体" w:hAnsi="宋体"/>
          <w:color w:val="000000"/>
        </w:rPr>
        <w:t>以价换流量</w:t>
      </w:r>
      <w:r>
        <w:rPr>
          <w:rFonts w:ascii="宋体" w:hAnsi="宋体"/>
          <w:color w:val="000000"/>
        </w:rPr>
        <w:t>”</w:t>
      </w:r>
      <w:r>
        <w:rPr>
          <w:rFonts w:ascii="宋体" w:hAnsi="宋体"/>
          <w:color w:val="000000"/>
        </w:rPr>
        <w:t>等行为引发全社会关注。这表明（</w:t>
      </w:r>
      <w:r>
        <w:rPr>
          <w:rFonts w:ascii="宋体" w:hAnsi="宋体"/>
          <w:color w:val="000000"/>
        </w:rPr>
        <w:t xml:space="preserve">   </w:t>
      </w:r>
      <w:r>
        <w:rPr>
          <w:rFonts w:ascii="宋体" w:hAnsi="宋体"/>
          <w:color w:val="000000"/>
        </w:rPr>
        <w:t>）</w:t>
      </w:r>
    </w:p>
    <w:p w:rsidR="00EA3FB7" w:rsidRDefault="00903E45" w:rsidP="00F40B03">
      <w:pPr>
        <w:spacing w:line="340" w:lineRule="exact"/>
        <w:jc w:val="left"/>
        <w:textAlignment w:val="center"/>
        <w:rPr>
          <w:color w:val="000000"/>
        </w:rPr>
      </w:pPr>
      <w:r>
        <w:rPr>
          <w:rFonts w:ascii="宋体" w:hAnsi="宋体"/>
          <w:color w:val="000000"/>
        </w:rPr>
        <w:t>①</w:t>
      </w:r>
      <w:r>
        <w:rPr>
          <w:rFonts w:ascii="宋体" w:hAnsi="宋体"/>
          <w:color w:val="000000"/>
        </w:rPr>
        <w:t>内卷是市场经济的必然结果</w:t>
      </w:r>
      <w:r w:rsidR="00F40B03">
        <w:rPr>
          <w:rFonts w:hint="eastAsia"/>
          <w:color w:val="000000"/>
        </w:rPr>
        <w:t xml:space="preserve">       </w:t>
      </w:r>
      <w:r>
        <w:rPr>
          <w:rFonts w:ascii="宋体" w:hAnsi="宋体"/>
          <w:color w:val="000000"/>
        </w:rPr>
        <w:t>②</w:t>
      </w:r>
      <w:r>
        <w:rPr>
          <w:rFonts w:ascii="宋体" w:hAnsi="宋体"/>
          <w:color w:val="000000"/>
        </w:rPr>
        <w:t>市场调节有自发性的弊病</w:t>
      </w:r>
    </w:p>
    <w:p w:rsidR="00EA3FB7" w:rsidRDefault="00903E45" w:rsidP="00F40B03">
      <w:pPr>
        <w:spacing w:line="340" w:lineRule="exact"/>
        <w:jc w:val="left"/>
        <w:textAlignment w:val="center"/>
        <w:rPr>
          <w:color w:val="000000"/>
        </w:rPr>
      </w:pPr>
      <w:r>
        <w:rPr>
          <w:rFonts w:ascii="宋体" w:hAnsi="宋体"/>
          <w:color w:val="000000"/>
        </w:rPr>
        <w:t>③</w:t>
      </w:r>
      <w:r>
        <w:rPr>
          <w:rFonts w:ascii="宋体" w:hAnsi="宋体"/>
          <w:color w:val="000000"/>
        </w:rPr>
        <w:t>市场竞争能够实现优胜劣汰</w:t>
      </w:r>
      <w:r w:rsidR="00F40B03">
        <w:rPr>
          <w:rFonts w:hint="eastAsia"/>
          <w:color w:val="000000"/>
        </w:rPr>
        <w:t xml:space="preserve">       </w:t>
      </w:r>
      <w:r>
        <w:rPr>
          <w:rFonts w:ascii="宋体" w:hAnsi="宋体"/>
          <w:color w:val="000000"/>
        </w:rPr>
        <w:t>④</w:t>
      </w:r>
      <w:r>
        <w:rPr>
          <w:rFonts w:ascii="宋体" w:hAnsi="宋体"/>
          <w:color w:val="000000"/>
        </w:rPr>
        <w:t>公平竞争离不开制度规范</w:t>
      </w:r>
    </w:p>
    <w:p w:rsidR="00EA3FB7" w:rsidRDefault="00903E45" w:rsidP="00F40B03">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EA3FB7" w:rsidRDefault="00903E45" w:rsidP="00F40B03">
      <w:pPr>
        <w:spacing w:line="340" w:lineRule="exact"/>
        <w:jc w:val="left"/>
        <w:textAlignment w:val="center"/>
        <w:rPr>
          <w:color w:val="000000"/>
        </w:rPr>
      </w:pPr>
      <w:r>
        <w:rPr>
          <w:color w:val="000000"/>
        </w:rPr>
        <w:t xml:space="preserve">5. </w:t>
      </w:r>
      <w:r>
        <w:rPr>
          <w:rFonts w:ascii="宋体" w:hAnsi="宋体"/>
          <w:color w:val="000000"/>
        </w:rPr>
        <w:t>2026</w:t>
      </w:r>
      <w:r>
        <w:rPr>
          <w:rFonts w:ascii="宋体" w:hAnsi="宋体"/>
          <w:color w:val="000000"/>
        </w:rPr>
        <w:t>年</w:t>
      </w:r>
      <w:r>
        <w:rPr>
          <w:rFonts w:ascii="宋体" w:hAnsi="宋体"/>
          <w:color w:val="000000"/>
        </w:rPr>
        <w:t>2</w:t>
      </w:r>
      <w:r>
        <w:rPr>
          <w:rFonts w:ascii="宋体" w:hAnsi="宋体"/>
          <w:color w:val="000000"/>
        </w:rPr>
        <w:t>月，中央一号文件《中共中央国务院关于锚定农业农村现代化、扎实推进乡村全面振兴的意见》正式发布。意见指出：要培育壮大县域富民产业，积极促进农民稳定增收。下列举措中，符合这一要求的有（</w:t>
      </w:r>
      <w:r>
        <w:rPr>
          <w:rFonts w:ascii="宋体" w:hAnsi="宋体"/>
          <w:color w:val="000000"/>
        </w:rPr>
        <w:t xml:space="preserve">   </w:t>
      </w:r>
      <w:r>
        <w:rPr>
          <w:rFonts w:ascii="宋体" w:hAnsi="宋体"/>
          <w:color w:val="000000"/>
        </w:rPr>
        <w:t>）</w:t>
      </w:r>
    </w:p>
    <w:p w:rsidR="00EA3FB7" w:rsidRDefault="00903E45" w:rsidP="00F40B03">
      <w:pPr>
        <w:spacing w:line="340" w:lineRule="exact"/>
        <w:jc w:val="left"/>
        <w:textAlignment w:val="center"/>
        <w:rPr>
          <w:color w:val="000000"/>
        </w:rPr>
      </w:pPr>
      <w:r>
        <w:rPr>
          <w:rFonts w:ascii="宋体" w:hAnsi="宋体"/>
          <w:color w:val="000000"/>
        </w:rPr>
        <w:t>①</w:t>
      </w:r>
      <w:r>
        <w:rPr>
          <w:rFonts w:ascii="宋体" w:hAnsi="宋体"/>
          <w:color w:val="000000"/>
        </w:rPr>
        <w:t>保障农民财产权益，支持乡村消费扩容升级</w:t>
      </w:r>
      <w:r w:rsidR="00F40B03">
        <w:rPr>
          <w:rFonts w:hint="eastAsia"/>
          <w:color w:val="000000"/>
        </w:rPr>
        <w:t xml:space="preserve">   </w:t>
      </w:r>
      <w:r>
        <w:rPr>
          <w:rFonts w:ascii="宋体" w:hAnsi="宋体"/>
          <w:color w:val="000000"/>
        </w:rPr>
        <w:t>②</w:t>
      </w:r>
      <w:r>
        <w:rPr>
          <w:rFonts w:ascii="宋体" w:hAnsi="宋体"/>
          <w:color w:val="000000"/>
        </w:rPr>
        <w:t>改变农村基本经营制度，发展农业适度规模经营</w:t>
      </w:r>
    </w:p>
    <w:p w:rsidR="00EA3FB7" w:rsidRDefault="00903E45" w:rsidP="00F40B03">
      <w:pPr>
        <w:spacing w:line="340" w:lineRule="exact"/>
        <w:jc w:val="left"/>
        <w:textAlignment w:val="center"/>
        <w:rPr>
          <w:color w:val="000000"/>
        </w:rPr>
      </w:pPr>
      <w:r>
        <w:rPr>
          <w:rFonts w:ascii="宋体" w:hAnsi="宋体"/>
          <w:color w:val="000000"/>
        </w:rPr>
        <w:t>③</w:t>
      </w:r>
      <w:r>
        <w:rPr>
          <w:rFonts w:ascii="宋体" w:hAnsi="宋体"/>
          <w:color w:val="000000"/>
        </w:rPr>
        <w:t>健全农业社会化服务体系，推进农产品精深加工</w:t>
      </w:r>
    </w:p>
    <w:p w:rsidR="00EA3FB7" w:rsidRDefault="00903E45" w:rsidP="00F40B03">
      <w:pPr>
        <w:spacing w:line="340" w:lineRule="exact"/>
        <w:jc w:val="left"/>
        <w:textAlignment w:val="center"/>
        <w:rPr>
          <w:color w:val="000000"/>
        </w:rPr>
      </w:pPr>
      <w:r>
        <w:rPr>
          <w:rFonts w:ascii="宋体" w:hAnsi="宋体"/>
          <w:color w:val="000000"/>
        </w:rPr>
        <w:t>④</w:t>
      </w:r>
      <w:r>
        <w:rPr>
          <w:rFonts w:ascii="宋体" w:hAnsi="宋体"/>
          <w:color w:val="000000"/>
        </w:rPr>
        <w:t>实施农村电商高质量发展工程，规范农产品直播带货</w:t>
      </w:r>
    </w:p>
    <w:p w:rsidR="00EA3FB7" w:rsidRDefault="00903E45" w:rsidP="00F40B03">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EA3FB7" w:rsidRDefault="00903E45" w:rsidP="00F40B03">
      <w:pPr>
        <w:spacing w:line="340" w:lineRule="exact"/>
        <w:jc w:val="left"/>
        <w:textAlignment w:val="center"/>
        <w:rPr>
          <w:color w:val="000000"/>
        </w:rPr>
      </w:pPr>
      <w:r>
        <w:rPr>
          <w:color w:val="000000"/>
        </w:rPr>
        <w:t xml:space="preserve">6. </w:t>
      </w:r>
      <w:r>
        <w:rPr>
          <w:rFonts w:ascii="宋体" w:hAnsi="宋体"/>
          <w:color w:val="000000"/>
        </w:rPr>
        <w:t>下表是</w:t>
      </w:r>
      <w:r>
        <w:rPr>
          <w:rFonts w:ascii="宋体" w:hAnsi="宋体"/>
          <w:color w:val="000000"/>
        </w:rPr>
        <w:t>2021</w:t>
      </w:r>
      <w:r>
        <w:rPr>
          <w:rFonts w:ascii="宋体" w:hAnsi="宋体"/>
          <w:color w:val="000000"/>
        </w:rPr>
        <w:t>年</w:t>
      </w:r>
      <w:r>
        <w:rPr>
          <w:rFonts w:ascii="宋体" w:hAnsi="宋体"/>
          <w:color w:val="000000"/>
        </w:rPr>
        <w:t>—2025</w:t>
      </w:r>
      <w:r>
        <w:rPr>
          <w:rFonts w:ascii="宋体" w:hAnsi="宋体"/>
          <w:color w:val="000000"/>
        </w:rPr>
        <w:t>年我国三大需求对国内生产总值增长的贡献率和拉动</w:t>
      </w:r>
      <w:r>
        <w:rPr>
          <w:rFonts w:ascii="宋体" w:hAnsi="宋体"/>
          <w:color w:val="000000"/>
        </w:rPr>
        <w:t>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660"/>
        <w:gridCol w:w="1396"/>
        <w:gridCol w:w="1712"/>
        <w:gridCol w:w="1397"/>
        <w:gridCol w:w="1712"/>
        <w:gridCol w:w="1397"/>
        <w:gridCol w:w="1712"/>
      </w:tblGrid>
      <w:tr w:rsidR="00EA3FB7">
        <w:trPr>
          <w:trHeight w:val="315"/>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年份</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最终消费支出</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资本形成总额</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货物和服务净出口</w:t>
            </w:r>
          </w:p>
        </w:tc>
      </w:tr>
      <w:tr w:rsidR="00EA3FB7">
        <w:trPr>
          <w:trHeight w:val="315"/>
        </w:trPr>
        <w:tc>
          <w:tcPr>
            <w:tcW w:w="0" w:type="auto"/>
            <w:vMerge/>
            <w:tcBorders>
              <w:top w:val="single" w:sz="6" w:space="0" w:color="000000"/>
              <w:left w:val="single" w:sz="6" w:space="0" w:color="000000"/>
              <w:bottom w:val="single" w:sz="6" w:space="0" w:color="000000"/>
              <w:right w:val="single" w:sz="6" w:space="0" w:color="000000"/>
            </w:tcBorders>
          </w:tcPr>
          <w:p w:rsidR="00EA3FB7" w:rsidRDefault="00EA3FB7" w:rsidP="00F40B03">
            <w:pPr>
              <w:spacing w:line="340" w:lineRule="exact"/>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贡献率（</w:t>
            </w:r>
            <w:r>
              <w:rPr>
                <w:rFonts w:ascii="宋体" w:hAnsi="宋体"/>
                <w:color w:val="000000"/>
              </w:rPr>
              <w:t>%</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拉动（百分点）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贡献率（</w:t>
            </w:r>
            <w:r>
              <w:rPr>
                <w:rFonts w:ascii="宋体" w:hAnsi="宋体"/>
                <w:color w:val="000000"/>
              </w:rPr>
              <w:t>%</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拉动（百分点）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贡献率（</w:t>
            </w:r>
            <w:r>
              <w:rPr>
                <w:rFonts w:ascii="宋体" w:hAnsi="宋体"/>
                <w:color w:val="000000"/>
              </w:rPr>
              <w:t>%</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拉动（百分点）</w:t>
            </w:r>
          </w:p>
        </w:tc>
      </w:tr>
      <w:tr w:rsidR="00EA3FB7">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2021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60.1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5.2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19.7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1.7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20.2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1.7</w:t>
            </w:r>
          </w:p>
        </w:tc>
      </w:tr>
      <w:tr w:rsidR="00EA3FB7">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2022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49.3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1.5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37.1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1.2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13.6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0.4</w:t>
            </w:r>
          </w:p>
        </w:tc>
      </w:tr>
      <w:tr w:rsidR="00EA3FB7">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2023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85.6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4.6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25.8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1.3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-11.4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-0.6</w:t>
            </w:r>
          </w:p>
        </w:tc>
      </w:tr>
      <w:tr w:rsidR="00EA3FB7">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2024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44.5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2.2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25.2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1.3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30.3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1.5</w:t>
            </w:r>
          </w:p>
        </w:tc>
      </w:tr>
      <w:tr w:rsidR="00EA3FB7">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lastRenderedPageBreak/>
              <w:t>2025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52.0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2.6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15.3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0.8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32.7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A3FB7" w:rsidRDefault="00903E45" w:rsidP="00F40B03">
            <w:pPr>
              <w:spacing w:line="340" w:lineRule="exact"/>
              <w:jc w:val="left"/>
              <w:textAlignment w:val="center"/>
              <w:rPr>
                <w:color w:val="000000"/>
              </w:rPr>
            </w:pPr>
            <w:r>
              <w:rPr>
                <w:rFonts w:ascii="宋体" w:hAnsi="宋体"/>
                <w:color w:val="000000"/>
              </w:rPr>
              <w:t>1.6</w:t>
            </w:r>
          </w:p>
        </w:tc>
      </w:tr>
    </w:tbl>
    <w:p w:rsidR="00EA3FB7" w:rsidRDefault="00903E45" w:rsidP="00F40B03">
      <w:pPr>
        <w:spacing w:line="340" w:lineRule="exact"/>
        <w:jc w:val="left"/>
        <w:textAlignment w:val="center"/>
        <w:rPr>
          <w:color w:val="000000"/>
        </w:rPr>
      </w:pPr>
      <w:r>
        <w:rPr>
          <w:rFonts w:ascii="宋体" w:hAnsi="宋体"/>
          <w:color w:val="000000"/>
        </w:rPr>
        <w:t>数据来源：国家统计局的历年中国统计年鉴。</w:t>
      </w:r>
    </w:p>
    <w:p w:rsidR="00EA3FB7" w:rsidRDefault="00903E45" w:rsidP="00F40B03">
      <w:pPr>
        <w:spacing w:line="340" w:lineRule="exact"/>
        <w:jc w:val="left"/>
        <w:textAlignment w:val="center"/>
        <w:rPr>
          <w:color w:val="000000"/>
        </w:rPr>
      </w:pPr>
      <w:r>
        <w:rPr>
          <w:rFonts w:ascii="宋体" w:hAnsi="宋体"/>
          <w:color w:val="000000"/>
        </w:rPr>
        <w:t>由以上材料可知，我国</w:t>
      </w:r>
      <w:r>
        <w:rPr>
          <w:rFonts w:ascii="宋体" w:hAnsi="宋体"/>
          <w:color w:val="000000"/>
        </w:rPr>
        <w:t>“</w:t>
      </w:r>
      <w:r>
        <w:rPr>
          <w:rFonts w:ascii="宋体" w:hAnsi="宋体"/>
          <w:color w:val="000000"/>
        </w:rPr>
        <w:t>十四五</w:t>
      </w:r>
      <w:r>
        <w:rPr>
          <w:rFonts w:ascii="宋体" w:hAnsi="宋体"/>
          <w:color w:val="000000"/>
        </w:rPr>
        <w:t>”</w:t>
      </w:r>
      <w:r>
        <w:rPr>
          <w:rFonts w:ascii="宋体" w:hAnsi="宋体"/>
          <w:color w:val="000000"/>
        </w:rPr>
        <w:t>期间（</w:t>
      </w:r>
      <w:r>
        <w:rPr>
          <w:rFonts w:ascii="宋体" w:hAnsi="宋体"/>
          <w:color w:val="000000"/>
        </w:rPr>
        <w:t xml:space="preserve">   </w:t>
      </w:r>
      <w:r>
        <w:rPr>
          <w:rFonts w:ascii="宋体" w:hAnsi="宋体"/>
          <w:color w:val="000000"/>
        </w:rPr>
        <w:t>）</w:t>
      </w:r>
    </w:p>
    <w:p w:rsidR="00EA3FB7" w:rsidRDefault="00F40B03" w:rsidP="00F40B03">
      <w:pPr>
        <w:spacing w:line="340" w:lineRule="exact"/>
        <w:jc w:val="left"/>
        <w:textAlignment w:val="center"/>
        <w:rPr>
          <w:color w:val="000000"/>
        </w:rPr>
      </w:pPr>
      <w:r>
        <w:rPr>
          <w:rFonts w:ascii="宋体" w:hAnsi="宋体"/>
          <w:color w:val="000000"/>
        </w:rPr>
        <w:t>①</w:t>
      </w:r>
      <w:r w:rsidR="00903E45">
        <w:rPr>
          <w:rFonts w:ascii="宋体" w:hAnsi="宋体"/>
          <w:color w:val="000000"/>
        </w:rPr>
        <w:t>消费对国民经济贡献率持续上升</w:t>
      </w:r>
      <w:r>
        <w:rPr>
          <w:rFonts w:hint="eastAsia"/>
          <w:color w:val="000000"/>
        </w:rPr>
        <w:t xml:space="preserve">          </w:t>
      </w:r>
      <w:r w:rsidR="00903E45">
        <w:rPr>
          <w:rFonts w:ascii="宋体" w:hAnsi="宋体"/>
          <w:color w:val="000000"/>
        </w:rPr>
        <w:t>②</w:t>
      </w:r>
      <w:r w:rsidR="00903E45">
        <w:rPr>
          <w:rFonts w:ascii="宋体" w:hAnsi="宋体"/>
          <w:color w:val="000000"/>
        </w:rPr>
        <w:t>对外贸易存在着较大的不确定性</w:t>
      </w:r>
    </w:p>
    <w:p w:rsidR="00EA3FB7" w:rsidRDefault="00903E45" w:rsidP="00F40B03">
      <w:pPr>
        <w:spacing w:line="340" w:lineRule="exact"/>
        <w:jc w:val="left"/>
        <w:textAlignment w:val="center"/>
        <w:rPr>
          <w:color w:val="000000"/>
        </w:rPr>
      </w:pPr>
      <w:r>
        <w:rPr>
          <w:rFonts w:ascii="宋体" w:hAnsi="宋体"/>
          <w:color w:val="000000"/>
        </w:rPr>
        <w:t>③</w:t>
      </w:r>
      <w:r>
        <w:rPr>
          <w:rFonts w:ascii="宋体" w:hAnsi="宋体"/>
          <w:color w:val="000000"/>
        </w:rPr>
        <w:t>内外联动支撑起国民经济的韧性</w:t>
      </w:r>
      <w:r w:rsidR="00F40B03">
        <w:rPr>
          <w:rFonts w:hint="eastAsia"/>
          <w:color w:val="000000"/>
        </w:rPr>
        <w:t xml:space="preserve">          </w:t>
      </w:r>
      <w:r>
        <w:rPr>
          <w:rFonts w:ascii="宋体" w:hAnsi="宋体"/>
          <w:color w:val="000000"/>
        </w:rPr>
        <w:t>④“</w:t>
      </w:r>
      <w:r>
        <w:rPr>
          <w:rFonts w:ascii="宋体" w:hAnsi="宋体"/>
          <w:color w:val="000000"/>
        </w:rPr>
        <w:t>三驾马车</w:t>
      </w:r>
      <w:r>
        <w:rPr>
          <w:rFonts w:ascii="宋体" w:hAnsi="宋体"/>
          <w:color w:val="000000"/>
        </w:rPr>
        <w:t>”</w:t>
      </w:r>
      <w:r>
        <w:rPr>
          <w:rFonts w:ascii="宋体" w:hAnsi="宋体"/>
          <w:color w:val="000000"/>
        </w:rPr>
        <w:t>提供了均衡的拉动</w:t>
      </w:r>
    </w:p>
    <w:p w:rsidR="00EA3FB7" w:rsidRDefault="00903E45" w:rsidP="00F40B03">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EA3FB7" w:rsidRDefault="00903E45" w:rsidP="00F40B03">
      <w:pPr>
        <w:spacing w:line="340" w:lineRule="exact"/>
        <w:jc w:val="left"/>
        <w:textAlignment w:val="center"/>
        <w:rPr>
          <w:color w:val="000000"/>
        </w:rPr>
      </w:pPr>
      <w:r>
        <w:rPr>
          <w:color w:val="000000"/>
        </w:rPr>
        <w:t xml:space="preserve">7. </w:t>
      </w:r>
      <w:r>
        <w:rPr>
          <w:rFonts w:ascii="宋体" w:hAnsi="宋体"/>
          <w:color w:val="000000"/>
        </w:rPr>
        <w:t>2026</w:t>
      </w:r>
      <w:r>
        <w:rPr>
          <w:rFonts w:ascii="宋体" w:hAnsi="宋体"/>
          <w:color w:val="000000"/>
        </w:rPr>
        <w:t>年政府工作报告提到：要坚持民生为大，加强普惠性、基础性、兜底性民生建设，努力为人民群众多办实事。比如，城乡居民基础养老金月最低标准再提高</w:t>
      </w:r>
      <w:r>
        <w:rPr>
          <w:rFonts w:ascii="宋体" w:hAnsi="宋体"/>
          <w:color w:val="000000"/>
        </w:rPr>
        <w:t>20</w:t>
      </w:r>
      <w:r>
        <w:rPr>
          <w:rFonts w:ascii="宋体" w:hAnsi="宋体"/>
          <w:color w:val="000000"/>
        </w:rPr>
        <w:t>元、完善并落实基本养老保险全国统筹制度和实施中度以上失能老年人养老服务消费补贴项目等。这表明（</w:t>
      </w:r>
      <w:r>
        <w:rPr>
          <w:rFonts w:ascii="宋体" w:hAnsi="宋体"/>
          <w:color w:val="000000"/>
        </w:rPr>
        <w:t xml:space="preserve"> </w:t>
      </w:r>
      <w:r>
        <w:rPr>
          <w:rFonts w:ascii="宋体" w:hAnsi="宋体"/>
          <w:color w:val="000000"/>
        </w:rPr>
        <w:t xml:space="preserve">  </w:t>
      </w:r>
      <w:r>
        <w:rPr>
          <w:rFonts w:ascii="宋体" w:hAnsi="宋体"/>
          <w:color w:val="000000"/>
        </w:rPr>
        <w:t>）</w:t>
      </w:r>
    </w:p>
    <w:p w:rsidR="00EA3FB7" w:rsidRDefault="00903E45" w:rsidP="00F40B03">
      <w:pPr>
        <w:spacing w:line="340" w:lineRule="exact"/>
        <w:jc w:val="left"/>
        <w:textAlignment w:val="center"/>
        <w:rPr>
          <w:color w:val="000000"/>
        </w:rPr>
      </w:pPr>
      <w:r>
        <w:rPr>
          <w:rFonts w:ascii="宋体" w:hAnsi="宋体"/>
          <w:color w:val="000000"/>
        </w:rPr>
        <w:t>①</w:t>
      </w:r>
      <w:r>
        <w:rPr>
          <w:rFonts w:ascii="宋体" w:hAnsi="宋体"/>
          <w:color w:val="000000"/>
        </w:rPr>
        <w:t>大力发展生产力是提升民生福祉的基础</w:t>
      </w:r>
      <w:r w:rsidR="00F40B03">
        <w:rPr>
          <w:rFonts w:hint="eastAsia"/>
          <w:color w:val="000000"/>
        </w:rPr>
        <w:t xml:space="preserve">      </w:t>
      </w:r>
      <w:r>
        <w:rPr>
          <w:rFonts w:ascii="宋体" w:hAnsi="宋体"/>
          <w:color w:val="000000"/>
        </w:rPr>
        <w:t>②</w:t>
      </w:r>
      <w:r>
        <w:rPr>
          <w:rFonts w:ascii="宋体" w:hAnsi="宋体"/>
          <w:color w:val="000000"/>
        </w:rPr>
        <w:t>劳动性收入是我国居民收入的主要来源</w:t>
      </w:r>
    </w:p>
    <w:p w:rsidR="00EA3FB7" w:rsidRDefault="00903E45" w:rsidP="00F40B03">
      <w:pPr>
        <w:spacing w:line="340" w:lineRule="exact"/>
        <w:jc w:val="left"/>
        <w:textAlignment w:val="center"/>
        <w:rPr>
          <w:color w:val="000000"/>
        </w:rPr>
      </w:pPr>
      <w:r>
        <w:rPr>
          <w:rFonts w:ascii="宋体" w:hAnsi="宋体"/>
          <w:color w:val="000000"/>
        </w:rPr>
        <w:t>③</w:t>
      </w:r>
      <w:r>
        <w:rPr>
          <w:rFonts w:ascii="宋体" w:hAnsi="宋体"/>
          <w:color w:val="000000"/>
        </w:rPr>
        <w:t>再分配是实现社会公平的重要调节机制</w:t>
      </w:r>
      <w:r w:rsidR="00F40B03">
        <w:rPr>
          <w:rFonts w:hint="eastAsia"/>
          <w:color w:val="000000"/>
        </w:rPr>
        <w:t xml:space="preserve">      </w:t>
      </w:r>
      <w:r>
        <w:rPr>
          <w:rFonts w:ascii="宋体" w:hAnsi="宋体"/>
          <w:color w:val="000000"/>
        </w:rPr>
        <w:t>④</w:t>
      </w:r>
      <w:r>
        <w:rPr>
          <w:rFonts w:ascii="宋体" w:hAnsi="宋体"/>
          <w:color w:val="000000"/>
        </w:rPr>
        <w:t>社会保障要与经济社会发展水平相适应</w:t>
      </w:r>
    </w:p>
    <w:p w:rsidR="00EA3FB7" w:rsidRDefault="00903E45" w:rsidP="00F40B03">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EA3FB7" w:rsidRDefault="00903E45" w:rsidP="00F40B03">
      <w:pPr>
        <w:spacing w:line="340" w:lineRule="exact"/>
        <w:jc w:val="left"/>
        <w:textAlignment w:val="center"/>
        <w:rPr>
          <w:color w:val="000000"/>
        </w:rPr>
      </w:pPr>
      <w:r>
        <w:rPr>
          <w:color w:val="000000"/>
        </w:rPr>
        <w:t xml:space="preserve">8. </w:t>
      </w:r>
      <w:r>
        <w:rPr>
          <w:rFonts w:ascii="宋体" w:hAnsi="宋体"/>
          <w:color w:val="000000"/>
        </w:rPr>
        <w:t>二十届中央纪委五次全会要求：加大推进不敢腐、不能腐、不想腐的工作力度，深入开展廉洁文化建设，畅通群众监督渠道。加强廉洁建设（</w:t>
      </w:r>
      <w:r>
        <w:rPr>
          <w:rFonts w:ascii="宋体" w:hAnsi="宋体"/>
          <w:color w:val="000000"/>
        </w:rPr>
        <w:t xml:space="preserve">   </w:t>
      </w:r>
      <w:r>
        <w:rPr>
          <w:rFonts w:ascii="宋体" w:hAnsi="宋体"/>
          <w:color w:val="000000"/>
        </w:rPr>
        <w:t>）</w:t>
      </w:r>
    </w:p>
    <w:p w:rsidR="00EA3FB7" w:rsidRDefault="00903E45" w:rsidP="00F40B03">
      <w:pPr>
        <w:spacing w:line="340" w:lineRule="exact"/>
        <w:jc w:val="left"/>
        <w:textAlignment w:val="center"/>
        <w:rPr>
          <w:color w:val="000000"/>
        </w:rPr>
      </w:pPr>
      <w:r>
        <w:rPr>
          <w:rFonts w:ascii="宋体" w:hAnsi="宋体"/>
          <w:color w:val="000000"/>
        </w:rPr>
        <w:t>①</w:t>
      </w:r>
      <w:r>
        <w:rPr>
          <w:rFonts w:ascii="宋体" w:hAnsi="宋体"/>
          <w:color w:val="000000"/>
        </w:rPr>
        <w:t>有利于提高党员的思想道德素质</w:t>
      </w:r>
      <w:r w:rsidR="00F40B03">
        <w:rPr>
          <w:rFonts w:hint="eastAsia"/>
          <w:color w:val="000000"/>
        </w:rPr>
        <w:t xml:space="preserve">       </w:t>
      </w:r>
      <w:r>
        <w:rPr>
          <w:rFonts w:ascii="宋体" w:hAnsi="宋体"/>
          <w:color w:val="000000"/>
        </w:rPr>
        <w:t>②</w:t>
      </w:r>
      <w:r>
        <w:rPr>
          <w:rFonts w:ascii="宋体" w:hAnsi="宋体"/>
          <w:color w:val="000000"/>
        </w:rPr>
        <w:t>为党员提高执政能力提供有力保障</w:t>
      </w:r>
    </w:p>
    <w:p w:rsidR="00EA3FB7" w:rsidRDefault="00903E45" w:rsidP="00F40B03">
      <w:pPr>
        <w:spacing w:line="340" w:lineRule="exact"/>
        <w:jc w:val="left"/>
        <w:textAlignment w:val="center"/>
        <w:rPr>
          <w:color w:val="000000"/>
        </w:rPr>
      </w:pPr>
      <w:r>
        <w:rPr>
          <w:rFonts w:ascii="宋体" w:hAnsi="宋体"/>
          <w:color w:val="000000"/>
        </w:rPr>
        <w:t>③</w:t>
      </w:r>
      <w:r>
        <w:rPr>
          <w:rFonts w:ascii="宋体" w:hAnsi="宋体"/>
          <w:color w:val="000000"/>
        </w:rPr>
        <w:t>是坚持全面从严治党的重要内容</w:t>
      </w:r>
      <w:r w:rsidR="00F40B03">
        <w:rPr>
          <w:rFonts w:hint="eastAsia"/>
          <w:color w:val="000000"/>
        </w:rPr>
        <w:t xml:space="preserve">       </w:t>
      </w:r>
      <w:r>
        <w:rPr>
          <w:rFonts w:ascii="宋体" w:hAnsi="宋体"/>
          <w:color w:val="000000"/>
        </w:rPr>
        <w:t>④</w:t>
      </w:r>
      <w:r>
        <w:rPr>
          <w:rFonts w:ascii="宋体" w:hAnsi="宋体"/>
          <w:color w:val="000000"/>
        </w:rPr>
        <w:t>是我党区别于其他政党的显著标志</w:t>
      </w:r>
    </w:p>
    <w:p w:rsidR="00EA3FB7" w:rsidRDefault="00903E45" w:rsidP="00F40B03">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EA3FB7" w:rsidRDefault="00903E45" w:rsidP="00F40B03">
      <w:pPr>
        <w:spacing w:line="340" w:lineRule="exact"/>
        <w:jc w:val="left"/>
        <w:textAlignment w:val="center"/>
        <w:rPr>
          <w:color w:val="000000"/>
        </w:rPr>
      </w:pPr>
      <w:r>
        <w:rPr>
          <w:color w:val="000000"/>
        </w:rPr>
        <w:t xml:space="preserve">9. </w:t>
      </w:r>
      <w:r>
        <w:rPr>
          <w:rFonts w:ascii="宋体" w:hAnsi="宋体"/>
          <w:color w:val="000000"/>
        </w:rPr>
        <w:t>2026</w:t>
      </w:r>
      <w:r>
        <w:rPr>
          <w:rFonts w:ascii="宋体" w:hAnsi="宋体"/>
          <w:color w:val="000000"/>
        </w:rPr>
        <w:t>年</w:t>
      </w:r>
      <w:r>
        <w:rPr>
          <w:rFonts w:ascii="宋体" w:hAnsi="宋体"/>
          <w:color w:val="000000"/>
        </w:rPr>
        <w:t>3</w:t>
      </w:r>
      <w:r>
        <w:rPr>
          <w:rFonts w:ascii="宋体" w:hAnsi="宋体"/>
          <w:color w:val="000000"/>
        </w:rPr>
        <w:t>月，十四届全国人大四次会议表决通过</w:t>
      </w:r>
      <w:r>
        <w:rPr>
          <w:rFonts w:ascii="宋体" w:hAnsi="宋体"/>
          <w:color w:val="000000"/>
        </w:rPr>
        <w:t>“</w:t>
      </w:r>
      <w:r>
        <w:rPr>
          <w:rFonts w:ascii="宋体" w:hAnsi="宋体"/>
          <w:color w:val="000000"/>
        </w:rPr>
        <w:t>十五五</w:t>
      </w:r>
      <w:r>
        <w:rPr>
          <w:rFonts w:ascii="宋体" w:hAnsi="宋体"/>
          <w:color w:val="000000"/>
        </w:rPr>
        <w:t>”</w:t>
      </w:r>
      <w:r>
        <w:rPr>
          <w:rFonts w:ascii="宋体" w:hAnsi="宋体"/>
          <w:color w:val="000000"/>
        </w:rPr>
        <w:t>规划纲要的决议。前期，该规划在党中央的统一部署下，通过网络广泛征求了社会民意，听取了各民主党派中央、全国工商联负责人和无党派人士代表的意见建议。可见（</w:t>
      </w:r>
      <w:r>
        <w:rPr>
          <w:rFonts w:ascii="宋体" w:hAnsi="宋体"/>
          <w:color w:val="000000"/>
        </w:rPr>
        <w:t xml:space="preserve">   </w:t>
      </w:r>
      <w:r>
        <w:rPr>
          <w:rFonts w:ascii="宋体" w:hAnsi="宋体"/>
          <w:color w:val="000000"/>
        </w:rPr>
        <w:t>）</w:t>
      </w:r>
    </w:p>
    <w:p w:rsidR="00EA3FB7" w:rsidRDefault="00903E45" w:rsidP="00F40B03">
      <w:pPr>
        <w:spacing w:line="340" w:lineRule="exact"/>
        <w:jc w:val="left"/>
        <w:textAlignment w:val="center"/>
        <w:rPr>
          <w:color w:val="000000"/>
        </w:rPr>
      </w:pPr>
      <w:r>
        <w:rPr>
          <w:rFonts w:ascii="宋体" w:hAnsi="宋体"/>
          <w:color w:val="000000"/>
        </w:rPr>
        <w:t>①</w:t>
      </w:r>
      <w:r>
        <w:rPr>
          <w:rFonts w:ascii="宋体" w:hAnsi="宋体"/>
          <w:color w:val="000000"/>
        </w:rPr>
        <w:t>全过程人民民主是最实用的民主</w:t>
      </w:r>
      <w:r w:rsidR="00F40B03">
        <w:rPr>
          <w:rFonts w:hint="eastAsia"/>
          <w:color w:val="000000"/>
        </w:rPr>
        <w:t xml:space="preserve">            </w:t>
      </w:r>
      <w:r>
        <w:rPr>
          <w:rFonts w:ascii="宋体" w:hAnsi="宋体"/>
          <w:color w:val="000000"/>
        </w:rPr>
        <w:t>②</w:t>
      </w:r>
      <w:r>
        <w:rPr>
          <w:rFonts w:ascii="宋体" w:hAnsi="宋体"/>
          <w:color w:val="000000"/>
        </w:rPr>
        <w:t>中国共产党与各民主党派相互监督</w:t>
      </w:r>
    </w:p>
    <w:p w:rsidR="00EA3FB7" w:rsidRDefault="00903E45" w:rsidP="00F40B03">
      <w:pPr>
        <w:spacing w:line="340" w:lineRule="exact"/>
        <w:jc w:val="left"/>
        <w:textAlignment w:val="center"/>
        <w:rPr>
          <w:color w:val="000000"/>
        </w:rPr>
      </w:pPr>
      <w:r>
        <w:rPr>
          <w:rFonts w:ascii="宋体" w:hAnsi="宋体"/>
          <w:color w:val="000000"/>
        </w:rPr>
        <w:t>③</w:t>
      </w:r>
      <w:r>
        <w:rPr>
          <w:rFonts w:ascii="宋体" w:hAnsi="宋体"/>
          <w:color w:val="000000"/>
        </w:rPr>
        <w:t>我国国家机构坚持民主集中制原则</w:t>
      </w:r>
      <w:r w:rsidR="00F40B03">
        <w:rPr>
          <w:rFonts w:hint="eastAsia"/>
          <w:color w:val="000000"/>
        </w:rPr>
        <w:t xml:space="preserve">         </w:t>
      </w:r>
      <w:r>
        <w:rPr>
          <w:rFonts w:ascii="宋体" w:hAnsi="宋体"/>
          <w:color w:val="000000"/>
        </w:rPr>
        <w:t>④</w:t>
      </w:r>
      <w:r>
        <w:rPr>
          <w:rFonts w:ascii="宋体" w:hAnsi="宋体"/>
          <w:color w:val="000000"/>
        </w:rPr>
        <w:t>我国民主是形式民主和实质民主的统一</w:t>
      </w:r>
    </w:p>
    <w:p w:rsidR="00EA3FB7" w:rsidRDefault="00903E45" w:rsidP="00F40B03">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EA3FB7" w:rsidRDefault="00903E45" w:rsidP="00F40B03">
      <w:pPr>
        <w:spacing w:line="340" w:lineRule="exact"/>
        <w:jc w:val="left"/>
        <w:textAlignment w:val="center"/>
        <w:rPr>
          <w:color w:val="000000"/>
        </w:rPr>
      </w:pPr>
      <w:r>
        <w:rPr>
          <w:color w:val="000000"/>
        </w:rPr>
        <w:t xml:space="preserve">10. </w:t>
      </w:r>
      <w:r>
        <w:rPr>
          <w:rFonts w:ascii="宋体" w:hAnsi="宋体"/>
          <w:color w:val="000000"/>
        </w:rPr>
        <w:t>今年两会期间，全国政协委员们纷纷围绕基层自治建言献策、提交提案，建议健全基层群</w:t>
      </w:r>
      <w:r>
        <w:rPr>
          <w:rFonts w:ascii="宋体" w:hAnsi="宋体"/>
          <w:color w:val="000000"/>
        </w:rPr>
        <w:t>众自治机制，引导基层群众遵守公民道德，推动村规民约、居民公约助力基层治理提质增效。可见，全国政协（</w:t>
      </w:r>
      <w:r>
        <w:rPr>
          <w:rFonts w:ascii="宋体" w:hAnsi="宋体"/>
          <w:color w:val="000000"/>
        </w:rPr>
        <w:t xml:space="preserve">   </w:t>
      </w:r>
      <w:r>
        <w:rPr>
          <w:rFonts w:ascii="宋体" w:hAnsi="宋体"/>
          <w:color w:val="000000"/>
        </w:rPr>
        <w:t>）</w:t>
      </w:r>
    </w:p>
    <w:p w:rsidR="00EA3FB7" w:rsidRDefault="00903E45" w:rsidP="00F40B03">
      <w:pPr>
        <w:spacing w:line="340" w:lineRule="exact"/>
        <w:jc w:val="left"/>
        <w:textAlignment w:val="center"/>
        <w:rPr>
          <w:color w:val="000000"/>
        </w:rPr>
      </w:pPr>
      <w:r>
        <w:rPr>
          <w:rFonts w:ascii="宋体" w:hAnsi="宋体"/>
          <w:color w:val="000000"/>
        </w:rPr>
        <w:t>①</w:t>
      </w:r>
      <w:r>
        <w:rPr>
          <w:rFonts w:ascii="宋体" w:hAnsi="宋体"/>
          <w:color w:val="000000"/>
        </w:rPr>
        <w:t>关注基层民主管理促进基层社会和谐</w:t>
      </w:r>
      <w:r w:rsidR="00F40B03">
        <w:rPr>
          <w:rFonts w:hint="eastAsia"/>
          <w:color w:val="000000"/>
        </w:rPr>
        <w:t xml:space="preserve">        </w:t>
      </w:r>
      <w:r>
        <w:rPr>
          <w:rFonts w:ascii="宋体" w:hAnsi="宋体"/>
          <w:color w:val="000000"/>
        </w:rPr>
        <w:t>②</w:t>
      </w:r>
      <w:proofErr w:type="gramStart"/>
      <w:r>
        <w:rPr>
          <w:rFonts w:ascii="宋体" w:hAnsi="宋体"/>
          <w:color w:val="000000"/>
        </w:rPr>
        <w:t>聚焦党</w:t>
      </w:r>
      <w:proofErr w:type="gramEnd"/>
      <w:r>
        <w:rPr>
          <w:rFonts w:ascii="宋体" w:hAnsi="宋体"/>
          <w:color w:val="000000"/>
        </w:rPr>
        <w:t>和国家中心任务主动担当作为</w:t>
      </w:r>
    </w:p>
    <w:p w:rsidR="00EA3FB7" w:rsidRDefault="00903E45" w:rsidP="00F40B03">
      <w:pPr>
        <w:spacing w:line="340" w:lineRule="exact"/>
        <w:jc w:val="left"/>
        <w:textAlignment w:val="center"/>
        <w:rPr>
          <w:color w:val="000000"/>
        </w:rPr>
      </w:pPr>
      <w:r>
        <w:rPr>
          <w:rFonts w:ascii="宋体" w:hAnsi="宋体"/>
          <w:color w:val="000000"/>
        </w:rPr>
        <w:t>③</w:t>
      </w:r>
      <w:r>
        <w:rPr>
          <w:rFonts w:ascii="宋体" w:hAnsi="宋体"/>
          <w:color w:val="000000"/>
        </w:rPr>
        <w:t>切实履行民主监督职能助力基层治理</w:t>
      </w:r>
      <w:r w:rsidR="00F40B03">
        <w:rPr>
          <w:rFonts w:hint="eastAsia"/>
          <w:color w:val="000000"/>
        </w:rPr>
        <w:t xml:space="preserve">        </w:t>
      </w:r>
      <w:r>
        <w:rPr>
          <w:rFonts w:ascii="宋体" w:hAnsi="宋体"/>
          <w:color w:val="000000"/>
        </w:rPr>
        <w:t>④</w:t>
      </w:r>
      <w:r>
        <w:rPr>
          <w:rFonts w:ascii="宋体" w:hAnsi="宋体"/>
          <w:color w:val="000000"/>
        </w:rPr>
        <w:t>作为爱国者政治联盟履行参政议政职能</w:t>
      </w:r>
    </w:p>
    <w:p w:rsidR="00EA3FB7" w:rsidRDefault="00903E45" w:rsidP="00F40B03">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EA3FB7" w:rsidRDefault="00903E45" w:rsidP="00F40B03">
      <w:pPr>
        <w:spacing w:line="340" w:lineRule="exact"/>
        <w:jc w:val="left"/>
        <w:textAlignment w:val="center"/>
        <w:rPr>
          <w:color w:val="000000"/>
        </w:rPr>
      </w:pPr>
      <w:r>
        <w:rPr>
          <w:color w:val="000000"/>
        </w:rPr>
        <w:t xml:space="preserve">11. </w:t>
      </w:r>
      <w:r>
        <w:rPr>
          <w:rFonts w:ascii="宋体" w:hAnsi="宋体"/>
          <w:color w:val="000000"/>
        </w:rPr>
        <w:t>2026</w:t>
      </w:r>
      <w:r>
        <w:rPr>
          <w:rFonts w:ascii="宋体" w:hAnsi="宋体"/>
          <w:color w:val="000000"/>
        </w:rPr>
        <w:t>年</w:t>
      </w:r>
      <w:r>
        <w:rPr>
          <w:rFonts w:ascii="宋体" w:hAnsi="宋体"/>
          <w:color w:val="000000"/>
        </w:rPr>
        <w:t>2</w:t>
      </w:r>
      <w:r>
        <w:rPr>
          <w:rFonts w:ascii="宋体" w:hAnsi="宋体"/>
          <w:color w:val="000000"/>
        </w:rPr>
        <w:t>月，针对道路交通安全领域中的新形势，最高人民法院首次发布道路交通安全刑事专题指导性案例，明确了酒后坐副驾让辅助驾驶</w:t>
      </w:r>
      <w:r>
        <w:rPr>
          <w:rFonts w:ascii="宋体" w:hAnsi="宋体"/>
          <w:color w:val="000000"/>
        </w:rPr>
        <w:t>“</w:t>
      </w:r>
      <w:r>
        <w:rPr>
          <w:rFonts w:ascii="宋体" w:hAnsi="宋体"/>
          <w:color w:val="000000"/>
        </w:rPr>
        <w:t>自动</w:t>
      </w:r>
      <w:r>
        <w:rPr>
          <w:rFonts w:ascii="宋体" w:hAnsi="宋体"/>
          <w:color w:val="000000"/>
        </w:rPr>
        <w:t>”</w:t>
      </w:r>
      <w:r>
        <w:rPr>
          <w:rFonts w:ascii="宋体" w:hAnsi="宋体"/>
          <w:color w:val="000000"/>
        </w:rPr>
        <w:t>开车的行为也算醉驾。此举（</w:t>
      </w:r>
      <w:r>
        <w:rPr>
          <w:rFonts w:ascii="宋体" w:hAnsi="宋体"/>
          <w:color w:val="000000"/>
        </w:rPr>
        <w:t xml:space="preserve">   </w:t>
      </w:r>
      <w:r>
        <w:rPr>
          <w:rFonts w:ascii="宋体" w:hAnsi="宋体"/>
          <w:color w:val="000000"/>
        </w:rPr>
        <w:t>）</w:t>
      </w:r>
    </w:p>
    <w:p w:rsidR="00EA3FB7" w:rsidRDefault="00903E45" w:rsidP="00F40B03">
      <w:pPr>
        <w:spacing w:line="340" w:lineRule="exact"/>
        <w:jc w:val="left"/>
        <w:textAlignment w:val="center"/>
        <w:rPr>
          <w:color w:val="000000"/>
        </w:rPr>
      </w:pPr>
      <w:r>
        <w:rPr>
          <w:rFonts w:ascii="宋体" w:hAnsi="宋体"/>
          <w:color w:val="000000"/>
        </w:rPr>
        <w:t>①</w:t>
      </w:r>
      <w:r>
        <w:rPr>
          <w:rFonts w:ascii="宋体" w:hAnsi="宋体"/>
          <w:color w:val="000000"/>
        </w:rPr>
        <w:t>以案例释法，贯彻落实依法治国基本方略</w:t>
      </w:r>
      <w:r w:rsidR="00F40B03">
        <w:rPr>
          <w:rFonts w:hint="eastAsia"/>
          <w:color w:val="000000"/>
        </w:rPr>
        <w:t xml:space="preserve">           </w:t>
      </w:r>
      <w:r>
        <w:rPr>
          <w:rFonts w:ascii="宋体" w:hAnsi="宋体"/>
          <w:color w:val="000000"/>
        </w:rPr>
        <w:t>②</w:t>
      </w:r>
      <w:r>
        <w:rPr>
          <w:rFonts w:ascii="宋体" w:hAnsi="宋体"/>
          <w:color w:val="000000"/>
        </w:rPr>
        <w:t>及时回应社会关切，用案例引导公正司法</w:t>
      </w:r>
    </w:p>
    <w:p w:rsidR="00EA3FB7" w:rsidRDefault="00903E45" w:rsidP="00F40B03">
      <w:pPr>
        <w:spacing w:line="340" w:lineRule="exact"/>
        <w:jc w:val="left"/>
        <w:textAlignment w:val="center"/>
        <w:rPr>
          <w:color w:val="000000"/>
        </w:rPr>
      </w:pPr>
      <w:r>
        <w:rPr>
          <w:rFonts w:ascii="宋体" w:hAnsi="宋体"/>
          <w:color w:val="000000"/>
        </w:rPr>
        <w:t>③</w:t>
      </w:r>
      <w:r>
        <w:rPr>
          <w:rFonts w:ascii="宋体" w:hAnsi="宋体"/>
          <w:color w:val="000000"/>
        </w:rPr>
        <w:t>健全司法救助体系，增强普法工作的实效</w:t>
      </w:r>
      <w:r w:rsidR="00F40B03">
        <w:rPr>
          <w:rFonts w:hint="eastAsia"/>
          <w:color w:val="000000"/>
        </w:rPr>
        <w:t xml:space="preserve">           </w:t>
      </w:r>
      <w:r>
        <w:rPr>
          <w:rFonts w:ascii="宋体" w:hAnsi="宋体"/>
          <w:color w:val="000000"/>
        </w:rPr>
        <w:t>④</w:t>
      </w:r>
      <w:r>
        <w:rPr>
          <w:rFonts w:ascii="宋体" w:hAnsi="宋体"/>
          <w:color w:val="000000"/>
        </w:rPr>
        <w:t>加强人权司法保障，维护公民的合法权益</w:t>
      </w:r>
    </w:p>
    <w:p w:rsidR="00EA3FB7" w:rsidRDefault="00903E45" w:rsidP="00F40B03">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EA3FB7" w:rsidRDefault="00903E45" w:rsidP="00F40B03">
      <w:pPr>
        <w:spacing w:line="340" w:lineRule="exact"/>
        <w:jc w:val="left"/>
        <w:textAlignment w:val="center"/>
        <w:rPr>
          <w:color w:val="000000"/>
        </w:rPr>
      </w:pPr>
      <w:r>
        <w:rPr>
          <w:color w:val="000000"/>
        </w:rPr>
        <w:t xml:space="preserve">12. </w:t>
      </w:r>
      <w:r>
        <w:rPr>
          <w:rFonts w:ascii="宋体" w:hAnsi="宋体"/>
          <w:color w:val="000000"/>
        </w:rPr>
        <w:t>漫画《天上掉</w:t>
      </w:r>
      <w:r>
        <w:rPr>
          <w:rFonts w:ascii="宋体" w:hAnsi="宋体"/>
          <w:color w:val="000000"/>
        </w:rPr>
        <w:t>“</w:t>
      </w:r>
      <w:r>
        <w:rPr>
          <w:rFonts w:ascii="宋体" w:hAnsi="宋体"/>
          <w:color w:val="000000"/>
        </w:rPr>
        <w:t>馅饼</w:t>
      </w:r>
      <w:r>
        <w:rPr>
          <w:rFonts w:ascii="宋体" w:hAnsi="宋体"/>
          <w:color w:val="000000"/>
        </w:rPr>
        <w:t>”</w:t>
      </w:r>
      <w:r>
        <w:rPr>
          <w:rFonts w:ascii="宋体" w:hAnsi="宋体"/>
          <w:color w:val="000000"/>
        </w:rPr>
        <w:t>，地下有陷阱》（作者：郑辛遥）警示我们要（</w:t>
      </w:r>
      <w:r>
        <w:rPr>
          <w:rFonts w:ascii="宋体" w:hAnsi="宋体"/>
          <w:color w:val="000000"/>
        </w:rPr>
        <w:t xml:space="preserve">   </w:t>
      </w:r>
      <w:r>
        <w:rPr>
          <w:rFonts w:ascii="宋体" w:hAnsi="宋体"/>
          <w:color w:val="000000"/>
        </w:rPr>
        <w:t>）</w:t>
      </w:r>
    </w:p>
    <w:p w:rsidR="00EA3FB7" w:rsidRDefault="00903E45">
      <w:pPr>
        <w:spacing w:line="360" w:lineRule="auto"/>
        <w:jc w:val="left"/>
        <w:textAlignment w:val="center"/>
        <w:rPr>
          <w:color w:val="000000"/>
        </w:rPr>
      </w:pPr>
      <w:r>
        <w:rPr>
          <w:noProof/>
          <w:color w:val="000000"/>
        </w:rPr>
        <w:drawing>
          <wp:inline distT="0" distB="0" distL="0" distR="0">
            <wp:extent cx="2293620" cy="1287780"/>
            <wp:effectExtent l="19050" t="0" r="0" b="0"/>
            <wp:docPr id="100003"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0" cstate="print"/>
                    <a:stretch>
                      <a:fillRect/>
                    </a:stretch>
                  </pic:blipFill>
                  <pic:spPr>
                    <a:xfrm>
                      <a:off x="0" y="0"/>
                      <a:ext cx="2295525" cy="1288850"/>
                    </a:xfrm>
                    <a:prstGeom prst="rect">
                      <a:avLst/>
                    </a:prstGeom>
                  </pic:spPr>
                </pic:pic>
              </a:graphicData>
            </a:graphic>
          </wp:inline>
        </w:drawing>
      </w:r>
    </w:p>
    <w:p w:rsidR="00EA3FB7" w:rsidRDefault="00903E45" w:rsidP="00F40B03">
      <w:pPr>
        <w:spacing w:line="340" w:lineRule="exact"/>
        <w:jc w:val="left"/>
        <w:textAlignment w:val="center"/>
        <w:rPr>
          <w:color w:val="000000"/>
        </w:rPr>
      </w:pPr>
      <w:r>
        <w:rPr>
          <w:rFonts w:ascii="宋体" w:hAnsi="宋体"/>
          <w:color w:val="000000"/>
        </w:rPr>
        <w:lastRenderedPageBreak/>
        <w:t>①</w:t>
      </w:r>
      <w:r>
        <w:rPr>
          <w:rFonts w:ascii="宋体" w:hAnsi="宋体"/>
          <w:color w:val="000000"/>
        </w:rPr>
        <w:t>明辨是非，正确选择</w:t>
      </w:r>
      <w:r w:rsidR="00F40B03">
        <w:rPr>
          <w:rFonts w:hint="eastAsia"/>
          <w:color w:val="000000"/>
        </w:rPr>
        <w:t xml:space="preserve">   </w:t>
      </w:r>
      <w:r>
        <w:rPr>
          <w:rFonts w:ascii="宋体" w:hAnsi="宋体"/>
          <w:color w:val="000000"/>
        </w:rPr>
        <w:t>②</w:t>
      </w:r>
      <w:r>
        <w:rPr>
          <w:rFonts w:ascii="宋体" w:hAnsi="宋体"/>
          <w:color w:val="000000"/>
        </w:rPr>
        <w:t>尊重规律，避免冲动</w:t>
      </w:r>
      <w:r w:rsidR="00F40B03">
        <w:rPr>
          <w:rFonts w:hint="eastAsia"/>
          <w:color w:val="000000"/>
        </w:rPr>
        <w:t xml:space="preserve">   </w:t>
      </w:r>
      <w:r>
        <w:rPr>
          <w:rFonts w:ascii="宋体" w:hAnsi="宋体"/>
          <w:color w:val="000000"/>
        </w:rPr>
        <w:t>③</w:t>
      </w:r>
      <w:r>
        <w:rPr>
          <w:rFonts w:ascii="宋体" w:hAnsi="宋体"/>
          <w:color w:val="000000"/>
        </w:rPr>
        <w:t>脚踏实地，远离诱惑</w:t>
      </w:r>
      <w:r w:rsidR="00F40B03">
        <w:rPr>
          <w:rFonts w:hint="eastAsia"/>
          <w:color w:val="000000"/>
        </w:rPr>
        <w:t xml:space="preserve">   </w:t>
      </w:r>
      <w:r>
        <w:rPr>
          <w:rFonts w:ascii="宋体" w:hAnsi="宋体"/>
          <w:color w:val="000000"/>
        </w:rPr>
        <w:t>④</w:t>
      </w:r>
      <w:r>
        <w:rPr>
          <w:rFonts w:ascii="宋体" w:hAnsi="宋体"/>
          <w:color w:val="000000"/>
        </w:rPr>
        <w:t>正视矛盾，防范风险</w:t>
      </w:r>
    </w:p>
    <w:p w:rsidR="00EA3FB7" w:rsidRDefault="00903E45" w:rsidP="00F40B03">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EA3FB7" w:rsidRDefault="00903E45" w:rsidP="00F40B03">
      <w:pPr>
        <w:spacing w:line="340" w:lineRule="exact"/>
        <w:jc w:val="left"/>
        <w:textAlignment w:val="center"/>
        <w:rPr>
          <w:color w:val="000000"/>
        </w:rPr>
      </w:pPr>
      <w:r>
        <w:rPr>
          <w:color w:val="000000"/>
        </w:rPr>
        <w:t xml:space="preserve">13. </w:t>
      </w:r>
      <w:r>
        <w:rPr>
          <w:rFonts w:ascii="宋体" w:hAnsi="宋体"/>
          <w:color w:val="000000"/>
        </w:rPr>
        <w:t>2026</w:t>
      </w:r>
      <w:r>
        <w:rPr>
          <w:rFonts w:ascii="宋体" w:hAnsi="宋体"/>
          <w:color w:val="000000"/>
        </w:rPr>
        <w:t>年初，以手工</w:t>
      </w:r>
      <w:r>
        <w:rPr>
          <w:rFonts w:ascii="宋体" w:hAnsi="宋体"/>
          <w:color w:val="000000"/>
        </w:rPr>
        <w:t>DIY</w:t>
      </w:r>
      <w:r>
        <w:rPr>
          <w:rFonts w:ascii="宋体" w:hAnsi="宋体"/>
          <w:color w:val="000000"/>
        </w:rPr>
        <w:t>、文创定制为代表的</w:t>
      </w:r>
      <w:r>
        <w:rPr>
          <w:rFonts w:ascii="宋体" w:hAnsi="宋体"/>
          <w:color w:val="000000"/>
        </w:rPr>
        <w:t>“</w:t>
      </w:r>
      <w:r>
        <w:rPr>
          <w:rFonts w:ascii="宋体" w:hAnsi="宋体"/>
          <w:color w:val="000000"/>
        </w:rPr>
        <w:t>手搓经济</w:t>
      </w:r>
      <w:r>
        <w:rPr>
          <w:rFonts w:ascii="宋体" w:hAnsi="宋体"/>
          <w:color w:val="000000"/>
        </w:rPr>
        <w:t>”</w:t>
      </w:r>
      <w:r>
        <w:rPr>
          <w:rFonts w:ascii="宋体" w:hAnsi="宋体"/>
          <w:color w:val="000000"/>
        </w:rPr>
        <w:t>强势崛起，依托数字平台传播与销售，将个人兴趣、手工技艺与市场需求相结合，彰显着个性化和原创化的消费新趋势。这表明（</w:t>
      </w:r>
      <w:r>
        <w:rPr>
          <w:rFonts w:ascii="宋体" w:hAnsi="宋体"/>
          <w:color w:val="000000"/>
        </w:rPr>
        <w:t xml:space="preserve">   </w:t>
      </w:r>
      <w:r>
        <w:rPr>
          <w:rFonts w:ascii="宋体" w:hAnsi="宋体"/>
          <w:color w:val="000000"/>
        </w:rPr>
        <w:t>）</w:t>
      </w:r>
    </w:p>
    <w:p w:rsidR="00EA3FB7" w:rsidRDefault="00903E45" w:rsidP="00F40B03">
      <w:pPr>
        <w:spacing w:line="340" w:lineRule="exact"/>
        <w:jc w:val="left"/>
        <w:textAlignment w:val="center"/>
        <w:rPr>
          <w:color w:val="000000"/>
        </w:rPr>
      </w:pPr>
      <w:r>
        <w:rPr>
          <w:rFonts w:ascii="宋体" w:hAnsi="宋体"/>
          <w:color w:val="000000"/>
        </w:rPr>
        <w:t>①</w:t>
      </w:r>
      <w:r>
        <w:rPr>
          <w:rFonts w:ascii="宋体" w:hAnsi="宋体"/>
          <w:color w:val="000000"/>
        </w:rPr>
        <w:t>事物发展的状态是量变和质变的统一</w:t>
      </w:r>
      <w:r w:rsidR="00F40B03">
        <w:rPr>
          <w:rFonts w:hint="eastAsia"/>
          <w:color w:val="000000"/>
        </w:rPr>
        <w:t xml:space="preserve">       </w:t>
      </w:r>
      <w:r>
        <w:rPr>
          <w:rFonts w:ascii="宋体" w:hAnsi="宋体"/>
          <w:color w:val="000000"/>
        </w:rPr>
        <w:t>②</w:t>
      </w:r>
      <w:r>
        <w:rPr>
          <w:rFonts w:ascii="宋体" w:hAnsi="宋体"/>
          <w:color w:val="000000"/>
        </w:rPr>
        <w:t>价值判断和价值选择具有社会历史性</w:t>
      </w:r>
    </w:p>
    <w:p w:rsidR="00EA3FB7" w:rsidRDefault="00903E45" w:rsidP="00F40B03">
      <w:pPr>
        <w:spacing w:line="340" w:lineRule="exact"/>
        <w:jc w:val="left"/>
        <w:textAlignment w:val="center"/>
        <w:rPr>
          <w:color w:val="000000"/>
        </w:rPr>
      </w:pPr>
      <w:r>
        <w:rPr>
          <w:rFonts w:ascii="宋体" w:hAnsi="宋体"/>
          <w:color w:val="000000"/>
        </w:rPr>
        <w:t>③“</w:t>
      </w:r>
      <w:r>
        <w:rPr>
          <w:rFonts w:ascii="宋体" w:hAnsi="宋体"/>
          <w:color w:val="000000"/>
        </w:rPr>
        <w:t>手搓</w:t>
      </w:r>
      <w:r>
        <w:rPr>
          <w:rFonts w:ascii="宋体" w:hAnsi="宋体"/>
          <w:color w:val="000000"/>
        </w:rPr>
        <w:t>”</w:t>
      </w:r>
      <w:r>
        <w:rPr>
          <w:rFonts w:ascii="宋体" w:hAnsi="宋体"/>
          <w:color w:val="000000"/>
        </w:rPr>
        <w:t>产品的价值取决于人的需求</w:t>
      </w:r>
      <w:r w:rsidR="00F40B03">
        <w:rPr>
          <w:rFonts w:hint="eastAsia"/>
          <w:color w:val="000000"/>
        </w:rPr>
        <w:t xml:space="preserve">       </w:t>
      </w:r>
      <w:r>
        <w:rPr>
          <w:rFonts w:ascii="宋体" w:hAnsi="宋体"/>
          <w:color w:val="000000"/>
        </w:rPr>
        <w:t>④</w:t>
      </w:r>
      <w:r>
        <w:rPr>
          <w:rFonts w:ascii="宋体" w:hAnsi="宋体"/>
          <w:color w:val="000000"/>
        </w:rPr>
        <w:t>人们根据事物</w:t>
      </w:r>
      <w:proofErr w:type="gramStart"/>
      <w:r>
        <w:rPr>
          <w:rFonts w:ascii="宋体" w:hAnsi="宋体"/>
          <w:color w:val="000000"/>
        </w:rPr>
        <w:t>固有联系</w:t>
      </w:r>
      <w:proofErr w:type="gramEnd"/>
      <w:r>
        <w:rPr>
          <w:rFonts w:ascii="宋体" w:hAnsi="宋体"/>
          <w:color w:val="000000"/>
        </w:rPr>
        <w:t>建立新的联系</w:t>
      </w:r>
    </w:p>
    <w:p w:rsidR="00EA3FB7" w:rsidRDefault="00903E45" w:rsidP="00F40B03">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EA3FB7" w:rsidRDefault="00903E45" w:rsidP="00F40B03">
      <w:pPr>
        <w:spacing w:line="340" w:lineRule="exact"/>
        <w:jc w:val="left"/>
        <w:textAlignment w:val="center"/>
        <w:rPr>
          <w:color w:val="000000"/>
        </w:rPr>
      </w:pPr>
      <w:r>
        <w:rPr>
          <w:color w:val="000000"/>
        </w:rPr>
        <w:t xml:space="preserve">14. </w:t>
      </w:r>
      <w:r>
        <w:rPr>
          <w:rFonts w:ascii="宋体" w:hAnsi="宋体"/>
          <w:color w:val="000000"/>
        </w:rPr>
        <w:t>“</w:t>
      </w:r>
      <w:r>
        <w:rPr>
          <w:rFonts w:ascii="宋体" w:hAnsi="宋体"/>
          <w:color w:val="000000"/>
        </w:rPr>
        <w:t>龙虾</w:t>
      </w:r>
      <w:r>
        <w:rPr>
          <w:rFonts w:ascii="宋体" w:hAnsi="宋体"/>
          <w:color w:val="000000"/>
        </w:rPr>
        <w:t>”</w:t>
      </w:r>
      <w:r>
        <w:rPr>
          <w:rFonts w:ascii="宋体" w:hAnsi="宋体"/>
          <w:color w:val="000000"/>
        </w:rPr>
        <w:t>作为近期风靡全球的开源</w:t>
      </w:r>
      <w:r>
        <w:rPr>
          <w:rFonts w:ascii="宋体" w:hAnsi="宋体"/>
          <w:color w:val="000000"/>
        </w:rPr>
        <w:t>AI</w:t>
      </w:r>
      <w:r>
        <w:rPr>
          <w:rFonts w:ascii="宋体" w:hAnsi="宋体"/>
          <w:color w:val="000000"/>
        </w:rPr>
        <w:t>智能体，打破了传统</w:t>
      </w:r>
      <w:r>
        <w:rPr>
          <w:rFonts w:ascii="宋体" w:hAnsi="宋体"/>
          <w:color w:val="000000"/>
        </w:rPr>
        <w:t>AI“</w:t>
      </w:r>
      <w:r>
        <w:rPr>
          <w:rFonts w:ascii="宋体" w:hAnsi="宋体"/>
          <w:color w:val="000000"/>
        </w:rPr>
        <w:t>只能对话、无法执行</w:t>
      </w:r>
      <w:r>
        <w:rPr>
          <w:rFonts w:ascii="宋体" w:hAnsi="宋体"/>
          <w:color w:val="000000"/>
        </w:rPr>
        <w:t>”</w:t>
      </w:r>
      <w:r>
        <w:rPr>
          <w:rFonts w:ascii="宋体" w:hAnsi="宋体"/>
          <w:color w:val="000000"/>
        </w:rPr>
        <w:t>的局限，能够自主理解指令、调用工具、完成复杂任务，其开</w:t>
      </w:r>
      <w:r>
        <w:rPr>
          <w:rFonts w:ascii="宋体" w:hAnsi="宋体"/>
          <w:color w:val="000000"/>
        </w:rPr>
        <w:t>源特性吸引了全球数百万开发者参与优化，推动人工智能技术加速迭代。这说明（</w:t>
      </w:r>
      <w:r>
        <w:rPr>
          <w:rFonts w:ascii="宋体" w:hAnsi="宋体"/>
          <w:color w:val="000000"/>
        </w:rPr>
        <w:t xml:space="preserve">   </w:t>
      </w:r>
      <w:r>
        <w:rPr>
          <w:rFonts w:ascii="宋体" w:hAnsi="宋体"/>
          <w:color w:val="000000"/>
        </w:rPr>
        <w:t>）</w:t>
      </w:r>
    </w:p>
    <w:p w:rsidR="00EA3FB7" w:rsidRDefault="00903E45" w:rsidP="00F40B03">
      <w:pPr>
        <w:spacing w:line="340" w:lineRule="exact"/>
        <w:jc w:val="left"/>
        <w:textAlignment w:val="center"/>
        <w:rPr>
          <w:color w:val="000000"/>
        </w:rPr>
      </w:pPr>
      <w:r>
        <w:rPr>
          <w:rFonts w:ascii="宋体" w:hAnsi="宋体"/>
          <w:color w:val="000000"/>
        </w:rPr>
        <w:t>①</w:t>
      </w:r>
      <w:r>
        <w:rPr>
          <w:rFonts w:ascii="宋体" w:hAnsi="宋体"/>
          <w:color w:val="000000"/>
        </w:rPr>
        <w:t>该智能体具有部分意识的功能</w:t>
      </w:r>
      <w:r w:rsidR="00F40B03">
        <w:rPr>
          <w:rFonts w:hint="eastAsia"/>
          <w:color w:val="000000"/>
        </w:rPr>
        <w:t xml:space="preserve">         </w:t>
      </w:r>
      <w:r>
        <w:rPr>
          <w:rFonts w:ascii="宋体" w:hAnsi="宋体"/>
          <w:color w:val="000000"/>
        </w:rPr>
        <w:t>②</w:t>
      </w:r>
      <w:r>
        <w:rPr>
          <w:rFonts w:ascii="宋体" w:hAnsi="宋体"/>
          <w:color w:val="000000"/>
        </w:rPr>
        <w:t>生产力是最革命、最活跃的因素</w:t>
      </w:r>
    </w:p>
    <w:p w:rsidR="00EA3FB7" w:rsidRDefault="00903E45" w:rsidP="00F40B03">
      <w:pPr>
        <w:spacing w:line="340" w:lineRule="exact"/>
        <w:jc w:val="left"/>
        <w:textAlignment w:val="center"/>
        <w:rPr>
          <w:color w:val="000000"/>
        </w:rPr>
      </w:pPr>
      <w:r>
        <w:rPr>
          <w:rFonts w:ascii="宋体" w:hAnsi="宋体"/>
          <w:color w:val="000000"/>
        </w:rPr>
        <w:t>③</w:t>
      </w:r>
      <w:r>
        <w:rPr>
          <w:rFonts w:ascii="宋体" w:hAnsi="宋体"/>
          <w:color w:val="000000"/>
        </w:rPr>
        <w:t>人民群众是社会历史的创造者</w:t>
      </w:r>
      <w:r w:rsidR="00F40B03">
        <w:rPr>
          <w:rFonts w:hint="eastAsia"/>
          <w:color w:val="000000"/>
        </w:rPr>
        <w:t xml:space="preserve">         </w:t>
      </w:r>
      <w:r>
        <w:rPr>
          <w:rFonts w:ascii="宋体" w:hAnsi="宋体"/>
          <w:color w:val="000000"/>
        </w:rPr>
        <w:t>④</w:t>
      </w:r>
      <w:r>
        <w:rPr>
          <w:rFonts w:ascii="宋体" w:hAnsi="宋体"/>
          <w:color w:val="000000"/>
        </w:rPr>
        <w:t>认识工具能有效锻炼人的认识能力</w:t>
      </w:r>
    </w:p>
    <w:p w:rsidR="00EA3FB7" w:rsidRDefault="00903E45" w:rsidP="00F40B03">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②③</w:t>
      </w:r>
      <w:r>
        <w:rPr>
          <w:color w:val="000000"/>
        </w:rPr>
        <w:tab/>
        <w:t xml:space="preserve">C. </w:t>
      </w:r>
      <w:r>
        <w:rPr>
          <w:rFonts w:ascii="宋体" w:hAnsi="宋体"/>
          <w:color w:val="000000"/>
        </w:rPr>
        <w:t>①④</w:t>
      </w:r>
      <w:r>
        <w:rPr>
          <w:color w:val="000000"/>
        </w:rPr>
        <w:tab/>
        <w:t xml:space="preserve">D. </w:t>
      </w:r>
      <w:r>
        <w:rPr>
          <w:rFonts w:ascii="宋体" w:hAnsi="宋体"/>
          <w:color w:val="000000"/>
        </w:rPr>
        <w:t>③④</w:t>
      </w:r>
    </w:p>
    <w:p w:rsidR="00EA3FB7" w:rsidRDefault="00903E45" w:rsidP="00F40B03">
      <w:pPr>
        <w:spacing w:line="340" w:lineRule="exact"/>
        <w:jc w:val="left"/>
        <w:textAlignment w:val="center"/>
        <w:rPr>
          <w:color w:val="000000"/>
        </w:rPr>
      </w:pPr>
      <w:r>
        <w:rPr>
          <w:color w:val="000000"/>
        </w:rPr>
        <w:t xml:space="preserve">15. </w:t>
      </w:r>
      <w:r>
        <w:rPr>
          <w:rFonts w:ascii="宋体" w:hAnsi="宋体"/>
          <w:color w:val="000000"/>
        </w:rPr>
        <w:t>2026</w:t>
      </w:r>
      <w:r>
        <w:rPr>
          <w:rFonts w:ascii="宋体" w:hAnsi="宋体"/>
          <w:color w:val="000000"/>
        </w:rPr>
        <w:t>年央视春晚设立了多个分会场：哈尔滨分会场融合表演唱、交响乐与芭蕾舞，展现冰雪文化魅力；合肥分会场打造科技与人文交织的舞台，水墨舞蹈、黄梅戏与低空飞行器编队表演交相辉映。这些分会场的打造（</w:t>
      </w:r>
      <w:r>
        <w:rPr>
          <w:rFonts w:ascii="宋体" w:hAnsi="宋体"/>
          <w:color w:val="000000"/>
        </w:rPr>
        <w:t xml:space="preserve">   </w:t>
      </w:r>
      <w:r>
        <w:rPr>
          <w:rFonts w:ascii="宋体" w:hAnsi="宋体"/>
          <w:color w:val="000000"/>
        </w:rPr>
        <w:t>）</w:t>
      </w:r>
    </w:p>
    <w:p w:rsidR="00EA3FB7" w:rsidRDefault="00903E45" w:rsidP="00F40B03">
      <w:pPr>
        <w:spacing w:line="340" w:lineRule="exact"/>
        <w:jc w:val="left"/>
        <w:textAlignment w:val="center"/>
        <w:rPr>
          <w:color w:val="000000"/>
        </w:rPr>
      </w:pPr>
      <w:r>
        <w:rPr>
          <w:rFonts w:ascii="宋体" w:hAnsi="宋体"/>
          <w:color w:val="000000"/>
        </w:rPr>
        <w:t>①</w:t>
      </w:r>
      <w:proofErr w:type="gramStart"/>
      <w:r>
        <w:rPr>
          <w:rFonts w:ascii="宋体" w:hAnsi="宋体"/>
          <w:color w:val="000000"/>
        </w:rPr>
        <w:t>以春晚为</w:t>
      </w:r>
      <w:proofErr w:type="gramEnd"/>
      <w:r>
        <w:rPr>
          <w:rFonts w:ascii="宋体" w:hAnsi="宋体"/>
          <w:color w:val="000000"/>
        </w:rPr>
        <w:t>载体，推动文化的发展</w:t>
      </w:r>
      <w:r w:rsidR="00F40B03">
        <w:rPr>
          <w:rFonts w:hint="eastAsia"/>
          <w:color w:val="000000"/>
        </w:rPr>
        <w:t xml:space="preserve">       </w:t>
      </w:r>
      <w:r>
        <w:rPr>
          <w:rFonts w:ascii="宋体" w:hAnsi="宋体"/>
          <w:color w:val="000000"/>
        </w:rPr>
        <w:t>②</w:t>
      </w:r>
      <w:r>
        <w:rPr>
          <w:rFonts w:ascii="宋体" w:hAnsi="宋体"/>
          <w:color w:val="000000"/>
        </w:rPr>
        <w:t>融通不同资源，实现综合创新</w:t>
      </w:r>
    </w:p>
    <w:p w:rsidR="00EA3FB7" w:rsidRDefault="00903E45" w:rsidP="00F40B03">
      <w:pPr>
        <w:spacing w:line="340" w:lineRule="exact"/>
        <w:jc w:val="left"/>
        <w:textAlignment w:val="center"/>
        <w:rPr>
          <w:color w:val="000000"/>
        </w:rPr>
      </w:pPr>
      <w:r>
        <w:rPr>
          <w:rFonts w:ascii="宋体" w:hAnsi="宋体"/>
          <w:color w:val="000000"/>
        </w:rPr>
        <w:t>③</w:t>
      </w:r>
      <w:r>
        <w:rPr>
          <w:rFonts w:ascii="宋体" w:hAnsi="宋体"/>
          <w:color w:val="000000"/>
        </w:rPr>
        <w:t>发展文化产业，增强文化影响力</w:t>
      </w:r>
      <w:r w:rsidR="00F40B03">
        <w:rPr>
          <w:rFonts w:hint="eastAsia"/>
          <w:color w:val="000000"/>
        </w:rPr>
        <w:t xml:space="preserve">       </w:t>
      </w:r>
      <w:r>
        <w:rPr>
          <w:rFonts w:ascii="宋体" w:hAnsi="宋体"/>
          <w:color w:val="000000"/>
        </w:rPr>
        <w:t>④</w:t>
      </w:r>
      <w:r>
        <w:rPr>
          <w:rFonts w:ascii="宋体" w:hAnsi="宋体"/>
          <w:color w:val="000000"/>
        </w:rPr>
        <w:t>传承传统文化，树立文化自信</w:t>
      </w:r>
    </w:p>
    <w:p w:rsidR="00EA3FB7" w:rsidRDefault="00903E45" w:rsidP="00F40B03">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EA3FB7" w:rsidRDefault="00903E45" w:rsidP="00F40B03">
      <w:pPr>
        <w:spacing w:line="340" w:lineRule="exact"/>
        <w:jc w:val="left"/>
        <w:textAlignment w:val="center"/>
        <w:rPr>
          <w:color w:val="000000"/>
        </w:rPr>
      </w:pPr>
      <w:r>
        <w:rPr>
          <w:color w:val="000000"/>
        </w:rPr>
        <w:t xml:space="preserve">16. </w:t>
      </w:r>
      <w:r>
        <w:rPr>
          <w:rFonts w:ascii="宋体" w:hAnsi="宋体"/>
          <w:color w:val="000000"/>
        </w:rPr>
        <w:t>2026</w:t>
      </w:r>
      <w:r>
        <w:rPr>
          <w:rFonts w:ascii="宋体" w:hAnsi="宋体"/>
          <w:color w:val="000000"/>
        </w:rPr>
        <w:t>年春运期间，一则以《常回家看看》为线索的</w:t>
      </w:r>
      <w:r>
        <w:rPr>
          <w:rFonts w:ascii="宋体" w:hAnsi="宋体"/>
          <w:color w:val="000000"/>
        </w:rPr>
        <w:t>AI</w:t>
      </w:r>
      <w:r>
        <w:rPr>
          <w:rFonts w:ascii="宋体" w:hAnsi="宋体"/>
          <w:color w:val="000000"/>
        </w:rPr>
        <w:t>创意短片火爆全网。该作品让百姓站在舞台中央，将团圆的温情主题与中国高铁发展成就深度融合，让观众在接地气的歌词中产生共情和共鸣。该短视频的成功表明（</w:t>
      </w:r>
      <w:r>
        <w:rPr>
          <w:rFonts w:ascii="宋体" w:hAnsi="宋体"/>
          <w:color w:val="000000"/>
        </w:rPr>
        <w:t xml:space="preserve">   </w:t>
      </w:r>
      <w:r>
        <w:rPr>
          <w:rFonts w:ascii="宋体" w:hAnsi="宋体"/>
          <w:color w:val="000000"/>
        </w:rPr>
        <w:t>）</w:t>
      </w:r>
    </w:p>
    <w:p w:rsidR="00EA3FB7" w:rsidRDefault="00903E45" w:rsidP="00F40B03">
      <w:pPr>
        <w:spacing w:line="340" w:lineRule="exact"/>
        <w:jc w:val="left"/>
        <w:textAlignment w:val="center"/>
        <w:rPr>
          <w:color w:val="000000"/>
        </w:rPr>
      </w:pPr>
      <w:r>
        <w:rPr>
          <w:rFonts w:ascii="宋体" w:hAnsi="宋体"/>
          <w:color w:val="000000"/>
        </w:rPr>
        <w:t>①</w:t>
      </w:r>
      <w:r>
        <w:rPr>
          <w:rFonts w:ascii="宋体" w:hAnsi="宋体"/>
          <w:color w:val="000000"/>
        </w:rPr>
        <w:t>一定的文化由一定的经济所决定</w:t>
      </w:r>
      <w:r w:rsidR="00F40B03">
        <w:rPr>
          <w:rFonts w:hint="eastAsia"/>
          <w:color w:val="000000"/>
        </w:rPr>
        <w:t xml:space="preserve">             </w:t>
      </w:r>
      <w:r>
        <w:rPr>
          <w:rFonts w:ascii="宋体" w:hAnsi="宋体"/>
          <w:color w:val="000000"/>
        </w:rPr>
        <w:t>②</w:t>
      </w:r>
      <w:r>
        <w:rPr>
          <w:rFonts w:ascii="宋体" w:hAnsi="宋体"/>
          <w:color w:val="000000"/>
        </w:rPr>
        <w:t>文化创作必须胸怀天下，保持开放的心态</w:t>
      </w:r>
    </w:p>
    <w:p w:rsidR="00EA3FB7" w:rsidRDefault="00903E45" w:rsidP="00F40B03">
      <w:pPr>
        <w:spacing w:line="340" w:lineRule="exact"/>
        <w:jc w:val="left"/>
        <w:textAlignment w:val="center"/>
        <w:rPr>
          <w:color w:val="000000"/>
        </w:rPr>
      </w:pPr>
      <w:r>
        <w:rPr>
          <w:rFonts w:ascii="宋体" w:hAnsi="宋体"/>
          <w:color w:val="000000"/>
        </w:rPr>
        <w:t>③</w:t>
      </w:r>
      <w:r>
        <w:rPr>
          <w:rFonts w:ascii="宋体" w:hAnsi="宋体"/>
          <w:color w:val="000000"/>
        </w:rPr>
        <w:t>人民是文化成果的最终享有者和受益者</w:t>
      </w:r>
      <w:r w:rsidR="00F40B03">
        <w:rPr>
          <w:rFonts w:hint="eastAsia"/>
          <w:color w:val="000000"/>
        </w:rPr>
        <w:t xml:space="preserve">       </w:t>
      </w:r>
      <w:r>
        <w:rPr>
          <w:rFonts w:ascii="宋体" w:hAnsi="宋体"/>
          <w:color w:val="000000"/>
        </w:rPr>
        <w:t>④</w:t>
      </w:r>
      <w:r>
        <w:rPr>
          <w:rFonts w:ascii="宋体" w:hAnsi="宋体"/>
          <w:color w:val="000000"/>
        </w:rPr>
        <w:t>文化发展要立足时代之基，回答时代问题</w:t>
      </w:r>
    </w:p>
    <w:p w:rsidR="00EA3FB7" w:rsidRDefault="00903E45" w:rsidP="00F40B03">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EA3FB7" w:rsidRDefault="00903E45" w:rsidP="00F40B03">
      <w:pPr>
        <w:spacing w:line="340" w:lineRule="exact"/>
        <w:jc w:val="left"/>
        <w:textAlignment w:val="center"/>
        <w:rPr>
          <w:color w:val="000000"/>
        </w:rPr>
      </w:pPr>
      <w:r>
        <w:rPr>
          <w:rFonts w:ascii="宋体" w:hAnsi="宋体"/>
          <w:b/>
          <w:color w:val="000000"/>
          <w:sz w:val="24"/>
        </w:rPr>
        <w:t>二、选择题</w:t>
      </w:r>
      <w:r>
        <w:rPr>
          <w:rFonts w:ascii="宋体" w:hAnsi="宋体"/>
          <w:b/>
          <w:color w:val="000000"/>
          <w:sz w:val="24"/>
        </w:rPr>
        <w:t>II</w:t>
      </w:r>
      <w:r>
        <w:rPr>
          <w:rFonts w:ascii="宋体" w:hAnsi="宋体"/>
          <w:b/>
          <w:color w:val="000000"/>
          <w:sz w:val="24"/>
        </w:rPr>
        <w:t>。</w:t>
      </w:r>
    </w:p>
    <w:p w:rsidR="00EA3FB7" w:rsidRDefault="00903E45" w:rsidP="00F40B03">
      <w:pPr>
        <w:spacing w:line="340" w:lineRule="exact"/>
        <w:jc w:val="left"/>
        <w:textAlignment w:val="center"/>
        <w:rPr>
          <w:color w:val="000000"/>
        </w:rPr>
      </w:pPr>
      <w:r>
        <w:rPr>
          <w:color w:val="000000"/>
        </w:rPr>
        <w:t xml:space="preserve">17. </w:t>
      </w:r>
      <w:r>
        <w:rPr>
          <w:rFonts w:ascii="宋体" w:hAnsi="宋体"/>
          <w:color w:val="000000"/>
        </w:rPr>
        <w:t>为推动构建更加公正合理的全球治理体系，中国倡议的</w:t>
      </w:r>
      <w:r>
        <w:rPr>
          <w:rFonts w:ascii="宋体" w:hAnsi="宋体"/>
          <w:color w:val="000000"/>
        </w:rPr>
        <w:t>“</w:t>
      </w:r>
      <w:r>
        <w:rPr>
          <w:rFonts w:ascii="宋体" w:hAnsi="宋体"/>
          <w:color w:val="000000"/>
        </w:rPr>
        <w:t>全球治理之友小组</w:t>
      </w:r>
      <w:r>
        <w:rPr>
          <w:rFonts w:ascii="宋体" w:hAnsi="宋体"/>
          <w:color w:val="000000"/>
        </w:rPr>
        <w:t>”</w:t>
      </w:r>
      <w:r>
        <w:rPr>
          <w:rFonts w:ascii="宋体" w:hAnsi="宋体"/>
          <w:color w:val="000000"/>
        </w:rPr>
        <w:t>于</w:t>
      </w:r>
      <w:r>
        <w:rPr>
          <w:rFonts w:ascii="宋体" w:hAnsi="宋体"/>
          <w:color w:val="000000"/>
        </w:rPr>
        <w:t>2025</w:t>
      </w:r>
      <w:r>
        <w:rPr>
          <w:rFonts w:ascii="宋体" w:hAnsi="宋体"/>
          <w:color w:val="000000"/>
        </w:rPr>
        <w:t>年</w:t>
      </w:r>
      <w:r>
        <w:rPr>
          <w:rFonts w:ascii="宋体" w:hAnsi="宋体"/>
          <w:color w:val="000000"/>
        </w:rPr>
        <w:t>12</w:t>
      </w:r>
      <w:r>
        <w:rPr>
          <w:rFonts w:ascii="宋体" w:hAnsi="宋体"/>
          <w:color w:val="000000"/>
        </w:rPr>
        <w:t>月在联合国总部正式成立。共同声明中强调：维护二战胜利成果，支持联合国作用，就全球治理重大问题协调行动。可见，全球治理之友小组（</w:t>
      </w:r>
      <w:r>
        <w:rPr>
          <w:rFonts w:ascii="宋体" w:hAnsi="宋体"/>
          <w:color w:val="000000"/>
        </w:rPr>
        <w:t xml:space="preserve">   </w:t>
      </w:r>
      <w:r>
        <w:rPr>
          <w:rFonts w:ascii="宋体" w:hAnsi="宋体"/>
          <w:color w:val="000000"/>
        </w:rPr>
        <w:t>）</w:t>
      </w:r>
    </w:p>
    <w:p w:rsidR="00EA3FB7" w:rsidRDefault="00903E45" w:rsidP="00F40B03">
      <w:pPr>
        <w:spacing w:line="340" w:lineRule="exact"/>
        <w:jc w:val="left"/>
        <w:textAlignment w:val="center"/>
        <w:rPr>
          <w:color w:val="000000"/>
        </w:rPr>
      </w:pPr>
      <w:r>
        <w:rPr>
          <w:rFonts w:ascii="宋体" w:hAnsi="宋体"/>
          <w:color w:val="000000"/>
        </w:rPr>
        <w:t>①</w:t>
      </w:r>
      <w:r>
        <w:rPr>
          <w:rFonts w:ascii="宋体" w:hAnsi="宋体"/>
          <w:color w:val="000000"/>
        </w:rPr>
        <w:t>通过完善联合国机构强化其全球治理功能</w:t>
      </w:r>
      <w:r w:rsidR="00F40B03">
        <w:rPr>
          <w:rFonts w:hint="eastAsia"/>
          <w:color w:val="000000"/>
        </w:rPr>
        <w:t xml:space="preserve">      </w:t>
      </w:r>
      <w:r>
        <w:rPr>
          <w:rFonts w:ascii="宋体" w:hAnsi="宋体"/>
          <w:color w:val="000000"/>
        </w:rPr>
        <w:t>②</w:t>
      </w:r>
      <w:r>
        <w:rPr>
          <w:rFonts w:ascii="宋体" w:hAnsi="宋体"/>
          <w:color w:val="000000"/>
        </w:rPr>
        <w:t>旨在</w:t>
      </w:r>
      <w:proofErr w:type="gramStart"/>
      <w:r>
        <w:rPr>
          <w:rFonts w:ascii="宋体" w:hAnsi="宋体"/>
          <w:color w:val="000000"/>
        </w:rPr>
        <w:t>践行</w:t>
      </w:r>
      <w:proofErr w:type="gramEnd"/>
      <w:r>
        <w:rPr>
          <w:rFonts w:ascii="宋体" w:hAnsi="宋体"/>
          <w:color w:val="000000"/>
        </w:rPr>
        <w:t>共商共建共享的中国全球治理观</w:t>
      </w:r>
    </w:p>
    <w:p w:rsidR="00EA3FB7" w:rsidRDefault="00903E45" w:rsidP="00F40B03">
      <w:pPr>
        <w:spacing w:line="340" w:lineRule="exact"/>
        <w:jc w:val="left"/>
        <w:textAlignment w:val="center"/>
        <w:rPr>
          <w:color w:val="000000"/>
        </w:rPr>
      </w:pPr>
      <w:r>
        <w:rPr>
          <w:rFonts w:ascii="宋体" w:hAnsi="宋体"/>
          <w:color w:val="000000"/>
        </w:rPr>
        <w:t>③</w:t>
      </w:r>
      <w:r>
        <w:rPr>
          <w:rFonts w:ascii="宋体" w:hAnsi="宋体"/>
          <w:color w:val="000000"/>
        </w:rPr>
        <w:t>致力于成员国在全球治理领域的沟通与合作</w:t>
      </w:r>
      <w:r w:rsidR="00F40B03">
        <w:rPr>
          <w:rFonts w:hint="eastAsia"/>
          <w:color w:val="000000"/>
        </w:rPr>
        <w:t xml:space="preserve">    </w:t>
      </w:r>
      <w:r>
        <w:rPr>
          <w:rFonts w:ascii="宋体" w:hAnsi="宋体"/>
          <w:color w:val="000000"/>
        </w:rPr>
        <w:t>④</w:t>
      </w:r>
      <w:r>
        <w:rPr>
          <w:rFonts w:ascii="宋体" w:hAnsi="宋体"/>
          <w:color w:val="000000"/>
        </w:rPr>
        <w:t>顺应了国际社会改革和完善全球治理的诉求</w:t>
      </w:r>
    </w:p>
    <w:p w:rsidR="00EA3FB7" w:rsidRDefault="00903E45" w:rsidP="00F40B03">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EA3FB7" w:rsidRDefault="00903E45" w:rsidP="00F40B03">
      <w:pPr>
        <w:spacing w:line="340" w:lineRule="exact"/>
        <w:jc w:val="left"/>
        <w:textAlignment w:val="center"/>
        <w:rPr>
          <w:color w:val="000000"/>
        </w:rPr>
      </w:pPr>
      <w:r>
        <w:rPr>
          <w:color w:val="000000"/>
        </w:rPr>
        <w:t xml:space="preserve">18. </w:t>
      </w:r>
      <w:r>
        <w:rPr>
          <w:rFonts w:ascii="宋体" w:hAnsi="宋体"/>
          <w:color w:val="000000"/>
        </w:rPr>
        <w:t>20</w:t>
      </w:r>
      <w:r>
        <w:rPr>
          <w:rFonts w:ascii="宋体" w:hAnsi="宋体"/>
          <w:color w:val="000000"/>
        </w:rPr>
        <w:t>26</w:t>
      </w:r>
      <w:r>
        <w:rPr>
          <w:rFonts w:ascii="宋体" w:hAnsi="宋体"/>
          <w:color w:val="000000"/>
        </w:rPr>
        <w:t>年达沃斯论坛上，加拿大总理罕见地公开批评美国所谓</w:t>
      </w:r>
      <w:r>
        <w:rPr>
          <w:rFonts w:ascii="宋体" w:hAnsi="宋体"/>
          <w:color w:val="000000"/>
        </w:rPr>
        <w:t>“</w:t>
      </w:r>
      <w:r>
        <w:rPr>
          <w:rFonts w:ascii="宋体" w:hAnsi="宋体"/>
          <w:color w:val="000000"/>
        </w:rPr>
        <w:t>基于规则的国际秩序</w:t>
      </w:r>
      <w:r>
        <w:rPr>
          <w:rFonts w:ascii="宋体" w:hAnsi="宋体"/>
          <w:color w:val="000000"/>
        </w:rPr>
        <w:t>”</w:t>
      </w:r>
      <w:r>
        <w:rPr>
          <w:rFonts w:ascii="宋体" w:hAnsi="宋体"/>
          <w:color w:val="000000"/>
        </w:rPr>
        <w:t>，并宣布扩大对中国部分钢铁和铝产品的关税豁免，增加中国电动车进口配额。这体现了（</w:t>
      </w:r>
      <w:r>
        <w:rPr>
          <w:rFonts w:ascii="宋体" w:hAnsi="宋体"/>
          <w:color w:val="000000"/>
        </w:rPr>
        <w:t xml:space="preserve">   </w:t>
      </w:r>
      <w:r>
        <w:rPr>
          <w:rFonts w:ascii="宋体" w:hAnsi="宋体"/>
          <w:color w:val="000000"/>
        </w:rPr>
        <w:t>）</w:t>
      </w:r>
    </w:p>
    <w:p w:rsidR="00EA3FB7" w:rsidRDefault="00903E45" w:rsidP="00F40B03">
      <w:pPr>
        <w:spacing w:line="340" w:lineRule="exact"/>
        <w:jc w:val="left"/>
        <w:textAlignment w:val="center"/>
        <w:rPr>
          <w:color w:val="000000"/>
        </w:rPr>
      </w:pPr>
      <w:r>
        <w:rPr>
          <w:rFonts w:ascii="宋体" w:hAnsi="宋体"/>
          <w:color w:val="000000"/>
        </w:rPr>
        <w:t>①</w:t>
      </w:r>
      <w:r>
        <w:rPr>
          <w:rFonts w:ascii="宋体" w:hAnsi="宋体"/>
          <w:color w:val="000000"/>
        </w:rPr>
        <w:t>国际关系是基于国家利益的动态博弈</w:t>
      </w:r>
      <w:r w:rsidR="00F40B03">
        <w:rPr>
          <w:rFonts w:hint="eastAsia"/>
          <w:color w:val="000000"/>
        </w:rPr>
        <w:t xml:space="preserve">       </w:t>
      </w:r>
      <w:r>
        <w:rPr>
          <w:rFonts w:ascii="宋体" w:hAnsi="宋体"/>
          <w:color w:val="000000"/>
        </w:rPr>
        <w:t>②</w:t>
      </w:r>
      <w:r>
        <w:rPr>
          <w:rFonts w:ascii="宋体" w:hAnsi="宋体"/>
          <w:color w:val="000000"/>
        </w:rPr>
        <w:t>霸权主义和强权政治呈现出新的特点</w:t>
      </w:r>
    </w:p>
    <w:p w:rsidR="00EA3FB7" w:rsidRDefault="00903E45" w:rsidP="00F40B03">
      <w:pPr>
        <w:spacing w:line="340" w:lineRule="exact"/>
        <w:jc w:val="left"/>
        <w:textAlignment w:val="center"/>
        <w:rPr>
          <w:color w:val="000000"/>
        </w:rPr>
      </w:pPr>
      <w:r>
        <w:rPr>
          <w:rFonts w:ascii="宋体" w:hAnsi="宋体"/>
          <w:color w:val="000000"/>
        </w:rPr>
        <w:t>③</w:t>
      </w:r>
      <w:r>
        <w:rPr>
          <w:rFonts w:ascii="宋体" w:hAnsi="宋体"/>
          <w:color w:val="000000"/>
        </w:rPr>
        <w:t>加拿大在对美和对华关系间寻求平衡</w:t>
      </w:r>
      <w:r w:rsidR="00F40B03">
        <w:rPr>
          <w:rFonts w:hint="eastAsia"/>
          <w:color w:val="000000"/>
        </w:rPr>
        <w:t xml:space="preserve">       </w:t>
      </w:r>
      <w:r>
        <w:rPr>
          <w:rFonts w:ascii="宋体" w:hAnsi="宋体"/>
          <w:color w:val="000000"/>
        </w:rPr>
        <w:t>④</w:t>
      </w:r>
      <w:r>
        <w:rPr>
          <w:rFonts w:ascii="宋体" w:hAnsi="宋体"/>
          <w:color w:val="000000"/>
        </w:rPr>
        <w:t>国际格局正经历前所未有的深刻演进</w:t>
      </w:r>
    </w:p>
    <w:p w:rsidR="00EA3FB7" w:rsidRDefault="00903E45" w:rsidP="00F40B03">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EA3FB7" w:rsidRDefault="00903E45" w:rsidP="00F40B03">
      <w:pPr>
        <w:spacing w:line="340" w:lineRule="exact"/>
        <w:jc w:val="left"/>
        <w:textAlignment w:val="center"/>
        <w:rPr>
          <w:color w:val="000000"/>
        </w:rPr>
      </w:pPr>
      <w:r>
        <w:rPr>
          <w:color w:val="000000"/>
        </w:rPr>
        <w:t xml:space="preserve">19. </w:t>
      </w:r>
      <w:r>
        <w:rPr>
          <w:rFonts w:ascii="宋体" w:hAnsi="宋体"/>
          <w:color w:val="000000"/>
        </w:rPr>
        <w:t>基于以下当事人的行为，其主张能够得到法律支持的是（</w:t>
      </w:r>
      <w:r>
        <w:rPr>
          <w:rFonts w:ascii="宋体" w:hAnsi="宋体"/>
          <w:color w:val="000000"/>
        </w:rPr>
        <w:t xml:space="preserve">   </w:t>
      </w:r>
      <w:r>
        <w:rPr>
          <w:rFonts w:ascii="宋体" w:hAnsi="宋体"/>
          <w:color w:val="000000"/>
        </w:rPr>
        <w:t>）</w:t>
      </w:r>
    </w:p>
    <w:p w:rsidR="00EA3FB7" w:rsidRDefault="00903E45" w:rsidP="00F40B03">
      <w:pPr>
        <w:spacing w:line="340" w:lineRule="exact"/>
        <w:jc w:val="left"/>
        <w:textAlignment w:val="center"/>
        <w:rPr>
          <w:color w:val="000000"/>
        </w:rPr>
      </w:pPr>
      <w:r>
        <w:rPr>
          <w:rFonts w:ascii="宋体" w:hAnsi="宋体"/>
          <w:color w:val="000000"/>
        </w:rPr>
        <w:t>①</w:t>
      </w:r>
      <w:r>
        <w:rPr>
          <w:rFonts w:ascii="宋体" w:hAnsi="宋体"/>
          <w:color w:val="000000"/>
        </w:rPr>
        <w:t>张某使用</w:t>
      </w:r>
      <w:r>
        <w:rPr>
          <w:rFonts w:ascii="宋体" w:hAnsi="宋体"/>
          <w:color w:val="000000"/>
        </w:rPr>
        <w:t>AI</w:t>
      </w:r>
      <w:r>
        <w:rPr>
          <w:rFonts w:ascii="宋体" w:hAnsi="宋体"/>
          <w:color w:val="000000"/>
        </w:rPr>
        <w:t>换脸技术合成视频带货遭当事人起诉，主张对视频享有著作权</w:t>
      </w:r>
    </w:p>
    <w:p w:rsidR="00EA3FB7" w:rsidRDefault="00903E45" w:rsidP="00F40B03">
      <w:pPr>
        <w:spacing w:line="340" w:lineRule="exact"/>
        <w:jc w:val="left"/>
        <w:textAlignment w:val="center"/>
        <w:rPr>
          <w:color w:val="000000"/>
        </w:rPr>
      </w:pPr>
      <w:r>
        <w:rPr>
          <w:rFonts w:ascii="宋体" w:hAnsi="宋体"/>
          <w:color w:val="000000"/>
        </w:rPr>
        <w:t>②</w:t>
      </w:r>
      <w:r>
        <w:rPr>
          <w:rFonts w:ascii="宋体" w:hAnsi="宋体"/>
          <w:color w:val="000000"/>
        </w:rPr>
        <w:t>王某将闲置房屋出租给赵某，赵某未经同意将房屋转租，王某要求解除合同</w:t>
      </w:r>
    </w:p>
    <w:p w:rsidR="00EA3FB7" w:rsidRDefault="00903E45" w:rsidP="00F40B03">
      <w:pPr>
        <w:spacing w:line="340" w:lineRule="exact"/>
        <w:jc w:val="left"/>
        <w:textAlignment w:val="center"/>
        <w:rPr>
          <w:color w:val="000000"/>
        </w:rPr>
      </w:pPr>
      <w:r>
        <w:rPr>
          <w:rFonts w:ascii="宋体" w:hAnsi="宋体"/>
          <w:color w:val="000000"/>
        </w:rPr>
        <w:t>③</w:t>
      </w:r>
      <w:r>
        <w:rPr>
          <w:rFonts w:ascii="宋体" w:hAnsi="宋体"/>
          <w:color w:val="000000"/>
        </w:rPr>
        <w:t>刘某在电商平台购买手机，收到后发现质量问题，刘某要求经营者退一赔三</w:t>
      </w:r>
    </w:p>
    <w:p w:rsidR="00EA3FB7" w:rsidRDefault="00903E45" w:rsidP="00F40B03">
      <w:pPr>
        <w:spacing w:line="340" w:lineRule="exact"/>
        <w:jc w:val="left"/>
        <w:textAlignment w:val="center"/>
        <w:rPr>
          <w:color w:val="000000"/>
        </w:rPr>
      </w:pPr>
      <w:r>
        <w:rPr>
          <w:rFonts w:ascii="宋体" w:hAnsi="宋体"/>
          <w:color w:val="000000"/>
        </w:rPr>
        <w:lastRenderedPageBreak/>
        <w:t>④</w:t>
      </w:r>
      <w:r>
        <w:rPr>
          <w:rFonts w:ascii="宋体" w:hAnsi="宋体"/>
          <w:color w:val="000000"/>
        </w:rPr>
        <w:t>某文化公司以</w:t>
      </w:r>
      <w:r>
        <w:rPr>
          <w:rFonts w:ascii="宋体" w:hAnsi="宋体"/>
          <w:color w:val="000000"/>
        </w:rPr>
        <w:t>“</w:t>
      </w:r>
      <w:r>
        <w:rPr>
          <w:rFonts w:ascii="宋体" w:hAnsi="宋体"/>
          <w:color w:val="000000"/>
        </w:rPr>
        <w:t>弹性工作制</w:t>
      </w:r>
      <w:r>
        <w:rPr>
          <w:rFonts w:ascii="宋体" w:hAnsi="宋体"/>
          <w:color w:val="000000"/>
        </w:rPr>
        <w:t>”</w:t>
      </w:r>
      <w:r>
        <w:rPr>
          <w:rFonts w:ascii="宋体" w:hAnsi="宋体"/>
          <w:color w:val="000000"/>
        </w:rPr>
        <w:t>拒付假期加班费，周某主张公司应正常支付</w:t>
      </w:r>
    </w:p>
    <w:p w:rsidR="00EA3FB7" w:rsidRDefault="00903E45" w:rsidP="00F40B03">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EA3FB7" w:rsidRDefault="00903E45" w:rsidP="00F40B03">
      <w:pPr>
        <w:spacing w:line="340" w:lineRule="exact"/>
        <w:jc w:val="left"/>
        <w:textAlignment w:val="center"/>
        <w:rPr>
          <w:color w:val="000000"/>
        </w:rPr>
      </w:pPr>
      <w:r>
        <w:rPr>
          <w:color w:val="000000"/>
        </w:rPr>
        <w:t xml:space="preserve">20. </w:t>
      </w:r>
      <w:r>
        <w:rPr>
          <w:rFonts w:ascii="宋体" w:hAnsi="宋体"/>
          <w:color w:val="000000"/>
        </w:rPr>
        <w:t>李某与王某</w:t>
      </w:r>
      <w:r>
        <w:rPr>
          <w:rFonts w:ascii="宋体" w:hAnsi="宋体"/>
          <w:color w:val="000000"/>
        </w:rPr>
        <w:t>2022</w:t>
      </w:r>
      <w:r>
        <w:rPr>
          <w:rFonts w:ascii="宋体" w:hAnsi="宋体"/>
          <w:color w:val="000000"/>
        </w:rPr>
        <w:t>年登记结婚，婚后共同购置房屋一套。</w:t>
      </w:r>
      <w:r>
        <w:rPr>
          <w:rFonts w:ascii="宋体" w:hAnsi="宋体"/>
          <w:color w:val="000000"/>
        </w:rPr>
        <w:t>2023</w:t>
      </w:r>
      <w:r>
        <w:rPr>
          <w:rFonts w:ascii="宋体" w:hAnsi="宋体"/>
          <w:color w:val="000000"/>
        </w:rPr>
        <w:t>年，李某与某装修公司签订包工包料装修合同，工期</w:t>
      </w:r>
      <w:r>
        <w:rPr>
          <w:rFonts w:ascii="宋体" w:hAnsi="宋体"/>
          <w:color w:val="000000"/>
        </w:rPr>
        <w:t>60</w:t>
      </w:r>
      <w:r>
        <w:rPr>
          <w:rFonts w:ascii="宋体" w:hAnsi="宋体"/>
          <w:color w:val="000000"/>
        </w:rPr>
        <w:t>天，李某支付定金</w:t>
      </w:r>
      <w:r>
        <w:rPr>
          <w:rFonts w:ascii="宋体" w:hAnsi="宋体"/>
          <w:color w:val="000000"/>
        </w:rPr>
        <w:t>2</w:t>
      </w:r>
      <w:r>
        <w:rPr>
          <w:rFonts w:ascii="宋体" w:hAnsi="宋体"/>
          <w:color w:val="000000"/>
        </w:rPr>
        <w:t>万元。施工中，王某发现装修公司使用材料与约定不符，施工质量存在严重问题。后李某意外去世。关于后续维权，下列说法正确的是（</w:t>
      </w:r>
      <w:r>
        <w:rPr>
          <w:rFonts w:ascii="宋体" w:hAnsi="宋体"/>
          <w:color w:val="000000"/>
        </w:rPr>
        <w:t xml:space="preserve">   </w:t>
      </w:r>
      <w:r>
        <w:rPr>
          <w:rFonts w:ascii="宋体" w:hAnsi="宋体"/>
          <w:color w:val="000000"/>
        </w:rPr>
        <w:t>）</w:t>
      </w:r>
    </w:p>
    <w:p w:rsidR="00EA3FB7" w:rsidRDefault="00903E45" w:rsidP="00F40B03">
      <w:pPr>
        <w:spacing w:line="340" w:lineRule="exact"/>
        <w:jc w:val="left"/>
        <w:textAlignment w:val="center"/>
        <w:rPr>
          <w:color w:val="000000"/>
        </w:rPr>
      </w:pPr>
      <w:r>
        <w:rPr>
          <w:rFonts w:ascii="宋体" w:hAnsi="宋体"/>
          <w:color w:val="000000"/>
        </w:rPr>
        <w:t>①</w:t>
      </w:r>
      <w:r>
        <w:rPr>
          <w:rFonts w:ascii="宋体" w:hAnsi="宋体"/>
          <w:color w:val="000000"/>
        </w:rPr>
        <w:t>若装修公司违约须双倍返还李某支付的定金</w:t>
      </w:r>
      <w:r w:rsidR="00F40B03">
        <w:rPr>
          <w:rFonts w:hint="eastAsia"/>
          <w:color w:val="000000"/>
        </w:rPr>
        <w:t xml:space="preserve">     </w:t>
      </w:r>
      <w:r>
        <w:rPr>
          <w:rFonts w:ascii="宋体" w:hAnsi="宋体"/>
          <w:color w:val="000000"/>
        </w:rPr>
        <w:t>②</w:t>
      </w:r>
      <w:r>
        <w:rPr>
          <w:rFonts w:ascii="宋体" w:hAnsi="宋体"/>
          <w:color w:val="000000"/>
        </w:rPr>
        <w:t>王某可以自己的名义向法院起诉装修公司违约</w:t>
      </w:r>
    </w:p>
    <w:p w:rsidR="00EA3FB7" w:rsidRDefault="00903E45" w:rsidP="00F40B03">
      <w:pPr>
        <w:spacing w:line="340" w:lineRule="exact"/>
        <w:jc w:val="left"/>
        <w:textAlignment w:val="center"/>
        <w:rPr>
          <w:color w:val="000000"/>
        </w:rPr>
      </w:pPr>
      <w:r>
        <w:rPr>
          <w:rFonts w:ascii="宋体" w:hAnsi="宋体"/>
          <w:color w:val="000000"/>
        </w:rPr>
        <w:t>③</w:t>
      </w:r>
      <w:r>
        <w:rPr>
          <w:rFonts w:ascii="宋体" w:hAnsi="宋体"/>
          <w:color w:val="000000"/>
        </w:rPr>
        <w:t>王某可要求装修公司采取补救措施并赔偿损失</w:t>
      </w:r>
      <w:r w:rsidR="00F40B03">
        <w:rPr>
          <w:rFonts w:hint="eastAsia"/>
          <w:color w:val="000000"/>
        </w:rPr>
        <w:t xml:space="preserve">   </w:t>
      </w:r>
      <w:r>
        <w:rPr>
          <w:rFonts w:ascii="宋体" w:hAnsi="宋体"/>
          <w:color w:val="000000"/>
        </w:rPr>
        <w:t>④</w:t>
      </w:r>
      <w:r>
        <w:rPr>
          <w:rFonts w:ascii="宋体" w:hAnsi="宋体"/>
          <w:color w:val="000000"/>
        </w:rPr>
        <w:t>装修公司可以原材料价格上涨为由要求增加装修费</w:t>
      </w:r>
    </w:p>
    <w:p w:rsidR="00EA3FB7" w:rsidRDefault="00903E45" w:rsidP="00F40B03">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②③</w:t>
      </w:r>
      <w:r>
        <w:rPr>
          <w:color w:val="000000"/>
        </w:rPr>
        <w:tab/>
        <w:t xml:space="preserve">C. </w:t>
      </w:r>
      <w:r>
        <w:rPr>
          <w:rFonts w:ascii="宋体" w:hAnsi="宋体"/>
          <w:color w:val="000000"/>
        </w:rPr>
        <w:t>①④</w:t>
      </w:r>
      <w:r>
        <w:rPr>
          <w:color w:val="000000"/>
        </w:rPr>
        <w:tab/>
        <w:t xml:space="preserve">D. </w:t>
      </w:r>
      <w:r>
        <w:rPr>
          <w:rFonts w:ascii="宋体" w:hAnsi="宋体"/>
          <w:color w:val="000000"/>
        </w:rPr>
        <w:t>③④</w:t>
      </w:r>
    </w:p>
    <w:p w:rsidR="00EA3FB7" w:rsidRDefault="00903E45" w:rsidP="00F40B03">
      <w:pPr>
        <w:spacing w:line="340" w:lineRule="exact"/>
        <w:jc w:val="left"/>
        <w:textAlignment w:val="center"/>
        <w:rPr>
          <w:color w:val="000000"/>
        </w:rPr>
      </w:pPr>
      <w:r>
        <w:rPr>
          <w:color w:val="000000"/>
        </w:rPr>
        <w:t xml:space="preserve">21. </w:t>
      </w:r>
      <w:r>
        <w:rPr>
          <w:rFonts w:ascii="宋体" w:hAnsi="宋体"/>
          <w:color w:val="000000"/>
        </w:rPr>
        <w:t>“</w:t>
      </w:r>
      <w:r>
        <w:rPr>
          <w:rFonts w:ascii="宋体" w:hAnsi="宋体"/>
          <w:color w:val="000000"/>
        </w:rPr>
        <w:t>豆</w:t>
      </w:r>
      <w:r>
        <w:rPr>
          <w:rFonts w:ascii="宋体" w:hAnsi="宋体"/>
          <w:color w:val="000000"/>
        </w:rPr>
        <w:t>”</w:t>
      </w:r>
      <w:r>
        <w:rPr>
          <w:rFonts w:ascii="宋体" w:hAnsi="宋体"/>
          <w:color w:val="000000"/>
        </w:rPr>
        <w:t>是内涵丰富的汉字。甲骨文中为象形高足食器，古代既是日用器皿，也是体现身份等级的礼仪重器。西汉出土的</w:t>
      </w:r>
      <w:r>
        <w:rPr>
          <w:rFonts w:ascii="宋体" w:hAnsi="宋体"/>
          <w:color w:val="000000"/>
        </w:rPr>
        <w:t>“</w:t>
      </w:r>
      <w:r>
        <w:rPr>
          <w:rFonts w:ascii="宋体" w:hAnsi="宋体"/>
          <w:color w:val="000000"/>
        </w:rPr>
        <w:t>银豆</w:t>
      </w:r>
      <w:r>
        <w:rPr>
          <w:rFonts w:ascii="宋体" w:hAnsi="宋体"/>
          <w:color w:val="000000"/>
        </w:rPr>
        <w:t>”</w:t>
      </w:r>
      <w:r>
        <w:rPr>
          <w:rFonts w:ascii="宋体" w:hAnsi="宋体"/>
          <w:color w:val="000000"/>
        </w:rPr>
        <w:t>经中外工艺融合，成为礼制用器。随着历史演进，</w:t>
      </w:r>
      <w:r>
        <w:rPr>
          <w:rFonts w:ascii="宋体" w:hAnsi="宋体"/>
          <w:color w:val="000000"/>
        </w:rPr>
        <w:t>“</w:t>
      </w:r>
      <w:r>
        <w:rPr>
          <w:rFonts w:ascii="宋体" w:hAnsi="宋体"/>
          <w:color w:val="000000"/>
        </w:rPr>
        <w:t>豆</w:t>
      </w:r>
      <w:r>
        <w:rPr>
          <w:rFonts w:ascii="宋体" w:hAnsi="宋体"/>
          <w:color w:val="000000"/>
        </w:rPr>
        <w:t>”</w:t>
      </w:r>
      <w:r>
        <w:rPr>
          <w:rFonts w:ascii="宋体" w:hAnsi="宋体"/>
          <w:color w:val="000000"/>
        </w:rPr>
        <w:t>字后来主要用来指代豆类作物。根据上述材料，下列说法合乎逻辑的是（</w:t>
      </w:r>
      <w:r>
        <w:rPr>
          <w:rFonts w:ascii="宋体" w:hAnsi="宋体"/>
          <w:color w:val="000000"/>
        </w:rPr>
        <w:t xml:space="preserve">   </w:t>
      </w:r>
      <w:r>
        <w:rPr>
          <w:rFonts w:ascii="宋体" w:hAnsi="宋体"/>
          <w:color w:val="000000"/>
        </w:rPr>
        <w:t>）</w:t>
      </w:r>
    </w:p>
    <w:p w:rsidR="00EA3FB7" w:rsidRDefault="00903E45" w:rsidP="00F40B03">
      <w:pPr>
        <w:spacing w:line="340" w:lineRule="exact"/>
        <w:jc w:val="left"/>
        <w:textAlignment w:val="center"/>
        <w:rPr>
          <w:color w:val="000000"/>
        </w:rPr>
      </w:pPr>
      <w:r>
        <w:rPr>
          <w:rFonts w:ascii="宋体" w:hAnsi="宋体"/>
          <w:color w:val="000000"/>
        </w:rPr>
        <w:t>①“</w:t>
      </w:r>
      <w:r>
        <w:rPr>
          <w:rFonts w:ascii="宋体" w:hAnsi="宋体"/>
          <w:color w:val="000000"/>
        </w:rPr>
        <w:t>豆</w:t>
      </w:r>
      <w:r>
        <w:rPr>
          <w:rFonts w:ascii="宋体" w:hAnsi="宋体"/>
          <w:color w:val="000000"/>
        </w:rPr>
        <w:t>”</w:t>
      </w:r>
      <w:r>
        <w:rPr>
          <w:rFonts w:ascii="宋体" w:hAnsi="宋体"/>
          <w:color w:val="000000"/>
        </w:rPr>
        <w:t>字的演变表明概念的内涵会因社会实践而变化</w:t>
      </w:r>
    </w:p>
    <w:p w:rsidR="00EA3FB7" w:rsidRDefault="00903E45" w:rsidP="00F40B03">
      <w:pPr>
        <w:spacing w:line="340" w:lineRule="exact"/>
        <w:jc w:val="left"/>
        <w:textAlignment w:val="center"/>
        <w:rPr>
          <w:color w:val="000000"/>
        </w:rPr>
      </w:pPr>
      <w:r>
        <w:rPr>
          <w:rFonts w:ascii="宋体" w:hAnsi="宋体"/>
          <w:color w:val="000000"/>
        </w:rPr>
        <w:t>②“</w:t>
      </w:r>
      <w:r>
        <w:rPr>
          <w:rFonts w:ascii="宋体" w:hAnsi="宋体"/>
          <w:color w:val="000000"/>
        </w:rPr>
        <w:t>银豆</w:t>
      </w:r>
      <w:r>
        <w:rPr>
          <w:rFonts w:ascii="宋体" w:hAnsi="宋体"/>
          <w:color w:val="000000"/>
        </w:rPr>
        <w:t>”</w:t>
      </w:r>
      <w:r>
        <w:rPr>
          <w:rFonts w:ascii="宋体" w:hAnsi="宋体"/>
          <w:color w:val="000000"/>
        </w:rPr>
        <w:t>融合外来工艺与本土礼制表明肯定与否定相互包含</w:t>
      </w:r>
    </w:p>
    <w:p w:rsidR="00EA3FB7" w:rsidRDefault="00903E45" w:rsidP="00F40B03">
      <w:pPr>
        <w:spacing w:line="340" w:lineRule="exact"/>
        <w:jc w:val="left"/>
        <w:textAlignment w:val="center"/>
        <w:rPr>
          <w:color w:val="000000"/>
        </w:rPr>
      </w:pPr>
      <w:r>
        <w:rPr>
          <w:rFonts w:ascii="宋体" w:hAnsi="宋体"/>
          <w:color w:val="000000"/>
        </w:rPr>
        <w:t>③“‘</w:t>
      </w:r>
      <w:r>
        <w:rPr>
          <w:rFonts w:ascii="宋体" w:hAnsi="宋体"/>
          <w:color w:val="000000"/>
        </w:rPr>
        <w:t>豆</w:t>
      </w:r>
      <w:r>
        <w:rPr>
          <w:rFonts w:ascii="宋体" w:hAnsi="宋体"/>
          <w:color w:val="000000"/>
        </w:rPr>
        <w:t>’</w:t>
      </w:r>
      <w:r>
        <w:rPr>
          <w:rFonts w:ascii="宋体" w:hAnsi="宋体"/>
          <w:color w:val="000000"/>
        </w:rPr>
        <w:t>字的演变</w:t>
      </w:r>
      <w:r>
        <w:rPr>
          <w:rFonts w:ascii="宋体" w:hAnsi="宋体"/>
          <w:color w:val="000000"/>
        </w:rPr>
        <w:t>”</w:t>
      </w:r>
      <w:r>
        <w:rPr>
          <w:rFonts w:ascii="宋体" w:hAnsi="宋体"/>
          <w:color w:val="000000"/>
        </w:rPr>
        <w:t>是性质判断，其主项是</w:t>
      </w:r>
      <w:r>
        <w:rPr>
          <w:rFonts w:ascii="宋体" w:hAnsi="宋体"/>
          <w:color w:val="000000"/>
        </w:rPr>
        <w:t>“</w:t>
      </w:r>
      <w:r>
        <w:rPr>
          <w:rFonts w:ascii="宋体" w:hAnsi="宋体"/>
          <w:color w:val="000000"/>
        </w:rPr>
        <w:t>豆</w:t>
      </w:r>
      <w:r>
        <w:rPr>
          <w:rFonts w:ascii="宋体" w:hAnsi="宋体"/>
          <w:color w:val="000000"/>
        </w:rPr>
        <w:t>”</w:t>
      </w:r>
      <w:r>
        <w:rPr>
          <w:rFonts w:ascii="宋体" w:hAnsi="宋体"/>
          <w:color w:val="000000"/>
        </w:rPr>
        <w:t>字，谓项是</w:t>
      </w:r>
      <w:r>
        <w:rPr>
          <w:rFonts w:ascii="宋体" w:hAnsi="宋体"/>
          <w:color w:val="000000"/>
        </w:rPr>
        <w:t>“</w:t>
      </w:r>
      <w:r>
        <w:rPr>
          <w:rFonts w:ascii="宋体" w:hAnsi="宋体"/>
          <w:color w:val="000000"/>
        </w:rPr>
        <w:t>演变</w:t>
      </w:r>
      <w:r>
        <w:rPr>
          <w:rFonts w:ascii="宋体" w:hAnsi="宋体"/>
          <w:color w:val="000000"/>
        </w:rPr>
        <w:t>”</w:t>
      </w:r>
    </w:p>
    <w:p w:rsidR="00EA3FB7" w:rsidRDefault="00903E45" w:rsidP="00F40B03">
      <w:pPr>
        <w:spacing w:line="340" w:lineRule="exact"/>
        <w:jc w:val="left"/>
        <w:textAlignment w:val="center"/>
        <w:rPr>
          <w:color w:val="000000"/>
        </w:rPr>
      </w:pPr>
      <w:r>
        <w:rPr>
          <w:rFonts w:ascii="宋体" w:hAnsi="宋体"/>
          <w:color w:val="000000"/>
        </w:rPr>
        <w:t>④“</w:t>
      </w:r>
      <w:r>
        <w:rPr>
          <w:rFonts w:ascii="宋体" w:hAnsi="宋体"/>
          <w:color w:val="000000"/>
        </w:rPr>
        <w:t>豆是古代的日用器皿</w:t>
      </w:r>
      <w:r>
        <w:rPr>
          <w:rFonts w:ascii="宋体" w:hAnsi="宋体"/>
          <w:color w:val="000000"/>
        </w:rPr>
        <w:t>”</w:t>
      </w:r>
      <w:r>
        <w:rPr>
          <w:rFonts w:ascii="宋体" w:hAnsi="宋体"/>
          <w:color w:val="000000"/>
        </w:rPr>
        <w:t>，可以推出</w:t>
      </w:r>
      <w:r>
        <w:rPr>
          <w:rFonts w:ascii="宋体" w:hAnsi="宋体"/>
          <w:color w:val="000000"/>
        </w:rPr>
        <w:t>“</w:t>
      </w:r>
      <w:r>
        <w:rPr>
          <w:rFonts w:ascii="宋体" w:hAnsi="宋体"/>
          <w:color w:val="000000"/>
        </w:rPr>
        <w:t>并非古代的日用器皿都是豆</w:t>
      </w:r>
      <w:r>
        <w:rPr>
          <w:rFonts w:ascii="宋体" w:hAnsi="宋体"/>
          <w:color w:val="000000"/>
        </w:rPr>
        <w:t>”</w:t>
      </w:r>
    </w:p>
    <w:p w:rsidR="00EA3FB7" w:rsidRDefault="00903E45" w:rsidP="00F40B03">
      <w:pPr>
        <w:tabs>
          <w:tab w:val="left" w:pos="2436"/>
          <w:tab w:val="left" w:pos="4873"/>
          <w:tab w:val="left" w:pos="7309"/>
        </w:tabs>
        <w:spacing w:line="340" w:lineRule="exact"/>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EA3FB7" w:rsidRDefault="00903E45" w:rsidP="00F40B03">
      <w:pPr>
        <w:spacing w:line="340" w:lineRule="exact"/>
        <w:jc w:val="left"/>
        <w:textAlignment w:val="center"/>
        <w:rPr>
          <w:color w:val="000000"/>
        </w:rPr>
      </w:pPr>
      <w:r>
        <w:rPr>
          <w:color w:val="000000"/>
        </w:rPr>
        <w:t xml:space="preserve">22. </w:t>
      </w:r>
      <w:r>
        <w:rPr>
          <w:rFonts w:ascii="宋体" w:hAnsi="宋体"/>
          <w:color w:val="000000"/>
        </w:rPr>
        <w:t>为传承学习精神，某校成立了党史学习小组、理论学习小组、实践学习小组。小张和小王都只报名参加了其中一个学习小组，且两人报名的小组不同。</w:t>
      </w:r>
    </w:p>
    <w:p w:rsidR="00EA3FB7" w:rsidRDefault="00903E45" w:rsidP="00F40B03">
      <w:pPr>
        <w:spacing w:line="340" w:lineRule="exact"/>
        <w:jc w:val="left"/>
        <w:textAlignment w:val="center"/>
        <w:rPr>
          <w:color w:val="000000"/>
        </w:rPr>
      </w:pPr>
      <w:r>
        <w:rPr>
          <w:rFonts w:ascii="宋体" w:hAnsi="宋体"/>
          <w:color w:val="000000"/>
        </w:rPr>
        <w:t>甲：要么小张参加党史学习小组，要么小王参加理论学习小组</w:t>
      </w:r>
    </w:p>
    <w:p w:rsidR="00EA3FB7" w:rsidRDefault="00903E45" w:rsidP="00F40B03">
      <w:pPr>
        <w:spacing w:line="340" w:lineRule="exact"/>
        <w:jc w:val="left"/>
        <w:textAlignment w:val="center"/>
        <w:rPr>
          <w:color w:val="000000"/>
        </w:rPr>
      </w:pPr>
      <w:r>
        <w:rPr>
          <w:rFonts w:ascii="宋体" w:hAnsi="宋体"/>
          <w:color w:val="000000"/>
        </w:rPr>
        <w:t>乙：小张不参加党史学习小组，并</w:t>
      </w:r>
      <w:r>
        <w:rPr>
          <w:rFonts w:ascii="宋体" w:hAnsi="宋体"/>
          <w:color w:val="000000"/>
        </w:rPr>
        <w:t>且小王不参加实践学习小组</w:t>
      </w:r>
    </w:p>
    <w:p w:rsidR="00EA3FB7" w:rsidRDefault="00903E45" w:rsidP="00F40B03">
      <w:pPr>
        <w:spacing w:line="340" w:lineRule="exact"/>
        <w:jc w:val="left"/>
        <w:textAlignment w:val="center"/>
        <w:rPr>
          <w:color w:val="000000"/>
        </w:rPr>
      </w:pPr>
      <w:r>
        <w:rPr>
          <w:rFonts w:ascii="宋体" w:hAnsi="宋体"/>
          <w:color w:val="000000"/>
        </w:rPr>
        <w:t>丙：小张参加党史学习小组，当且仅当小王参加理论学习小组</w:t>
      </w:r>
    </w:p>
    <w:p w:rsidR="00EA3FB7" w:rsidRDefault="00903E45" w:rsidP="00F40B03">
      <w:pPr>
        <w:spacing w:line="340" w:lineRule="exact"/>
        <w:jc w:val="left"/>
        <w:textAlignment w:val="center"/>
        <w:rPr>
          <w:color w:val="000000"/>
        </w:rPr>
      </w:pPr>
      <w:r>
        <w:rPr>
          <w:rFonts w:ascii="宋体" w:hAnsi="宋体"/>
          <w:color w:val="000000"/>
        </w:rPr>
        <w:t>丁：除非小张参加党史学习小组，否则小王参加理论学习小组</w:t>
      </w:r>
    </w:p>
    <w:p w:rsidR="00EA3FB7" w:rsidRDefault="00903E45" w:rsidP="00F40B03">
      <w:pPr>
        <w:spacing w:line="340" w:lineRule="exact"/>
        <w:jc w:val="left"/>
        <w:textAlignment w:val="center"/>
        <w:rPr>
          <w:color w:val="000000"/>
        </w:rPr>
      </w:pPr>
      <w:r>
        <w:rPr>
          <w:rFonts w:ascii="宋体" w:hAnsi="宋体"/>
          <w:color w:val="000000"/>
        </w:rPr>
        <w:t>已知上述四个人的观点中只有一个为假。据此，可以必然推出的是（</w:t>
      </w:r>
      <w:r>
        <w:rPr>
          <w:rFonts w:ascii="宋体" w:hAnsi="宋体"/>
          <w:color w:val="000000"/>
        </w:rPr>
        <w:t xml:space="preserve">   </w:t>
      </w:r>
      <w:r>
        <w:rPr>
          <w:rFonts w:ascii="宋体" w:hAnsi="宋体"/>
          <w:color w:val="000000"/>
        </w:rPr>
        <w:t>）</w:t>
      </w:r>
    </w:p>
    <w:p w:rsidR="00EA3FB7" w:rsidRDefault="00903E45" w:rsidP="00F40B03">
      <w:pPr>
        <w:spacing w:line="340" w:lineRule="exact"/>
        <w:jc w:val="left"/>
        <w:textAlignment w:val="center"/>
        <w:rPr>
          <w:color w:val="000000"/>
        </w:rPr>
      </w:pPr>
      <w:r>
        <w:rPr>
          <w:color w:val="000000"/>
        </w:rPr>
        <w:t xml:space="preserve">A. </w:t>
      </w:r>
      <w:r>
        <w:rPr>
          <w:rFonts w:ascii="宋体" w:hAnsi="宋体"/>
          <w:color w:val="000000"/>
        </w:rPr>
        <w:t>甲的观点为真，小张参加党史学习小组</w:t>
      </w:r>
      <w:r w:rsidR="00F40B03">
        <w:rPr>
          <w:rFonts w:hint="eastAsia"/>
          <w:color w:val="000000"/>
        </w:rPr>
        <w:t xml:space="preserve">      </w:t>
      </w:r>
      <w:r>
        <w:rPr>
          <w:color w:val="000000"/>
        </w:rPr>
        <w:t xml:space="preserve">B. </w:t>
      </w:r>
      <w:r>
        <w:rPr>
          <w:rFonts w:ascii="宋体" w:hAnsi="宋体"/>
          <w:color w:val="000000"/>
        </w:rPr>
        <w:t>乙的观点为真，小王参加理论学习小组</w:t>
      </w:r>
    </w:p>
    <w:p w:rsidR="00EA3FB7" w:rsidRDefault="00903E45" w:rsidP="00F40B03">
      <w:pPr>
        <w:spacing w:line="340" w:lineRule="exact"/>
        <w:jc w:val="left"/>
        <w:textAlignment w:val="center"/>
        <w:rPr>
          <w:color w:val="000000"/>
        </w:rPr>
      </w:pPr>
      <w:r>
        <w:rPr>
          <w:color w:val="000000"/>
        </w:rPr>
        <w:t xml:space="preserve">C. </w:t>
      </w:r>
      <w:r>
        <w:rPr>
          <w:rFonts w:ascii="宋体" w:hAnsi="宋体"/>
          <w:color w:val="000000"/>
        </w:rPr>
        <w:t>丙的观点为真，小张不参加党史学习小组</w:t>
      </w:r>
      <w:r w:rsidR="00F40B03">
        <w:rPr>
          <w:rFonts w:hint="eastAsia"/>
          <w:color w:val="000000"/>
        </w:rPr>
        <w:t xml:space="preserve">    </w:t>
      </w:r>
      <w:r>
        <w:rPr>
          <w:color w:val="000000"/>
        </w:rPr>
        <w:t xml:space="preserve">D. </w:t>
      </w:r>
      <w:r>
        <w:rPr>
          <w:rFonts w:ascii="宋体" w:hAnsi="宋体"/>
          <w:color w:val="000000"/>
        </w:rPr>
        <w:t>丁的观点为真，小王参加实践学习小组</w:t>
      </w:r>
    </w:p>
    <w:p w:rsidR="00EA3FB7" w:rsidRDefault="00903E45" w:rsidP="00F40B03">
      <w:pPr>
        <w:spacing w:line="340" w:lineRule="exact"/>
        <w:jc w:val="left"/>
        <w:textAlignment w:val="center"/>
        <w:rPr>
          <w:color w:val="000000"/>
        </w:rPr>
      </w:pPr>
      <w:r>
        <w:rPr>
          <w:rFonts w:ascii="宋体" w:hAnsi="宋体"/>
          <w:b/>
          <w:color w:val="000000"/>
          <w:sz w:val="24"/>
        </w:rPr>
        <w:t>三、综合题。</w:t>
      </w:r>
    </w:p>
    <w:p w:rsidR="00EA3FB7" w:rsidRDefault="00903E45" w:rsidP="00F40B03">
      <w:pPr>
        <w:spacing w:line="340" w:lineRule="exact"/>
        <w:ind w:firstLine="420"/>
        <w:jc w:val="left"/>
        <w:textAlignment w:val="center"/>
        <w:rPr>
          <w:color w:val="000000"/>
        </w:rPr>
      </w:pPr>
      <w:r>
        <w:rPr>
          <w:color w:val="000000"/>
        </w:rPr>
        <w:t xml:space="preserve">23. </w:t>
      </w:r>
      <w:r>
        <w:rPr>
          <w:rFonts w:ascii="楷体" w:eastAsia="楷体" w:hAnsi="楷体" w:cs="楷体"/>
          <w:color w:val="000000"/>
        </w:rPr>
        <w:t>民族团结是各族人民的生命线，促进民族团结进步是建设中国式现代化的应有之义。</w:t>
      </w:r>
    </w:p>
    <w:p w:rsidR="00EA3FB7" w:rsidRDefault="00903E45" w:rsidP="00F40B03">
      <w:pPr>
        <w:spacing w:line="340" w:lineRule="exact"/>
        <w:ind w:firstLine="420"/>
        <w:jc w:val="left"/>
        <w:textAlignment w:val="center"/>
        <w:rPr>
          <w:color w:val="000000"/>
        </w:rPr>
      </w:pPr>
      <w:r>
        <w:rPr>
          <w:rFonts w:ascii="楷体" w:eastAsia="楷体" w:hAnsi="楷体" w:cs="楷体"/>
          <w:color w:val="000000"/>
        </w:rPr>
        <w:t>党的二十届三中全会审议通过的《中共中央关于进一步全面深化改革、推进中国式现代化的决定》提出：</w:t>
      </w:r>
      <w:r>
        <w:rPr>
          <w:rFonts w:ascii="宋体" w:hAnsi="宋体"/>
          <w:color w:val="000000"/>
        </w:rPr>
        <w:t>“</w:t>
      </w:r>
      <w:r>
        <w:rPr>
          <w:rFonts w:ascii="楷体" w:eastAsia="楷体" w:hAnsi="楷体" w:cs="楷体"/>
          <w:color w:val="000000"/>
        </w:rPr>
        <w:t>制定民族团结进步促进法，增强中华民族凝聚力。</w:t>
      </w:r>
      <w:r>
        <w:rPr>
          <w:rFonts w:ascii="宋体" w:hAnsi="宋体"/>
          <w:color w:val="000000"/>
        </w:rPr>
        <w:t>”</w:t>
      </w:r>
      <w:r>
        <w:rPr>
          <w:rFonts w:ascii="楷体" w:eastAsia="楷体" w:hAnsi="楷体" w:cs="楷体"/>
          <w:color w:val="000000"/>
        </w:rPr>
        <w:t>根据党中央的建议，全国人大将民族团结进步促进法纳入</w:t>
      </w:r>
      <w:r>
        <w:rPr>
          <w:rFonts w:ascii="楷体" w:eastAsia="楷体" w:hAnsi="楷体" w:cs="楷体"/>
          <w:color w:val="000000"/>
        </w:rPr>
        <w:t>2025</w:t>
      </w:r>
      <w:r>
        <w:rPr>
          <w:rFonts w:ascii="楷体" w:eastAsia="楷体" w:hAnsi="楷体" w:cs="楷体"/>
          <w:color w:val="000000"/>
        </w:rPr>
        <w:t>年立法工作，奔赴多地开展立法调研。</w:t>
      </w:r>
      <w:r>
        <w:rPr>
          <w:rFonts w:ascii="楷体" w:eastAsia="楷体" w:hAnsi="楷体" w:cs="楷体"/>
          <w:color w:val="000000"/>
        </w:rPr>
        <w:t>2026</w:t>
      </w:r>
      <w:r>
        <w:rPr>
          <w:rFonts w:ascii="楷体" w:eastAsia="楷体" w:hAnsi="楷体" w:cs="楷体"/>
          <w:color w:val="000000"/>
        </w:rPr>
        <w:t>年</w:t>
      </w:r>
      <w:r>
        <w:rPr>
          <w:rFonts w:ascii="楷体" w:eastAsia="楷体" w:hAnsi="楷体" w:cs="楷体"/>
          <w:color w:val="000000"/>
        </w:rPr>
        <w:t>3</w:t>
      </w:r>
      <w:r>
        <w:rPr>
          <w:rFonts w:ascii="楷体" w:eastAsia="楷体" w:hAnsi="楷体" w:cs="楷体"/>
          <w:color w:val="000000"/>
        </w:rPr>
        <w:t>月召开的第十四届全国人民代表大会第四次会议上表决通过该法。该法强调，国家加大对民族地区的扶持力度，健全民族地区基础设施体系，保障各族群众平等享有教育、医疗、就业等基本公共服务。</w:t>
      </w:r>
    </w:p>
    <w:p w:rsidR="00EA3FB7" w:rsidRDefault="00903E45" w:rsidP="00F40B03">
      <w:pPr>
        <w:spacing w:line="340" w:lineRule="exact"/>
        <w:ind w:firstLine="420"/>
        <w:jc w:val="left"/>
        <w:textAlignment w:val="center"/>
        <w:rPr>
          <w:color w:val="000000"/>
        </w:rPr>
      </w:pPr>
      <w:r>
        <w:rPr>
          <w:rFonts w:ascii="楷体" w:eastAsia="楷体" w:hAnsi="楷体" w:cs="楷体"/>
          <w:color w:val="000000"/>
        </w:rPr>
        <w:t>2025</w:t>
      </w:r>
      <w:r>
        <w:rPr>
          <w:rFonts w:ascii="楷体" w:eastAsia="楷体" w:hAnsi="楷体" w:cs="楷体"/>
          <w:color w:val="000000"/>
        </w:rPr>
        <w:t>年是新疆维吾尔自治区成立</w:t>
      </w:r>
      <w:r>
        <w:rPr>
          <w:rFonts w:ascii="楷体" w:eastAsia="楷体" w:hAnsi="楷体" w:cs="楷体"/>
          <w:color w:val="000000"/>
        </w:rPr>
        <w:t>70</w:t>
      </w:r>
      <w:r>
        <w:rPr>
          <w:rFonts w:ascii="楷体" w:eastAsia="楷体" w:hAnsi="楷体" w:cs="楷体"/>
          <w:color w:val="000000"/>
        </w:rPr>
        <w:t>周年。在推动高质量发展的过程中，全区深入开展</w:t>
      </w:r>
      <w:r>
        <w:rPr>
          <w:rFonts w:ascii="宋体" w:hAnsi="宋体"/>
          <w:color w:val="000000"/>
        </w:rPr>
        <w:t>“</w:t>
      </w:r>
      <w:r>
        <w:rPr>
          <w:rFonts w:ascii="楷体" w:eastAsia="楷体" w:hAnsi="楷体" w:cs="楷体"/>
          <w:color w:val="000000"/>
        </w:rPr>
        <w:t>民族团结</w:t>
      </w:r>
      <w:r>
        <w:rPr>
          <w:rFonts w:ascii="楷体" w:eastAsia="楷体" w:hAnsi="楷体" w:cs="楷体"/>
          <w:color w:val="000000"/>
        </w:rPr>
        <w:t>一家亲</w:t>
      </w:r>
      <w:r>
        <w:rPr>
          <w:rFonts w:ascii="宋体" w:hAnsi="宋体"/>
          <w:color w:val="000000"/>
        </w:rPr>
        <w:t>”</w:t>
      </w:r>
      <w:r>
        <w:rPr>
          <w:rFonts w:ascii="楷体" w:eastAsia="楷体" w:hAnsi="楷体" w:cs="楷体"/>
          <w:color w:val="000000"/>
        </w:rPr>
        <w:t>活动，万名干部职工与各族群众结对认亲，各民族互嵌式居住比例大幅提升。</w:t>
      </w:r>
    </w:p>
    <w:p w:rsidR="00EA3FB7" w:rsidRDefault="00903E45" w:rsidP="00F40B03">
      <w:pPr>
        <w:spacing w:line="340" w:lineRule="exact"/>
        <w:jc w:val="left"/>
        <w:textAlignment w:val="center"/>
        <w:rPr>
          <w:color w:val="000000"/>
        </w:rPr>
      </w:pPr>
      <w:r>
        <w:rPr>
          <w:color w:val="000000"/>
        </w:rPr>
        <w:t>（</w:t>
      </w:r>
      <w:r>
        <w:rPr>
          <w:color w:val="000000"/>
        </w:rPr>
        <w:t>1</w:t>
      </w:r>
      <w:r>
        <w:rPr>
          <w:color w:val="000000"/>
        </w:rPr>
        <w:t>）</w:t>
      </w:r>
      <w:r>
        <w:rPr>
          <w:rFonts w:ascii="宋体" w:hAnsi="宋体"/>
          <w:color w:val="000000"/>
        </w:rPr>
        <w:t>结合材料，运用《政治与法治》中的相关知识，分析我国是如何让民族团结之花常开长盛的。</w:t>
      </w:r>
    </w:p>
    <w:p w:rsidR="00EA3FB7" w:rsidRDefault="00903E45" w:rsidP="00F40B03">
      <w:pPr>
        <w:spacing w:line="340" w:lineRule="exact"/>
        <w:jc w:val="left"/>
        <w:textAlignment w:val="center"/>
        <w:rPr>
          <w:color w:val="000000"/>
        </w:rPr>
      </w:pPr>
      <w:r>
        <w:rPr>
          <w:color w:val="000000"/>
        </w:rPr>
        <w:t>（</w:t>
      </w:r>
      <w:r>
        <w:rPr>
          <w:color w:val="000000"/>
        </w:rPr>
        <w:t>2</w:t>
      </w:r>
      <w:r>
        <w:rPr>
          <w:color w:val="000000"/>
        </w:rPr>
        <w:t>）</w:t>
      </w:r>
      <w:r>
        <w:rPr>
          <w:rFonts w:ascii="宋体" w:hAnsi="宋体"/>
          <w:color w:val="000000"/>
        </w:rPr>
        <w:t>依据材料，运用《中国特色社会主义》中的相关知识，说明全国人大通过民族团结进步促进法的意义。</w:t>
      </w:r>
    </w:p>
    <w:p w:rsidR="00EA3FB7" w:rsidRDefault="00903E45" w:rsidP="00F40B03">
      <w:pPr>
        <w:spacing w:line="340" w:lineRule="exact"/>
        <w:ind w:firstLine="420"/>
        <w:jc w:val="left"/>
        <w:textAlignment w:val="center"/>
        <w:rPr>
          <w:color w:val="000000"/>
        </w:rPr>
      </w:pPr>
      <w:r>
        <w:rPr>
          <w:color w:val="000000"/>
        </w:rPr>
        <w:t xml:space="preserve">24. </w:t>
      </w:r>
      <w:r>
        <w:rPr>
          <w:rFonts w:ascii="楷体" w:eastAsia="楷体" w:hAnsi="楷体" w:cs="楷体"/>
          <w:color w:val="000000"/>
        </w:rPr>
        <w:t>改革开放初期，我国汽车工业面临着基础薄弱、技术研发落后和核心部件受制于人等困境。从</w:t>
      </w:r>
      <w:r>
        <w:rPr>
          <w:rFonts w:ascii="楷体" w:eastAsia="楷体" w:hAnsi="楷体" w:cs="楷体"/>
          <w:color w:val="000000"/>
        </w:rPr>
        <w:t>2009</w:t>
      </w:r>
      <w:r>
        <w:rPr>
          <w:rFonts w:ascii="楷体" w:eastAsia="楷体" w:hAnsi="楷体" w:cs="楷体"/>
          <w:color w:val="000000"/>
        </w:rPr>
        <w:t>年起，党和政府正式将新能源汽车上升为国家战略，持续予以政策扶持；相关企业潜心深耕核心技术，构筑起完整高效的产业链优势。在巩固国内市场的同时，中国品牌积极参与国际市场竞争。截至</w:t>
      </w:r>
      <w:r>
        <w:rPr>
          <w:rFonts w:ascii="楷体" w:eastAsia="楷体" w:hAnsi="楷体" w:cs="楷体"/>
          <w:color w:val="000000"/>
        </w:rPr>
        <w:t>2025</w:t>
      </w:r>
      <w:r>
        <w:rPr>
          <w:rFonts w:ascii="楷体" w:eastAsia="楷体" w:hAnsi="楷体" w:cs="楷体"/>
          <w:color w:val="000000"/>
        </w:rPr>
        <w:t>年，全国新能源汽车产销量突破</w:t>
      </w:r>
      <w:r>
        <w:rPr>
          <w:rFonts w:ascii="楷体" w:eastAsia="楷体" w:hAnsi="楷体" w:cs="楷体"/>
          <w:color w:val="000000"/>
        </w:rPr>
        <w:t>1600</w:t>
      </w:r>
      <w:r>
        <w:rPr>
          <w:rFonts w:ascii="楷体" w:eastAsia="楷体" w:hAnsi="楷体" w:cs="楷体"/>
          <w:color w:val="000000"/>
        </w:rPr>
        <w:t>万辆，连续</w:t>
      </w:r>
      <w:r>
        <w:rPr>
          <w:rFonts w:ascii="楷体" w:eastAsia="楷体" w:hAnsi="楷体" w:cs="楷体"/>
          <w:color w:val="000000"/>
        </w:rPr>
        <w:t>11</w:t>
      </w:r>
      <w:r>
        <w:rPr>
          <w:rFonts w:ascii="楷体" w:eastAsia="楷体" w:hAnsi="楷体" w:cs="楷体"/>
          <w:color w:val="000000"/>
        </w:rPr>
        <w:t>年居全球第一，国际市场占有率已经攀升至</w:t>
      </w:r>
      <w:r>
        <w:rPr>
          <w:rFonts w:ascii="楷体" w:eastAsia="楷体" w:hAnsi="楷体" w:cs="楷体"/>
          <w:color w:val="000000"/>
        </w:rPr>
        <w:t>68.4%</w:t>
      </w:r>
      <w:r>
        <w:rPr>
          <w:rFonts w:ascii="楷体" w:eastAsia="楷体" w:hAnsi="楷体" w:cs="楷体"/>
          <w:color w:val="000000"/>
        </w:rPr>
        <w:t>。我国新能源汽车的崛起之路，是</w:t>
      </w:r>
      <w:r>
        <w:rPr>
          <w:rFonts w:ascii="楷体" w:eastAsia="楷体" w:hAnsi="楷体" w:cs="楷体"/>
          <w:color w:val="000000"/>
        </w:rPr>
        <w:t>“</w:t>
      </w:r>
      <w:r>
        <w:rPr>
          <w:rFonts w:ascii="楷体" w:eastAsia="楷体" w:hAnsi="楷体" w:cs="楷体"/>
          <w:color w:val="000000"/>
        </w:rPr>
        <w:t>有为政府</w:t>
      </w:r>
      <w:r>
        <w:rPr>
          <w:rFonts w:ascii="楷体" w:eastAsia="楷体" w:hAnsi="楷体" w:cs="楷体"/>
          <w:color w:val="000000"/>
        </w:rPr>
        <w:t>”</w:t>
      </w:r>
      <w:r>
        <w:rPr>
          <w:rFonts w:ascii="楷体" w:eastAsia="楷体" w:hAnsi="楷体" w:cs="楷体"/>
          <w:color w:val="000000"/>
        </w:rPr>
        <w:t>与</w:t>
      </w:r>
      <w:r>
        <w:rPr>
          <w:rFonts w:ascii="楷体" w:eastAsia="楷体" w:hAnsi="楷体" w:cs="楷体"/>
          <w:color w:val="000000"/>
        </w:rPr>
        <w:t>“</w:t>
      </w:r>
      <w:r>
        <w:rPr>
          <w:rFonts w:ascii="楷体" w:eastAsia="楷体" w:hAnsi="楷体" w:cs="楷体"/>
          <w:color w:val="000000"/>
        </w:rPr>
        <w:t>有效市场</w:t>
      </w:r>
      <w:r>
        <w:rPr>
          <w:rFonts w:ascii="楷体" w:eastAsia="楷体" w:hAnsi="楷体" w:cs="楷体"/>
          <w:color w:val="000000"/>
        </w:rPr>
        <w:t>”</w:t>
      </w:r>
      <w:r>
        <w:rPr>
          <w:rFonts w:ascii="楷体" w:eastAsia="楷体" w:hAnsi="楷体" w:cs="楷体"/>
          <w:color w:val="000000"/>
        </w:rPr>
        <w:t>结合的典范，更是新时代迈向高质量发展的生动缩影。</w:t>
      </w:r>
    </w:p>
    <w:p w:rsidR="00EA3FB7" w:rsidRDefault="00903E45" w:rsidP="00F40B03">
      <w:pPr>
        <w:spacing w:line="340" w:lineRule="exact"/>
        <w:jc w:val="left"/>
        <w:textAlignment w:val="center"/>
        <w:rPr>
          <w:color w:val="000000"/>
        </w:rPr>
      </w:pPr>
      <w:r>
        <w:rPr>
          <w:rFonts w:ascii="宋体" w:hAnsi="宋体"/>
          <w:color w:val="000000"/>
        </w:rPr>
        <w:lastRenderedPageBreak/>
        <w:t>结合材料，运用唯物辩证法总特征和</w:t>
      </w:r>
      <w:r>
        <w:rPr>
          <w:rFonts w:ascii="宋体" w:hAnsi="宋体"/>
          <w:color w:val="000000"/>
        </w:rPr>
        <w:t>“</w:t>
      </w:r>
      <w:r>
        <w:rPr>
          <w:rFonts w:ascii="宋体" w:hAnsi="宋体"/>
          <w:color w:val="000000"/>
        </w:rPr>
        <w:t>推</w:t>
      </w:r>
      <w:r>
        <w:rPr>
          <w:rFonts w:ascii="宋体" w:hAnsi="宋体"/>
          <w:color w:val="000000"/>
        </w:rPr>
        <w:t>动高质量发展</w:t>
      </w:r>
      <w:r>
        <w:rPr>
          <w:rFonts w:ascii="宋体" w:hAnsi="宋体"/>
          <w:color w:val="000000"/>
        </w:rPr>
        <w:t>”</w:t>
      </w:r>
      <w:r>
        <w:rPr>
          <w:rFonts w:ascii="宋体" w:hAnsi="宋体"/>
          <w:color w:val="000000"/>
        </w:rPr>
        <w:t>的相关知识，说明我国新能源汽车产业能实现跨越式发展的原因。</w:t>
      </w:r>
    </w:p>
    <w:p w:rsidR="00EA3FB7" w:rsidRDefault="00903E45" w:rsidP="00F40B03">
      <w:pPr>
        <w:spacing w:line="340" w:lineRule="exact"/>
        <w:ind w:firstLine="420"/>
        <w:jc w:val="left"/>
        <w:textAlignment w:val="center"/>
        <w:rPr>
          <w:color w:val="000000"/>
        </w:rPr>
      </w:pPr>
      <w:r>
        <w:rPr>
          <w:color w:val="000000"/>
        </w:rPr>
        <w:t xml:space="preserve">25. </w:t>
      </w:r>
      <w:r>
        <w:rPr>
          <w:rFonts w:ascii="楷体" w:eastAsia="楷体" w:hAnsi="楷体" w:cs="楷体"/>
          <w:color w:val="000000"/>
        </w:rPr>
        <w:t>赵某与妻子刘某于</w:t>
      </w:r>
      <w:r>
        <w:rPr>
          <w:rFonts w:ascii="楷体" w:eastAsia="楷体" w:hAnsi="楷体" w:cs="楷体"/>
          <w:color w:val="000000"/>
        </w:rPr>
        <w:t>2020</w:t>
      </w:r>
      <w:r>
        <w:rPr>
          <w:rFonts w:ascii="楷体" w:eastAsia="楷体" w:hAnsi="楷体" w:cs="楷体"/>
          <w:color w:val="000000"/>
        </w:rPr>
        <w:t>年结婚，婚后育有一子赵小某。</w:t>
      </w:r>
      <w:r>
        <w:rPr>
          <w:rFonts w:ascii="楷体" w:eastAsia="楷体" w:hAnsi="楷体" w:cs="楷体"/>
          <w:color w:val="000000"/>
        </w:rPr>
        <w:t>2021</w:t>
      </w:r>
      <w:r>
        <w:rPr>
          <w:rFonts w:ascii="楷体" w:eastAsia="楷体" w:hAnsi="楷体" w:cs="楷体"/>
          <w:color w:val="000000"/>
        </w:rPr>
        <w:t>年，赵某父母因病去世，留下一套房产和</w:t>
      </w:r>
      <w:r>
        <w:rPr>
          <w:rFonts w:ascii="楷体" w:eastAsia="楷体" w:hAnsi="楷体" w:cs="楷体"/>
          <w:color w:val="000000"/>
        </w:rPr>
        <w:t>20</w:t>
      </w:r>
      <w:r>
        <w:rPr>
          <w:rFonts w:ascii="楷体" w:eastAsia="楷体" w:hAnsi="楷体" w:cs="楷体"/>
          <w:color w:val="000000"/>
        </w:rPr>
        <w:t>万元存款，指定由赵某继承。</w:t>
      </w:r>
      <w:r>
        <w:rPr>
          <w:rFonts w:ascii="楷体" w:eastAsia="楷体" w:hAnsi="楷体" w:cs="楷体"/>
          <w:color w:val="000000"/>
        </w:rPr>
        <w:t>2023</w:t>
      </w:r>
      <w:r>
        <w:rPr>
          <w:rFonts w:ascii="楷体" w:eastAsia="楷体" w:hAnsi="楷体" w:cs="楷体"/>
          <w:color w:val="000000"/>
        </w:rPr>
        <w:t>年，赵某与刘某感情破裂，协议离婚，约定赵小某由刘某抚养，赵某每月支付抚养费</w:t>
      </w:r>
      <w:r>
        <w:rPr>
          <w:rFonts w:ascii="楷体" w:eastAsia="楷体" w:hAnsi="楷体" w:cs="楷体"/>
          <w:color w:val="000000"/>
        </w:rPr>
        <w:t>2000</w:t>
      </w:r>
      <w:r>
        <w:rPr>
          <w:rFonts w:ascii="楷体" w:eastAsia="楷体" w:hAnsi="楷体" w:cs="楷体"/>
          <w:color w:val="000000"/>
        </w:rPr>
        <w:t>元。离婚后，赵某与张某再婚，未再生育。</w:t>
      </w:r>
      <w:r>
        <w:rPr>
          <w:rFonts w:ascii="楷体" w:eastAsia="楷体" w:hAnsi="楷体" w:cs="楷体"/>
          <w:color w:val="000000"/>
        </w:rPr>
        <w:t>2025</w:t>
      </w:r>
      <w:r>
        <w:rPr>
          <w:rFonts w:ascii="楷体" w:eastAsia="楷体" w:hAnsi="楷体" w:cs="楷体"/>
          <w:color w:val="000000"/>
        </w:rPr>
        <w:t>年，赵某因病去世，去世前立下自书遗嘱，并在遗嘱每一页签名且注明年月日，将婚前继承的房产留给现任妻子张某，存款</w:t>
      </w:r>
      <w:r>
        <w:rPr>
          <w:rFonts w:ascii="楷体" w:eastAsia="楷体" w:hAnsi="楷体" w:cs="楷体"/>
          <w:color w:val="000000"/>
        </w:rPr>
        <w:t>20</w:t>
      </w:r>
      <w:r>
        <w:rPr>
          <w:rFonts w:ascii="楷体" w:eastAsia="楷体" w:hAnsi="楷体" w:cs="楷体"/>
          <w:color w:val="000000"/>
        </w:rPr>
        <w:t>万元留给儿子赵小某。刘某得知后，认为赵某无权将其继承的房</w:t>
      </w:r>
      <w:r>
        <w:rPr>
          <w:rFonts w:ascii="楷体" w:eastAsia="楷体" w:hAnsi="楷体" w:cs="楷体"/>
          <w:color w:val="000000"/>
        </w:rPr>
        <w:t>产留给张某，且赵某一年多未支付抚养费，要求从遗产中支付抚养费。</w:t>
      </w:r>
    </w:p>
    <w:p w:rsidR="00EA3FB7" w:rsidRDefault="00903E45" w:rsidP="00F40B03">
      <w:pPr>
        <w:spacing w:line="340" w:lineRule="exact"/>
        <w:jc w:val="left"/>
        <w:textAlignment w:val="center"/>
        <w:rPr>
          <w:color w:val="000000"/>
        </w:rPr>
      </w:pPr>
      <w:r>
        <w:rPr>
          <w:rFonts w:ascii="宋体" w:hAnsi="宋体"/>
          <w:color w:val="000000"/>
        </w:rPr>
        <w:t>结合材料，运用《法律与生活》中的相关知识，回答下列问题：</w:t>
      </w:r>
    </w:p>
    <w:p w:rsidR="00EA3FB7" w:rsidRDefault="00903E45" w:rsidP="00F40B03">
      <w:pPr>
        <w:spacing w:line="340" w:lineRule="exact"/>
        <w:jc w:val="left"/>
        <w:textAlignment w:val="center"/>
        <w:rPr>
          <w:color w:val="000000"/>
        </w:rPr>
      </w:pPr>
      <w:r>
        <w:rPr>
          <w:color w:val="000000"/>
        </w:rPr>
        <w:t>（</w:t>
      </w:r>
      <w:r>
        <w:rPr>
          <w:color w:val="000000"/>
        </w:rPr>
        <w:t>1</w:t>
      </w:r>
      <w:r>
        <w:rPr>
          <w:color w:val="000000"/>
        </w:rPr>
        <w:t>）</w:t>
      </w:r>
      <w:r>
        <w:rPr>
          <w:rFonts w:ascii="宋体" w:hAnsi="宋体"/>
          <w:color w:val="000000"/>
        </w:rPr>
        <w:t>赵某是否有权通过遗嘱将其继承的房产留给张某？请说明理由。</w:t>
      </w:r>
    </w:p>
    <w:p w:rsidR="00EA3FB7" w:rsidRDefault="00903E45" w:rsidP="00F40B03">
      <w:pPr>
        <w:spacing w:line="340" w:lineRule="exact"/>
        <w:jc w:val="left"/>
        <w:textAlignment w:val="center"/>
        <w:rPr>
          <w:color w:val="000000"/>
        </w:rPr>
      </w:pPr>
      <w:r>
        <w:rPr>
          <w:color w:val="000000"/>
        </w:rPr>
        <w:t>（</w:t>
      </w:r>
      <w:r>
        <w:rPr>
          <w:color w:val="000000"/>
        </w:rPr>
        <w:t>2</w:t>
      </w:r>
      <w:r>
        <w:rPr>
          <w:color w:val="000000"/>
        </w:rPr>
        <w:t>）</w:t>
      </w:r>
      <w:r>
        <w:rPr>
          <w:rFonts w:ascii="宋体" w:hAnsi="宋体"/>
          <w:color w:val="000000"/>
        </w:rPr>
        <w:t>刘某拟起诉张某，请简述其起诉前应做的准备工作。</w:t>
      </w:r>
    </w:p>
    <w:p w:rsidR="00EA3FB7" w:rsidRDefault="00903E45" w:rsidP="00F40B03">
      <w:pPr>
        <w:spacing w:line="340" w:lineRule="exact"/>
        <w:ind w:firstLine="420"/>
        <w:jc w:val="left"/>
        <w:textAlignment w:val="center"/>
        <w:rPr>
          <w:color w:val="000000"/>
        </w:rPr>
      </w:pPr>
      <w:r>
        <w:rPr>
          <w:color w:val="000000"/>
        </w:rPr>
        <w:t xml:space="preserve">26. </w:t>
      </w:r>
      <w:r>
        <w:rPr>
          <w:rFonts w:ascii="楷体" w:eastAsia="楷体" w:hAnsi="楷体" w:cs="楷体"/>
          <w:color w:val="000000"/>
        </w:rPr>
        <w:t>先前，人们普遍认为大脑可能存在一个</w:t>
      </w:r>
      <w:r>
        <w:rPr>
          <w:rFonts w:ascii="楷体" w:eastAsia="楷体" w:hAnsi="楷体" w:cs="楷体"/>
          <w:color w:val="000000"/>
        </w:rPr>
        <w:t>“</w:t>
      </w:r>
      <w:r>
        <w:rPr>
          <w:rFonts w:ascii="楷体" w:eastAsia="楷体" w:hAnsi="楷体" w:cs="楷体"/>
          <w:color w:val="000000"/>
        </w:rPr>
        <w:t>内部秒表</w:t>
      </w:r>
      <w:r>
        <w:rPr>
          <w:rFonts w:ascii="楷体" w:eastAsia="楷体" w:hAnsi="楷体" w:cs="楷体"/>
          <w:color w:val="000000"/>
        </w:rPr>
        <w:t>”</w:t>
      </w:r>
      <w:r>
        <w:rPr>
          <w:rFonts w:ascii="楷体" w:eastAsia="楷体" w:hAnsi="楷体" w:cs="楷体"/>
          <w:color w:val="000000"/>
        </w:rPr>
        <w:t>结构来感知时间。但近期实验表明，大脑或许没有统一的</w:t>
      </w:r>
      <w:r>
        <w:rPr>
          <w:rFonts w:ascii="楷体" w:eastAsia="楷体" w:hAnsi="楷体" w:cs="楷体"/>
          <w:color w:val="000000"/>
        </w:rPr>
        <w:t>“</w:t>
      </w:r>
      <w:r>
        <w:rPr>
          <w:rFonts w:ascii="楷体" w:eastAsia="楷体" w:hAnsi="楷体" w:cs="楷体"/>
          <w:color w:val="000000"/>
        </w:rPr>
        <w:t>时钟</w:t>
      </w:r>
      <w:r>
        <w:rPr>
          <w:rFonts w:ascii="楷体" w:eastAsia="楷体" w:hAnsi="楷体" w:cs="楷体"/>
          <w:color w:val="000000"/>
        </w:rPr>
        <w:t>”</w:t>
      </w:r>
      <w:r>
        <w:rPr>
          <w:rFonts w:ascii="楷体" w:eastAsia="楷体" w:hAnsi="楷体" w:cs="楷体"/>
          <w:color w:val="000000"/>
        </w:rPr>
        <w:t>，时间感可能是由动作、感觉和注意力共同整合而成的。我国科学家通过小鼠实验发现：训练小鼠按杠杆等待后再次按压以获得食物，小鼠能学会计时；但若中断其动作或让其多余按</w:t>
      </w:r>
      <w:r>
        <w:rPr>
          <w:rFonts w:ascii="楷体" w:eastAsia="楷体" w:hAnsi="楷体" w:cs="楷体"/>
          <w:color w:val="000000"/>
        </w:rPr>
        <w:t>压，时间判断即被打乱，表明小鼠通过动作而非内部计数来估计时间。进一步实验显示，塞住小鼠耳朵后其时间感混乱。</w:t>
      </w:r>
    </w:p>
    <w:p w:rsidR="00EA3FB7" w:rsidRDefault="00903E45" w:rsidP="00F40B03">
      <w:pPr>
        <w:spacing w:line="340" w:lineRule="exact"/>
        <w:jc w:val="left"/>
        <w:textAlignment w:val="center"/>
        <w:rPr>
          <w:color w:val="000000"/>
        </w:rPr>
      </w:pPr>
      <w:r>
        <w:rPr>
          <w:rFonts w:ascii="宋体" w:hAnsi="宋体"/>
          <w:color w:val="000000"/>
        </w:rPr>
        <w:t>结合材料，说明科学家得出结论的过程是如何体现分析与综合的辩证统一的。</w:t>
      </w:r>
    </w:p>
    <w:p w:rsidR="00EA3FB7" w:rsidRDefault="00903E45" w:rsidP="00F40B03">
      <w:pPr>
        <w:spacing w:line="340" w:lineRule="exact"/>
        <w:ind w:firstLine="420"/>
        <w:jc w:val="left"/>
        <w:textAlignment w:val="center"/>
        <w:rPr>
          <w:color w:val="000000"/>
        </w:rPr>
      </w:pPr>
      <w:r>
        <w:rPr>
          <w:color w:val="000000"/>
        </w:rPr>
        <w:t xml:space="preserve">27. </w:t>
      </w:r>
      <w:r>
        <w:rPr>
          <w:rFonts w:ascii="楷体" w:eastAsia="楷体" w:hAnsi="楷体" w:cs="楷体"/>
          <w:color w:val="000000"/>
        </w:rPr>
        <w:t>海南自由贸易港全岛封关运作是我国推动高质量发展的重要探索。围绕海南自由贸易港，陈晨看到一位网友</w:t>
      </w:r>
      <w:r>
        <w:rPr>
          <w:rFonts w:ascii="宋体" w:hAnsi="宋体"/>
          <w:color w:val="000000"/>
        </w:rPr>
        <w:t>“</w:t>
      </w:r>
      <w:r>
        <w:rPr>
          <w:rFonts w:ascii="楷体" w:eastAsia="楷体" w:hAnsi="楷体" w:cs="楷体"/>
          <w:color w:val="000000"/>
        </w:rPr>
        <w:t>爱我中华</w:t>
      </w:r>
      <w:r>
        <w:rPr>
          <w:rFonts w:ascii="宋体" w:hAnsi="宋体"/>
          <w:color w:val="000000"/>
        </w:rPr>
        <w:t>”</w:t>
      </w:r>
      <w:r>
        <w:rPr>
          <w:rFonts w:ascii="楷体" w:eastAsia="楷体" w:hAnsi="楷体" w:cs="楷体"/>
          <w:color w:val="000000"/>
        </w:rPr>
        <w:t>的评论，探讨开放与安全。</w:t>
      </w:r>
    </w:p>
    <w:p w:rsidR="00EA3FB7" w:rsidRDefault="00903E45" w:rsidP="00F40B03">
      <w:pPr>
        <w:spacing w:line="340" w:lineRule="exact"/>
        <w:ind w:firstLine="420"/>
        <w:jc w:val="left"/>
        <w:textAlignment w:val="center"/>
        <w:rPr>
          <w:color w:val="000000"/>
        </w:rPr>
      </w:pPr>
      <w:r>
        <w:rPr>
          <w:rFonts w:ascii="楷体" w:eastAsia="楷体" w:hAnsi="楷体" w:cs="楷体"/>
          <w:color w:val="000000"/>
        </w:rPr>
        <w:t>【爱我中华】海南自贸港实行</w:t>
      </w:r>
      <w:r>
        <w:rPr>
          <w:rFonts w:ascii="宋体" w:hAnsi="宋体"/>
          <w:color w:val="000000"/>
        </w:rPr>
        <w:t>“</w:t>
      </w:r>
      <w:r>
        <w:rPr>
          <w:rFonts w:ascii="楷体" w:eastAsia="楷体" w:hAnsi="楷体" w:cs="楷体"/>
          <w:color w:val="000000"/>
        </w:rPr>
        <w:t>一线放开、二线管住</w:t>
      </w:r>
      <w:r>
        <w:rPr>
          <w:rFonts w:ascii="宋体" w:hAnsi="宋体"/>
          <w:color w:val="000000"/>
        </w:rPr>
        <w:t>”</w:t>
      </w:r>
      <w:r>
        <w:rPr>
          <w:rFonts w:ascii="楷体" w:eastAsia="楷体" w:hAnsi="楷体" w:cs="楷体"/>
          <w:color w:val="000000"/>
        </w:rPr>
        <w:t>的模式。</w:t>
      </w:r>
      <w:r>
        <w:rPr>
          <w:rFonts w:ascii="宋体" w:hAnsi="宋体"/>
          <w:color w:val="000000"/>
        </w:rPr>
        <w:t>“</w:t>
      </w:r>
      <w:r>
        <w:rPr>
          <w:rFonts w:ascii="楷体" w:eastAsia="楷体" w:hAnsi="楷体" w:cs="楷体"/>
          <w:color w:val="000000"/>
        </w:rPr>
        <w:t>一线放开</w:t>
      </w:r>
      <w:r>
        <w:rPr>
          <w:rFonts w:ascii="宋体" w:hAnsi="宋体"/>
          <w:color w:val="000000"/>
        </w:rPr>
        <w:t>”</w:t>
      </w:r>
      <w:r>
        <w:rPr>
          <w:rFonts w:ascii="楷体" w:eastAsia="楷体" w:hAnsi="楷体" w:cs="楷体"/>
          <w:color w:val="000000"/>
        </w:rPr>
        <w:t>主要针对境外货物、人员等进出自贸港的管理，</w:t>
      </w:r>
      <w:r>
        <w:rPr>
          <w:rFonts w:ascii="宋体" w:hAnsi="宋体"/>
          <w:color w:val="000000"/>
        </w:rPr>
        <w:t>“</w:t>
      </w:r>
      <w:r>
        <w:rPr>
          <w:rFonts w:ascii="楷体" w:eastAsia="楷体" w:hAnsi="楷体" w:cs="楷体"/>
          <w:color w:val="000000"/>
        </w:rPr>
        <w:t>二线管住</w:t>
      </w:r>
      <w:r>
        <w:rPr>
          <w:rFonts w:ascii="宋体" w:hAnsi="宋体"/>
          <w:color w:val="000000"/>
        </w:rPr>
        <w:t>”</w:t>
      </w:r>
      <w:r>
        <w:rPr>
          <w:rFonts w:ascii="楷体" w:eastAsia="楷体" w:hAnsi="楷体" w:cs="楷体"/>
          <w:color w:val="000000"/>
        </w:rPr>
        <w:t>则聚焦自贸港与内地之间的监管，这种制度安排是否意味着开放与安全存在内在矛</w:t>
      </w:r>
      <w:r>
        <w:rPr>
          <w:rFonts w:ascii="楷体" w:eastAsia="楷体" w:hAnsi="楷体" w:cs="楷体"/>
          <w:color w:val="000000"/>
        </w:rPr>
        <w:t>盾？</w:t>
      </w:r>
    </w:p>
    <w:p w:rsidR="00EA3FB7" w:rsidRDefault="00903E45" w:rsidP="00F40B03">
      <w:pPr>
        <w:spacing w:line="340" w:lineRule="exact"/>
        <w:ind w:firstLine="420"/>
        <w:jc w:val="left"/>
        <w:textAlignment w:val="center"/>
        <w:rPr>
          <w:color w:val="000000"/>
        </w:rPr>
      </w:pPr>
      <w:r>
        <w:rPr>
          <w:rFonts w:ascii="楷体" w:eastAsia="楷体" w:hAnsi="楷体" w:cs="楷体"/>
          <w:color w:val="000000"/>
        </w:rPr>
        <w:t>为准备回应这位网友的困惑，陈晨查阅了以下学者观点：</w:t>
      </w:r>
    </w:p>
    <w:p w:rsidR="00EA3FB7" w:rsidRDefault="00903E45" w:rsidP="00F40B03">
      <w:pPr>
        <w:spacing w:line="340" w:lineRule="exact"/>
        <w:ind w:firstLine="420"/>
        <w:jc w:val="left"/>
        <w:textAlignment w:val="center"/>
        <w:rPr>
          <w:color w:val="000000"/>
        </w:rPr>
      </w:pPr>
      <w:r>
        <w:rPr>
          <w:rFonts w:ascii="楷体" w:eastAsia="楷体" w:hAnsi="楷体" w:cs="楷体"/>
          <w:color w:val="000000"/>
        </w:rPr>
        <w:t>学者</w:t>
      </w:r>
      <w:r>
        <w:rPr>
          <w:rFonts w:ascii="楷体" w:eastAsia="楷体" w:hAnsi="楷体" w:cs="楷体"/>
          <w:color w:val="000000"/>
        </w:rPr>
        <w:t>A</w:t>
      </w:r>
      <w:r>
        <w:rPr>
          <w:rFonts w:ascii="楷体" w:eastAsia="楷体" w:hAnsi="楷体" w:cs="楷体"/>
          <w:color w:val="000000"/>
        </w:rPr>
        <w:t>：海南自贸港的</w:t>
      </w:r>
      <w:r>
        <w:rPr>
          <w:rFonts w:ascii="宋体" w:hAnsi="宋体"/>
          <w:color w:val="000000"/>
        </w:rPr>
        <w:t>“</w:t>
      </w:r>
      <w:r>
        <w:rPr>
          <w:rFonts w:ascii="楷体" w:eastAsia="楷体" w:hAnsi="楷体" w:cs="楷体"/>
          <w:color w:val="000000"/>
        </w:rPr>
        <w:t>分线管理</w:t>
      </w:r>
      <w:r>
        <w:rPr>
          <w:rFonts w:ascii="宋体" w:hAnsi="宋体"/>
          <w:color w:val="000000"/>
        </w:rPr>
        <w:t>”</w:t>
      </w:r>
      <w:r>
        <w:rPr>
          <w:rFonts w:ascii="楷体" w:eastAsia="楷体" w:hAnsi="楷体" w:cs="楷体"/>
          <w:color w:val="000000"/>
        </w:rPr>
        <w:t>模式是统筹开放与安全的重要实践。</w:t>
      </w:r>
      <w:r>
        <w:rPr>
          <w:rFonts w:ascii="宋体" w:hAnsi="宋体"/>
          <w:color w:val="000000"/>
        </w:rPr>
        <w:t>“</w:t>
      </w:r>
      <w:r>
        <w:rPr>
          <w:rFonts w:ascii="楷体" w:eastAsia="楷体" w:hAnsi="楷体" w:cs="楷体"/>
          <w:color w:val="000000"/>
        </w:rPr>
        <w:t>一线放开</w:t>
      </w:r>
      <w:r>
        <w:rPr>
          <w:rFonts w:ascii="宋体" w:hAnsi="宋体"/>
          <w:color w:val="000000"/>
        </w:rPr>
        <w:t>”</w:t>
      </w:r>
      <w:r>
        <w:rPr>
          <w:rFonts w:ascii="楷体" w:eastAsia="楷体" w:hAnsi="楷体" w:cs="楷体"/>
          <w:color w:val="000000"/>
        </w:rPr>
        <w:t>体现了主动开放、对接国际的决心，旨在通过流动与集聚激发活力；</w:t>
      </w:r>
      <w:r>
        <w:rPr>
          <w:rFonts w:ascii="宋体" w:hAnsi="宋体"/>
          <w:color w:val="000000"/>
        </w:rPr>
        <w:t>“</w:t>
      </w:r>
      <w:r>
        <w:rPr>
          <w:rFonts w:ascii="楷体" w:eastAsia="楷体" w:hAnsi="楷体" w:cs="楷体"/>
          <w:color w:val="000000"/>
        </w:rPr>
        <w:t>二线管住</w:t>
      </w:r>
      <w:r>
        <w:rPr>
          <w:rFonts w:ascii="宋体" w:hAnsi="宋体"/>
          <w:color w:val="000000"/>
        </w:rPr>
        <w:t>”</w:t>
      </w:r>
      <w:r>
        <w:rPr>
          <w:rFonts w:ascii="楷体" w:eastAsia="楷体" w:hAnsi="楷体" w:cs="楷体"/>
          <w:color w:val="000000"/>
        </w:rPr>
        <w:t>则体现了底线思维，通过精准监管防范系统性风险。这不是简单的</w:t>
      </w:r>
      <w:r>
        <w:rPr>
          <w:rFonts w:ascii="宋体" w:hAnsi="宋体"/>
          <w:color w:val="000000"/>
        </w:rPr>
        <w:t>“</w:t>
      </w:r>
      <w:r>
        <w:rPr>
          <w:rFonts w:ascii="楷体" w:eastAsia="楷体" w:hAnsi="楷体" w:cs="楷体"/>
          <w:color w:val="000000"/>
        </w:rPr>
        <w:t>半开半闭</w:t>
      </w:r>
      <w:r>
        <w:rPr>
          <w:rFonts w:ascii="宋体" w:hAnsi="宋体"/>
          <w:color w:val="000000"/>
        </w:rPr>
        <w:t>”</w:t>
      </w:r>
      <w:r>
        <w:rPr>
          <w:rFonts w:ascii="楷体" w:eastAsia="楷体" w:hAnsi="楷体" w:cs="楷体"/>
          <w:color w:val="000000"/>
        </w:rPr>
        <w:t>，而是在开放中构建安全屏障，在安全中拓展开放空间。</w:t>
      </w:r>
    </w:p>
    <w:p w:rsidR="00EA3FB7" w:rsidRDefault="00903E45" w:rsidP="00F40B03">
      <w:pPr>
        <w:spacing w:line="340" w:lineRule="exact"/>
        <w:ind w:firstLine="420"/>
        <w:jc w:val="left"/>
        <w:textAlignment w:val="center"/>
        <w:rPr>
          <w:color w:val="000000"/>
        </w:rPr>
      </w:pPr>
      <w:r>
        <w:rPr>
          <w:rFonts w:ascii="楷体" w:eastAsia="楷体" w:hAnsi="楷体" w:cs="楷体"/>
          <w:color w:val="000000"/>
        </w:rPr>
        <w:t>学者</w:t>
      </w:r>
      <w:r>
        <w:rPr>
          <w:rFonts w:ascii="楷体" w:eastAsia="楷体" w:hAnsi="楷体" w:cs="楷体"/>
          <w:color w:val="000000"/>
        </w:rPr>
        <w:t>B</w:t>
      </w:r>
      <w:r>
        <w:rPr>
          <w:rFonts w:ascii="楷体" w:eastAsia="楷体" w:hAnsi="楷体" w:cs="楷体"/>
          <w:color w:val="000000"/>
        </w:rPr>
        <w:t>：传统观念中，开放与安全常被视为</w:t>
      </w:r>
      <w:r>
        <w:rPr>
          <w:rFonts w:ascii="宋体" w:hAnsi="宋体"/>
          <w:color w:val="000000"/>
        </w:rPr>
        <w:t>“</w:t>
      </w:r>
      <w:r>
        <w:rPr>
          <w:rFonts w:ascii="楷体" w:eastAsia="楷体" w:hAnsi="楷体" w:cs="楷体"/>
          <w:color w:val="000000"/>
        </w:rPr>
        <w:t>取舍关系</w:t>
      </w:r>
      <w:r>
        <w:rPr>
          <w:rFonts w:ascii="宋体" w:hAnsi="宋体"/>
          <w:color w:val="000000"/>
        </w:rPr>
        <w:t>”</w:t>
      </w:r>
      <w:r>
        <w:rPr>
          <w:rFonts w:ascii="楷体" w:eastAsia="楷体" w:hAnsi="楷体" w:cs="楷体"/>
          <w:color w:val="000000"/>
        </w:rPr>
        <w:t>。或者片面强调开放，忽视安全保障，易导致经济风险、数据泄露、文化冲击等隐患，损害国家利益；或者片面强调安全，封闭僵化，会阻碍要素自由流</w:t>
      </w:r>
      <w:r>
        <w:rPr>
          <w:rFonts w:ascii="楷体" w:eastAsia="楷体" w:hAnsi="楷体" w:cs="楷体"/>
          <w:color w:val="000000"/>
        </w:rPr>
        <w:t>动，无法发挥高水平开放的活力，错失发展机遇。</w:t>
      </w:r>
    </w:p>
    <w:p w:rsidR="00EA3FB7" w:rsidRDefault="00903E45" w:rsidP="00F40B03">
      <w:pPr>
        <w:spacing w:line="340" w:lineRule="exact"/>
        <w:jc w:val="left"/>
        <w:textAlignment w:val="center"/>
        <w:rPr>
          <w:color w:val="000000"/>
        </w:rPr>
      </w:pPr>
      <w:r>
        <w:rPr>
          <w:rFonts w:ascii="宋体" w:hAnsi="宋体"/>
          <w:color w:val="000000"/>
        </w:rPr>
        <w:t>结合材料，运用《当代国际政治与经济》相关知识，以</w:t>
      </w:r>
      <w:r>
        <w:rPr>
          <w:rFonts w:ascii="宋体" w:hAnsi="宋体"/>
          <w:color w:val="000000"/>
        </w:rPr>
        <w:t>“</w:t>
      </w:r>
      <w:r>
        <w:rPr>
          <w:rFonts w:ascii="宋体" w:hAnsi="宋体"/>
          <w:color w:val="000000"/>
        </w:rPr>
        <w:t>在高水平开放中筑牢安全屏障</w:t>
      </w:r>
      <w:r>
        <w:rPr>
          <w:rFonts w:ascii="宋体" w:hAnsi="宋体"/>
          <w:color w:val="000000"/>
        </w:rPr>
        <w:t>”</w:t>
      </w:r>
      <w:r>
        <w:rPr>
          <w:rFonts w:ascii="宋体" w:hAnsi="宋体"/>
          <w:color w:val="000000"/>
        </w:rPr>
        <w:t>为核心观点，用陈晨的名义写一段跟帖回应这位网友的困惑。要求：（</w:t>
      </w:r>
      <w:r>
        <w:rPr>
          <w:rFonts w:ascii="宋体" w:hAnsi="宋体"/>
          <w:color w:val="000000"/>
        </w:rPr>
        <w:t>1</w:t>
      </w:r>
      <w:r>
        <w:rPr>
          <w:rFonts w:ascii="宋体" w:hAnsi="宋体"/>
          <w:color w:val="000000"/>
        </w:rPr>
        <w:t>）观点正确；知识和材料运用恰当。（</w:t>
      </w:r>
      <w:r>
        <w:rPr>
          <w:rFonts w:ascii="宋体" w:hAnsi="宋体"/>
          <w:color w:val="000000"/>
        </w:rPr>
        <w:t>2</w:t>
      </w:r>
      <w:r>
        <w:rPr>
          <w:rFonts w:ascii="宋体" w:hAnsi="宋体"/>
          <w:color w:val="000000"/>
        </w:rPr>
        <w:t>）条理清晰；逻辑严密；表达流畅；字数</w:t>
      </w:r>
      <w:r>
        <w:rPr>
          <w:rFonts w:ascii="宋体" w:hAnsi="宋体"/>
          <w:color w:val="000000"/>
        </w:rPr>
        <w:t>300</w:t>
      </w:r>
      <w:r>
        <w:rPr>
          <w:rFonts w:ascii="宋体" w:hAnsi="宋体"/>
          <w:color w:val="000000"/>
        </w:rPr>
        <w:t>字左右。</w:t>
      </w:r>
    </w:p>
    <w:p w:rsidR="00EA3FB7" w:rsidRDefault="00EA3FB7">
      <w:pPr>
        <w:jc w:val="left"/>
        <w:textAlignment w:val="center"/>
        <w:rPr>
          <w:color w:val="000000"/>
        </w:rPr>
      </w:pPr>
    </w:p>
    <w:p w:rsidR="00EA3FB7" w:rsidRDefault="00EA3FB7">
      <w:pPr>
        <w:spacing w:line="360" w:lineRule="auto"/>
        <w:textAlignment w:val="center"/>
        <w:rPr>
          <w:rFonts w:hint="eastAsia"/>
          <w:color w:val="000000"/>
        </w:rPr>
      </w:pPr>
    </w:p>
    <w:p w:rsidR="00F40B03" w:rsidRDefault="00F40B03">
      <w:pPr>
        <w:spacing w:line="360" w:lineRule="auto"/>
        <w:textAlignment w:val="center"/>
        <w:rPr>
          <w:rFonts w:hint="eastAsia"/>
          <w:color w:val="000000"/>
        </w:rPr>
      </w:pPr>
    </w:p>
    <w:p w:rsidR="00F40B03" w:rsidRDefault="00F40B03">
      <w:pPr>
        <w:spacing w:line="360" w:lineRule="auto"/>
        <w:textAlignment w:val="center"/>
        <w:rPr>
          <w:rFonts w:hint="eastAsia"/>
          <w:color w:val="000000"/>
        </w:rPr>
      </w:pPr>
    </w:p>
    <w:p w:rsidR="00F40B03" w:rsidRDefault="00F40B03">
      <w:pPr>
        <w:spacing w:line="360" w:lineRule="auto"/>
        <w:textAlignment w:val="center"/>
        <w:rPr>
          <w:rFonts w:hint="eastAsia"/>
          <w:color w:val="000000"/>
        </w:rPr>
      </w:pPr>
    </w:p>
    <w:p w:rsidR="00F40B03" w:rsidRDefault="00F40B03">
      <w:pPr>
        <w:spacing w:line="360" w:lineRule="auto"/>
        <w:textAlignment w:val="center"/>
        <w:rPr>
          <w:rFonts w:hint="eastAsia"/>
          <w:color w:val="000000"/>
        </w:rPr>
      </w:pPr>
    </w:p>
    <w:p w:rsidR="00F40B03" w:rsidRDefault="00F40B03">
      <w:pPr>
        <w:spacing w:line="360" w:lineRule="auto"/>
        <w:textAlignment w:val="center"/>
        <w:rPr>
          <w:rFonts w:hint="eastAsia"/>
          <w:color w:val="000000"/>
        </w:rPr>
      </w:pPr>
    </w:p>
    <w:p w:rsidR="002A61F8" w:rsidRDefault="002A61F8" w:rsidP="002A61F8">
      <w:pPr>
        <w:spacing w:line="360" w:lineRule="auto"/>
        <w:textAlignment w:val="center"/>
        <w:rPr>
          <w:rFonts w:ascii="黑体" w:eastAsia="黑体" w:hAnsi="黑体" w:hint="eastAsia"/>
          <w:color w:val="2E75B6"/>
          <w:sz w:val="30"/>
          <w:szCs w:val="30"/>
        </w:rPr>
      </w:pPr>
      <w:r w:rsidRPr="002A61F8">
        <w:rPr>
          <w:rFonts w:ascii="黑体" w:eastAsia="黑体" w:hAnsi="黑体"/>
          <w:color w:val="2E75B6"/>
          <w:sz w:val="30"/>
          <w:szCs w:val="30"/>
        </w:rPr>
        <w:lastRenderedPageBreak/>
        <w:t>【答案】</w:t>
      </w:r>
    </w:p>
    <w:p w:rsidR="002A61F8" w:rsidRDefault="002A61F8" w:rsidP="002A61F8">
      <w:pPr>
        <w:spacing w:line="360" w:lineRule="auto"/>
        <w:textAlignment w:val="center"/>
        <w:rPr>
          <w:rFonts w:hint="eastAsia"/>
          <w:color w:val="2E75B6"/>
        </w:rPr>
      </w:pPr>
      <w:r>
        <w:rPr>
          <w:rFonts w:hint="eastAsia"/>
          <w:color w:val="2E75B6"/>
        </w:rPr>
        <w:t>1-</w:t>
      </w:r>
      <w:proofErr w:type="gramStart"/>
      <w:r>
        <w:rPr>
          <w:rFonts w:hint="eastAsia"/>
          <w:color w:val="2E75B6"/>
        </w:rPr>
        <w:t>10  BDACD</w:t>
      </w:r>
      <w:proofErr w:type="gramEnd"/>
      <w:r>
        <w:rPr>
          <w:rFonts w:hint="eastAsia"/>
          <w:color w:val="2E75B6"/>
        </w:rPr>
        <w:t xml:space="preserve">  CDBDA  11-16  ABDBA  D  17-22  DBCB  AB </w:t>
      </w:r>
    </w:p>
    <w:p w:rsidR="002A61F8" w:rsidRDefault="002A61F8" w:rsidP="002A61F8">
      <w:pPr>
        <w:spacing w:line="340" w:lineRule="exact"/>
        <w:textAlignment w:val="center"/>
        <w:rPr>
          <w:color w:val="000000"/>
        </w:rPr>
      </w:pPr>
      <w:r>
        <w:rPr>
          <w:rFonts w:hint="eastAsia"/>
          <w:color w:val="000000"/>
        </w:rPr>
        <w:t>23</w:t>
      </w:r>
      <w:r>
        <w:rPr>
          <w:color w:val="000000"/>
        </w:rPr>
        <w:t>（</w:t>
      </w:r>
      <w:r>
        <w:rPr>
          <w:color w:val="000000"/>
        </w:rPr>
        <w:t>1</w:t>
      </w:r>
      <w:r>
        <w:rPr>
          <w:color w:val="000000"/>
        </w:rPr>
        <w:t>）</w:t>
      </w:r>
      <w:r>
        <w:rPr>
          <w:rFonts w:ascii="宋体" w:hAnsi="宋体"/>
          <w:color w:val="000000"/>
        </w:rPr>
        <w:t>我国坚持党的领导、人民当家作主、依法治国有机统一，让民族团结之花常开长盛。坚持党的领导，发挥党总揽全局、协调各方的领导核心作用。党中央的决议为民族团结工作提供根本政治保证；人大科学立法，行使立法权，根据建议，在多次调研的基础上通过了民族团结进步促进法，为民族团结工作提供法律保障；贯彻民族平等、民族团结和各民族共同繁荣的方针，新疆在推动高质量发展中，深入开展“民族团结一家亲”活动，增进了各族人民铸牢中华民族共同体意识。</w:t>
      </w:r>
      <w:r>
        <w:rPr>
          <w:color w:val="000000"/>
        </w:rPr>
        <w:t xml:space="preserve">    </w:t>
      </w:r>
    </w:p>
    <w:p w:rsidR="002A61F8" w:rsidRDefault="002A61F8" w:rsidP="002A61F8">
      <w:pPr>
        <w:spacing w:line="340" w:lineRule="exact"/>
        <w:textAlignment w:val="center"/>
        <w:rPr>
          <w:color w:val="000000"/>
        </w:rPr>
      </w:pPr>
      <w:r>
        <w:rPr>
          <w:color w:val="000000"/>
        </w:rPr>
        <w:t>（</w:t>
      </w:r>
      <w:r>
        <w:rPr>
          <w:color w:val="000000"/>
        </w:rPr>
        <w:t>2</w:t>
      </w:r>
      <w:r>
        <w:rPr>
          <w:color w:val="000000"/>
        </w:rPr>
        <w:t>）</w:t>
      </w:r>
      <w:r>
        <w:rPr>
          <w:rFonts w:ascii="宋体" w:hAnsi="宋体"/>
          <w:color w:val="000000"/>
        </w:rPr>
        <w:t>当前我国社会的主要矛盾是人民日益增长的美好生活需要和不平衡不充分的发展之间的矛盾。该法强调加大对民族地区扶持、推进基本公共服务均等化，有利于缩小区域发展差距，破解发展不平衡不充分问题。</w:t>
      </w:r>
    </w:p>
    <w:p w:rsidR="002A61F8" w:rsidRDefault="002A61F8" w:rsidP="002A61F8">
      <w:pPr>
        <w:spacing w:line="340" w:lineRule="exact"/>
        <w:textAlignment w:val="center"/>
        <w:rPr>
          <w:color w:val="000000"/>
        </w:rPr>
      </w:pPr>
      <w:r>
        <w:rPr>
          <w:rFonts w:hint="eastAsia"/>
          <w:color w:val="000000"/>
        </w:rPr>
        <w:t>24</w:t>
      </w:r>
      <w:r>
        <w:rPr>
          <w:color w:val="2E75B6"/>
        </w:rPr>
        <w:t>【答案】</w:t>
      </w:r>
      <w:r>
        <w:rPr>
          <w:rFonts w:ascii="宋体" w:hAnsi="宋体"/>
          <w:color w:val="000000"/>
        </w:rPr>
        <w:t>世界是普遍联系的，联系具有多样性，党和政府把发展经济的着力点放在实体经济上，通过科学的顶层设计促进了我国新能源汽车产业的崛起；世界是永恒发展的，发展是质变和量变的统一，国家和企业持续发力，大力推进高水平对外开放，逐步构建国内国际双循环的新发展格局，促进新能源汽车产业实现跨越式发展。</w:t>
      </w:r>
    </w:p>
    <w:p w:rsidR="002A61F8" w:rsidRDefault="002A61F8" w:rsidP="002A61F8">
      <w:pPr>
        <w:spacing w:line="340" w:lineRule="exact"/>
        <w:textAlignment w:val="center"/>
        <w:rPr>
          <w:color w:val="000000"/>
        </w:rPr>
      </w:pPr>
      <w:r>
        <w:rPr>
          <w:rFonts w:hint="eastAsia"/>
          <w:color w:val="000000"/>
        </w:rPr>
        <w:t>25</w:t>
      </w:r>
      <w:r>
        <w:rPr>
          <w:color w:val="2E75B6"/>
        </w:rPr>
        <w:t>【答案】</w:t>
      </w:r>
      <w:r>
        <w:rPr>
          <w:color w:val="000000"/>
        </w:rPr>
        <w:t>（</w:t>
      </w:r>
      <w:r>
        <w:rPr>
          <w:color w:val="000000"/>
        </w:rPr>
        <w:t>1</w:t>
      </w:r>
      <w:r>
        <w:rPr>
          <w:color w:val="000000"/>
        </w:rPr>
        <w:t>）</w:t>
      </w:r>
      <w:r>
        <w:rPr>
          <w:rFonts w:ascii="宋体" w:hAnsi="宋体"/>
          <w:color w:val="000000"/>
        </w:rPr>
        <w:t>赵某有权通过遗嘱将房产留给张某。遗嘱或赠与合同中确定只归一方的财产，为夫妻一方的个人财产。本案中，赵某父母指定由赵某继承房产，该房产属于赵某的个人财产，而非与刘某的夫妻共同财产。个人财产的所有权人对其财产享有完全的处分权，赵某通过自书遗嘱处分个人房产，形式合法、内容未违反法律强制性规定，因此其有权将该房产留给张某。</w:t>
      </w:r>
      <w:r>
        <w:rPr>
          <w:color w:val="000000"/>
        </w:rPr>
        <w:t xml:space="preserve">    </w:t>
      </w:r>
    </w:p>
    <w:p w:rsidR="002A61F8" w:rsidRDefault="002A61F8" w:rsidP="002A61F8">
      <w:pPr>
        <w:spacing w:line="340" w:lineRule="exact"/>
        <w:textAlignment w:val="center"/>
        <w:rPr>
          <w:color w:val="000000"/>
        </w:rPr>
      </w:pPr>
      <w:r>
        <w:rPr>
          <w:color w:val="000000"/>
        </w:rPr>
        <w:t>（</w:t>
      </w:r>
      <w:r>
        <w:rPr>
          <w:color w:val="000000"/>
        </w:rPr>
        <w:t>2</w:t>
      </w:r>
      <w:r>
        <w:rPr>
          <w:color w:val="000000"/>
        </w:rPr>
        <w:t>）</w:t>
      </w:r>
      <w:r>
        <w:rPr>
          <w:rFonts w:ascii="宋体" w:hAnsi="宋体"/>
          <w:color w:val="000000"/>
        </w:rPr>
        <w:t>确定诉讼请求、收集整理证据、确定管辖法院和起草民事起诉状</w:t>
      </w:r>
    </w:p>
    <w:p w:rsidR="002A61F8" w:rsidRDefault="002A61F8" w:rsidP="002A61F8">
      <w:pPr>
        <w:spacing w:line="340" w:lineRule="exact"/>
        <w:textAlignment w:val="center"/>
        <w:rPr>
          <w:color w:val="000000"/>
        </w:rPr>
      </w:pPr>
      <w:r>
        <w:rPr>
          <w:rFonts w:hint="eastAsia"/>
          <w:color w:val="000000"/>
        </w:rPr>
        <w:t>26</w:t>
      </w:r>
      <w:r>
        <w:rPr>
          <w:color w:val="2E75B6"/>
        </w:rPr>
        <w:t>【答案】</w:t>
      </w:r>
      <w:r>
        <w:rPr>
          <w:rFonts w:ascii="宋体" w:hAnsi="宋体"/>
          <w:color w:val="000000"/>
        </w:rPr>
        <w:t>（1）运用了求异法进行因果分析。在其他条件相同的情况下，改变是否有规律按压、是否塞住耳朵、是否激活听觉脑细胞这一条件，小鼠时间感出现不同结果，由此说明动作、感觉、注意力与时间感存在因果联系。</w:t>
      </w:r>
    </w:p>
    <w:p w:rsidR="002A61F8" w:rsidRDefault="002A61F8" w:rsidP="002A61F8">
      <w:pPr>
        <w:spacing w:line="340" w:lineRule="exact"/>
        <w:textAlignment w:val="center"/>
        <w:rPr>
          <w:color w:val="000000"/>
        </w:rPr>
      </w:pPr>
      <w:r>
        <w:rPr>
          <w:rFonts w:ascii="宋体" w:hAnsi="宋体"/>
          <w:color w:val="000000"/>
        </w:rPr>
        <w:t>（2）分析是综合的基础，综合是分析的先导。为研究大脑如何感知时间，科学家在实验中分别研究动作、听觉、注意力对时间感的影响，在此基础上，将动作、感觉、注意力整合起来，得出时间感知依赖三者构成的网络。</w:t>
      </w:r>
    </w:p>
    <w:p w:rsidR="002A61F8" w:rsidRDefault="002A61F8" w:rsidP="002A61F8">
      <w:pPr>
        <w:spacing w:line="340" w:lineRule="exact"/>
        <w:textAlignment w:val="center"/>
        <w:rPr>
          <w:color w:val="000000"/>
        </w:rPr>
      </w:pPr>
      <w:r>
        <w:rPr>
          <w:rFonts w:hint="eastAsia"/>
          <w:color w:val="000000"/>
        </w:rPr>
        <w:t>27</w:t>
      </w:r>
      <w:r>
        <w:rPr>
          <w:color w:val="2E75B6"/>
        </w:rPr>
        <w:t>【答案】</w:t>
      </w:r>
      <w:r>
        <w:rPr>
          <w:rFonts w:ascii="宋体" w:hAnsi="宋体"/>
          <w:color w:val="000000"/>
        </w:rPr>
        <w:t>一、行文结构与表达</w:t>
      </w:r>
    </w:p>
    <w:p w:rsidR="002A61F8" w:rsidRDefault="002A61F8" w:rsidP="002A61F8">
      <w:pPr>
        <w:spacing w:line="340" w:lineRule="exact"/>
        <w:textAlignment w:val="center"/>
        <w:rPr>
          <w:color w:val="000000"/>
        </w:rPr>
      </w:pPr>
      <w:r>
        <w:rPr>
          <w:rFonts w:ascii="宋体" w:hAnsi="宋体"/>
          <w:color w:val="000000"/>
        </w:rPr>
        <w:t>1．回应疑问：明确否定开放与安全存在矛盾。</w:t>
      </w:r>
    </w:p>
    <w:p w:rsidR="002A61F8" w:rsidRDefault="002A61F8" w:rsidP="002A61F8">
      <w:pPr>
        <w:spacing w:line="340" w:lineRule="exact"/>
        <w:textAlignment w:val="center"/>
        <w:rPr>
          <w:color w:val="000000"/>
        </w:rPr>
      </w:pPr>
      <w:r>
        <w:rPr>
          <w:rFonts w:ascii="宋体" w:hAnsi="宋体"/>
          <w:color w:val="000000"/>
        </w:rPr>
        <w:t>2．结构与表达：①层次清晰，分点阐述，逻辑连贯；②表达流畅，符合格式。</w:t>
      </w:r>
    </w:p>
    <w:p w:rsidR="002A61F8" w:rsidRDefault="002A61F8" w:rsidP="002A61F8">
      <w:pPr>
        <w:spacing w:line="340" w:lineRule="exact"/>
        <w:textAlignment w:val="center"/>
        <w:rPr>
          <w:color w:val="000000"/>
        </w:rPr>
      </w:pPr>
      <w:r>
        <w:rPr>
          <w:rFonts w:ascii="宋体" w:hAnsi="宋体"/>
          <w:color w:val="000000"/>
        </w:rPr>
        <w:t>二、核心内容</w:t>
      </w:r>
    </w:p>
    <w:p w:rsidR="002A61F8" w:rsidRDefault="002A61F8" w:rsidP="002A61F8">
      <w:pPr>
        <w:spacing w:line="340" w:lineRule="exact"/>
        <w:textAlignment w:val="center"/>
        <w:rPr>
          <w:color w:val="000000"/>
        </w:rPr>
      </w:pPr>
      <w:r>
        <w:rPr>
          <w:rFonts w:ascii="宋体" w:hAnsi="宋体"/>
          <w:color w:val="000000"/>
        </w:rPr>
        <w:t>1．核心观点：开放与安全是“共生关系”而非“取舍关系”，海南</w:t>
      </w:r>
      <w:proofErr w:type="gramStart"/>
      <w:r>
        <w:rPr>
          <w:rFonts w:ascii="宋体" w:hAnsi="宋体"/>
          <w:color w:val="000000"/>
        </w:rPr>
        <w:t>自贸港封关</w:t>
      </w:r>
      <w:proofErr w:type="gramEnd"/>
      <w:r>
        <w:rPr>
          <w:rFonts w:ascii="宋体" w:hAnsi="宋体"/>
          <w:color w:val="000000"/>
        </w:rPr>
        <w:t>运作是我国高质量发展的重要探索、统筹开放与安全的重要实践。</w:t>
      </w:r>
    </w:p>
    <w:p w:rsidR="002A61F8" w:rsidRDefault="002A61F8" w:rsidP="002A61F8">
      <w:pPr>
        <w:spacing w:line="340" w:lineRule="exact"/>
        <w:textAlignment w:val="center"/>
        <w:rPr>
          <w:color w:val="000000"/>
        </w:rPr>
      </w:pPr>
      <w:r>
        <w:rPr>
          <w:rFonts w:ascii="宋体" w:hAnsi="宋体"/>
          <w:color w:val="000000"/>
        </w:rPr>
        <w:t>2．“一线放开”相关阐述：①目的：主动开放对接国际，彰</w:t>
      </w:r>
      <w:proofErr w:type="gramStart"/>
      <w:r>
        <w:rPr>
          <w:rFonts w:ascii="宋体" w:hAnsi="宋体"/>
          <w:color w:val="000000"/>
        </w:rPr>
        <w:t>显我国</w:t>
      </w:r>
      <w:proofErr w:type="gramEnd"/>
      <w:r>
        <w:rPr>
          <w:rFonts w:ascii="宋体" w:hAnsi="宋体"/>
          <w:color w:val="000000"/>
        </w:rPr>
        <w:t>高水平开放的决心；②具体表现：针对境外货物、人员等进出</w:t>
      </w:r>
      <w:proofErr w:type="gramStart"/>
      <w:r>
        <w:rPr>
          <w:rFonts w:ascii="宋体" w:hAnsi="宋体"/>
          <w:color w:val="000000"/>
        </w:rPr>
        <w:t>自贸港的</w:t>
      </w:r>
      <w:proofErr w:type="gramEnd"/>
      <w:r>
        <w:rPr>
          <w:rFonts w:ascii="宋体" w:hAnsi="宋体"/>
          <w:color w:val="000000"/>
        </w:rPr>
        <w:t>管理实行放开，保障人员和资源的自由流动；③效果：开放为发展注入活力，有利于增强抵御安全风险的实力。</w:t>
      </w:r>
    </w:p>
    <w:p w:rsidR="002A61F8" w:rsidRDefault="002A61F8" w:rsidP="002A61F8">
      <w:pPr>
        <w:spacing w:line="340" w:lineRule="exact"/>
        <w:textAlignment w:val="center"/>
        <w:rPr>
          <w:color w:val="000000"/>
        </w:rPr>
      </w:pPr>
      <w:r>
        <w:rPr>
          <w:rFonts w:ascii="宋体" w:hAnsi="宋体"/>
          <w:color w:val="000000"/>
        </w:rPr>
        <w:t>3．“二线管住”相关阐述：①目的：坚持底线思维，构建精准监管体系，防范系统性安全风险；②具体表现：聚焦</w:t>
      </w:r>
      <w:proofErr w:type="gramStart"/>
      <w:r>
        <w:rPr>
          <w:rFonts w:ascii="宋体" w:hAnsi="宋体"/>
          <w:color w:val="000000"/>
        </w:rPr>
        <w:t>自贸港与</w:t>
      </w:r>
      <w:proofErr w:type="gramEnd"/>
      <w:r>
        <w:rPr>
          <w:rFonts w:ascii="宋体" w:hAnsi="宋体"/>
          <w:color w:val="000000"/>
        </w:rPr>
        <w:t>内地之间的监管，筑牢安全屏障；③效果：安全为开放和发展提供保障，有利于营造稳定有序的开放环境。</w:t>
      </w:r>
    </w:p>
    <w:p w:rsidR="00F40B03" w:rsidRPr="002A61F8" w:rsidRDefault="00F40B03">
      <w:pPr>
        <w:spacing w:line="360" w:lineRule="auto"/>
        <w:textAlignment w:val="center"/>
        <w:rPr>
          <w:rFonts w:hint="eastAsia"/>
          <w:color w:val="000000"/>
        </w:rPr>
      </w:pPr>
    </w:p>
    <w:p w:rsidR="00F40B03" w:rsidRDefault="00F40B03">
      <w:pPr>
        <w:spacing w:line="360" w:lineRule="auto"/>
        <w:textAlignment w:val="center"/>
        <w:rPr>
          <w:color w:val="000000"/>
        </w:rPr>
      </w:pPr>
    </w:p>
    <w:sectPr w:rsidR="00F40B03" w:rsidSect="00C321EB">
      <w:headerReference w:type="default" r:id="rId11"/>
      <w:footerReference w:type="default" r:id="rId12"/>
      <w:pgSz w:w="11906" w:h="16838"/>
      <w:pgMar w:top="910" w:right="1080" w:bottom="1440" w:left="108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3E45" w:rsidRDefault="00903E45" w:rsidP="00EA3FB7">
      <w:r>
        <w:separator/>
      </w:r>
    </w:p>
  </w:endnote>
  <w:endnote w:type="continuationSeparator" w:id="0">
    <w:p w:rsidR="00903E45" w:rsidRDefault="00903E45" w:rsidP="00EA3FB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Microsoft YaHei UI">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78E" w:rsidRDefault="00903E45" w:rsidP="0090278E">
    <w:pPr>
      <w:jc w:val="center"/>
    </w:pPr>
    <w:r>
      <w:t>第</w:t>
    </w:r>
    <w:r w:rsidR="00EA3FB7">
      <w:fldChar w:fldCharType="begin"/>
    </w:r>
    <w:r>
      <w:instrText>PAGE</w:instrText>
    </w:r>
    <w:r w:rsidR="00EA3FB7">
      <w:fldChar w:fldCharType="separate"/>
    </w:r>
    <w:r w:rsidR="002A61F8">
      <w:rPr>
        <w:noProof/>
      </w:rPr>
      <w:t>1</w:t>
    </w:r>
    <w:r w:rsidR="00EA3FB7">
      <w:fldChar w:fldCharType="end"/>
    </w:r>
    <w:r>
      <w:t>页</w:t>
    </w:r>
    <w:r>
      <w:t>/</w:t>
    </w:r>
    <w:r>
      <w:t>共</w:t>
    </w:r>
    <w:r w:rsidR="00EA3FB7">
      <w:fldChar w:fldCharType="begin"/>
    </w:r>
    <w:r>
      <w:instrText>NUMPAGES</w:instrText>
    </w:r>
    <w:r w:rsidR="00EA3FB7">
      <w:fldChar w:fldCharType="separate"/>
    </w:r>
    <w:r w:rsidR="002A61F8">
      <w:rPr>
        <w:noProof/>
      </w:rPr>
      <w:t>6</w:t>
    </w:r>
    <w:r w:rsidR="00EA3FB7">
      <w:fldChar w:fldCharType="end"/>
    </w:r>
    <w:r>
      <w:t>页</w:t>
    </w:r>
  </w:p>
  <w:p w:rsidR="0090278E" w:rsidRDefault="0090278E">
    <w:pPr>
      <w:pStyle w:val="a4"/>
    </w:pPr>
  </w:p>
  <w:p w:rsidR="004151FC" w:rsidRDefault="00EA3FB7">
    <w:pPr>
      <w:tabs>
        <w:tab w:val="center" w:pos="4153"/>
        <w:tab w:val="right" w:pos="8306"/>
      </w:tabs>
      <w:snapToGrid w:val="0"/>
      <w:jc w:val="left"/>
      <w:rPr>
        <w:rFonts w:cs="Times New Roman"/>
        <w:kern w:val="0"/>
        <w:sz w:val="2"/>
        <w:szCs w:val="2"/>
      </w:rPr>
    </w:pPr>
    <w:r w:rsidRPr="00EA3FB7">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sidRPr="00EA3FB7">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position:absolute;margin-left:64.05pt;margin-top:-20.75pt;width:.05pt;height:.05pt;z-index:251658752">
          <v:imagedata r:id="rId1" o:title="{75232B38-A165-1FB7-499C-2E1C792CACB5}"/>
        </v:shape>
      </w:pict>
    </w:r>
    <w:r w:rsidR="00903E45">
      <w:rPr>
        <w:rFonts w:cs="Times New Roman"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3E45" w:rsidRDefault="00903E45" w:rsidP="00EA3FB7">
      <w:r>
        <w:separator/>
      </w:r>
    </w:p>
  </w:footnote>
  <w:footnote w:type="continuationSeparator" w:id="0">
    <w:p w:rsidR="00903E45" w:rsidRDefault="00903E45" w:rsidP="00EA3F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1D5" w:rsidRDefault="00016BFA" w:rsidP="002908F0">
    <w:pPr>
      <w:pStyle w:val="a3"/>
      <w:pBdr>
        <w:bottom w:val="none" w:sz="0" w:space="0" w:color="auto"/>
      </w:pBdr>
    </w:pPr>
    <w:r>
      <w:t xml:space="preserve"> </w:t>
    </w:r>
    <w:r w:rsidR="00903E45">
      <w:t xml:space="preserve"> </w:t>
    </w:r>
  </w:p>
  <w:p w:rsidR="004151FC" w:rsidRDefault="00EA3FB7">
    <w:pPr>
      <w:pBdr>
        <w:bottom w:val="none" w:sz="0" w:space="1" w:color="auto"/>
      </w:pBdr>
      <w:snapToGrid w:val="0"/>
      <w:rPr>
        <w:rFonts w:cs="Times New Roman"/>
        <w:kern w:val="0"/>
        <w:sz w:val="2"/>
        <w:szCs w:val="2"/>
      </w:rPr>
    </w:pPr>
    <w:r w:rsidRPr="00EA3FB7">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6704">
          <v:imagedata r:id="rId1" o:title="{75232B38-A165-1FB7-499C-2E1C792CACB5}"/>
        </v:shape>
      </w:pict>
    </w:r>
    <w:r w:rsidRPr="00EA3FB7">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73A"/>
    <w:multiLevelType w:val="hybridMultilevel"/>
    <w:tmpl w:val="8312AF28"/>
    <w:lvl w:ilvl="0" w:tplc="39A26B18">
      <w:start w:val="1"/>
      <w:numFmt w:val="bullet"/>
      <w:lvlText w:val=""/>
      <w:lvlJc w:val="left"/>
      <w:pPr>
        <w:ind w:left="420" w:hanging="420"/>
      </w:pPr>
      <w:rPr>
        <w:rFonts w:ascii="Wingdings" w:hAnsi="Wingdings" w:hint="default"/>
      </w:rPr>
    </w:lvl>
    <w:lvl w:ilvl="1" w:tplc="FBE8A9FE" w:tentative="1">
      <w:start w:val="1"/>
      <w:numFmt w:val="bullet"/>
      <w:lvlText w:val=""/>
      <w:lvlJc w:val="left"/>
      <w:pPr>
        <w:ind w:left="840" w:hanging="420"/>
      </w:pPr>
      <w:rPr>
        <w:rFonts w:ascii="Wingdings" w:hAnsi="Wingdings" w:hint="default"/>
      </w:rPr>
    </w:lvl>
    <w:lvl w:ilvl="2" w:tplc="E68E7AB0" w:tentative="1">
      <w:start w:val="1"/>
      <w:numFmt w:val="bullet"/>
      <w:lvlText w:val=""/>
      <w:lvlJc w:val="left"/>
      <w:pPr>
        <w:ind w:left="1260" w:hanging="420"/>
      </w:pPr>
      <w:rPr>
        <w:rFonts w:ascii="Wingdings" w:hAnsi="Wingdings" w:hint="default"/>
      </w:rPr>
    </w:lvl>
    <w:lvl w:ilvl="3" w:tplc="1DD62436" w:tentative="1">
      <w:start w:val="1"/>
      <w:numFmt w:val="bullet"/>
      <w:lvlText w:val=""/>
      <w:lvlJc w:val="left"/>
      <w:pPr>
        <w:ind w:left="1680" w:hanging="420"/>
      </w:pPr>
      <w:rPr>
        <w:rFonts w:ascii="Wingdings" w:hAnsi="Wingdings" w:hint="default"/>
      </w:rPr>
    </w:lvl>
    <w:lvl w:ilvl="4" w:tplc="B1045E60" w:tentative="1">
      <w:start w:val="1"/>
      <w:numFmt w:val="bullet"/>
      <w:lvlText w:val=""/>
      <w:lvlJc w:val="left"/>
      <w:pPr>
        <w:ind w:left="2100" w:hanging="420"/>
      </w:pPr>
      <w:rPr>
        <w:rFonts w:ascii="Wingdings" w:hAnsi="Wingdings" w:hint="default"/>
      </w:rPr>
    </w:lvl>
    <w:lvl w:ilvl="5" w:tplc="E79CD356" w:tentative="1">
      <w:start w:val="1"/>
      <w:numFmt w:val="bullet"/>
      <w:lvlText w:val=""/>
      <w:lvlJc w:val="left"/>
      <w:pPr>
        <w:ind w:left="2520" w:hanging="420"/>
      </w:pPr>
      <w:rPr>
        <w:rFonts w:ascii="Wingdings" w:hAnsi="Wingdings" w:hint="default"/>
      </w:rPr>
    </w:lvl>
    <w:lvl w:ilvl="6" w:tplc="0394948E" w:tentative="1">
      <w:start w:val="1"/>
      <w:numFmt w:val="bullet"/>
      <w:lvlText w:val=""/>
      <w:lvlJc w:val="left"/>
      <w:pPr>
        <w:ind w:left="2940" w:hanging="420"/>
      </w:pPr>
      <w:rPr>
        <w:rFonts w:ascii="Wingdings" w:hAnsi="Wingdings" w:hint="default"/>
      </w:rPr>
    </w:lvl>
    <w:lvl w:ilvl="7" w:tplc="7132EF06" w:tentative="1">
      <w:start w:val="1"/>
      <w:numFmt w:val="bullet"/>
      <w:lvlText w:val=""/>
      <w:lvlJc w:val="left"/>
      <w:pPr>
        <w:ind w:left="3360" w:hanging="420"/>
      </w:pPr>
      <w:rPr>
        <w:rFonts w:ascii="Wingdings" w:hAnsi="Wingdings" w:hint="default"/>
      </w:rPr>
    </w:lvl>
    <w:lvl w:ilvl="8" w:tplc="472E3110"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A61F8"/>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03E45"/>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A3FB7"/>
    <w:rsid w:val="00EB17B4"/>
    <w:rsid w:val="00ED1550"/>
    <w:rsid w:val="00EE1A37"/>
    <w:rsid w:val="00F21C80"/>
    <w:rsid w:val="00F40B03"/>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A3FB7"/>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EA3FB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rsid w:val="00EA3FB7"/>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0"/>
    <w:semiHidden/>
    <w:unhideWhenUsed/>
    <w:rsid w:val="00F40B03"/>
    <w:rPr>
      <w:sz w:val="18"/>
      <w:szCs w:val="18"/>
    </w:rPr>
  </w:style>
  <w:style w:type="character" w:customStyle="1" w:styleId="Char0">
    <w:name w:val="批注框文本 Char"/>
    <w:basedOn w:val="a0"/>
    <w:link w:val="a8"/>
    <w:semiHidden/>
    <w:rsid w:val="00F40B03"/>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1614AA8-05CD-4FCB-9E01-2481D6088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1203</Words>
  <Characters>6861</Characters>
  <Application>Microsoft Office Word</Application>
  <DocSecurity>0</DocSecurity>
  <Lines>57</Lines>
  <Paragraphs>16</Paragraphs>
  <ScaleCrop>false</ScaleCrop>
  <Company>学科网 www.zxxk.com</Company>
  <LinksUpToDate>false</LinksUpToDate>
  <CharactersWithSpaces>8048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4007720200610816</dc:description>
  <cp:lastModifiedBy>微软用户</cp:lastModifiedBy>
  <cp:revision>10</cp:revision>
  <cp:lastPrinted>2026-05-12T08:52:00Z</cp:lastPrinted>
  <dcterms:created xsi:type="dcterms:W3CDTF">2026-05-07T09:16:00Z</dcterms:created>
  <dcterms:modified xsi:type="dcterms:W3CDTF">2026-05-12T08:53:00Z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