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12E80" w:rsidRDefault="001D0399">
      <w:pPr>
        <w:jc w:val="center"/>
        <w:rPr>
          <w:rFonts w:eastAsia="黑体"/>
          <w:sz w:val="30"/>
        </w:rPr>
      </w:pPr>
      <w:r>
        <w:rPr>
          <w:rFonts w:eastAsia="黑体"/>
          <w:noProof/>
          <w:sz w:val="30"/>
        </w:rPr>
        <w:drawing>
          <wp:anchor distT="0" distB="0" distL="114300" distR="114300" simplePos="0" relativeHeight="251658240" behindDoc="0" locked="0" layoutInCell="1" allowOverlap="1">
            <wp:simplePos x="0" y="0"/>
            <wp:positionH relativeFrom="page">
              <wp:posOffset>12103100</wp:posOffset>
            </wp:positionH>
            <wp:positionV relativeFrom="topMargin">
              <wp:posOffset>10312400</wp:posOffset>
            </wp:positionV>
            <wp:extent cx="381000" cy="431800"/>
            <wp:effectExtent l="0" t="0" r="0" b="0"/>
            <wp:wrapNone/>
            <wp:docPr id="100014"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4" name=""/>
                    <pic:cNvPicPr>
                      <a:picLocks noChangeAspect="1"/>
                    </pic:cNvPicPr>
                  </pic:nvPicPr>
                  <pic:blipFill>
                    <a:blip r:embed="rId9" cstate="print"/>
                    <a:stretch>
                      <a:fillRect/>
                    </a:stretch>
                  </pic:blipFill>
                  <pic:spPr>
                    <a:xfrm>
                      <a:off x="0" y="0"/>
                      <a:ext cx="381000" cy="431800"/>
                    </a:xfrm>
                    <a:prstGeom prst="rect">
                      <a:avLst/>
                    </a:prstGeom>
                  </pic:spPr>
                </pic:pic>
              </a:graphicData>
            </a:graphic>
          </wp:anchor>
        </w:drawing>
      </w:r>
      <w:r>
        <w:rPr>
          <w:rFonts w:eastAsia="黑体"/>
          <w:sz w:val="30"/>
        </w:rPr>
        <w:t>【赢在高考</w:t>
      </w:r>
      <w:r>
        <w:rPr>
          <w:rFonts w:eastAsia="黑体"/>
          <w:sz w:val="30"/>
        </w:rPr>
        <w:t>·</w:t>
      </w:r>
      <w:r>
        <w:rPr>
          <w:rFonts w:eastAsia="黑体"/>
          <w:sz w:val="30"/>
        </w:rPr>
        <w:t>黄金</w:t>
      </w:r>
      <w:r>
        <w:rPr>
          <w:rFonts w:eastAsia="黑体" w:hint="eastAsia"/>
          <w:sz w:val="30"/>
        </w:rPr>
        <w:t>8</w:t>
      </w:r>
      <w:r>
        <w:rPr>
          <w:rFonts w:eastAsia="黑体"/>
          <w:sz w:val="30"/>
        </w:rPr>
        <w:t>卷】备战</w:t>
      </w:r>
      <w:r>
        <w:rPr>
          <w:rFonts w:eastAsia="黑体"/>
          <w:sz w:val="30"/>
        </w:rPr>
        <w:t>2024</w:t>
      </w:r>
      <w:r>
        <w:rPr>
          <w:rFonts w:eastAsia="黑体"/>
          <w:sz w:val="30"/>
        </w:rPr>
        <w:t>年高考</w:t>
      </w:r>
      <w:r>
        <w:rPr>
          <w:rFonts w:eastAsia="黑体" w:hint="eastAsia"/>
          <w:sz w:val="30"/>
        </w:rPr>
        <w:t>政治</w:t>
      </w:r>
      <w:r>
        <w:rPr>
          <w:rFonts w:eastAsia="黑体"/>
          <w:sz w:val="30"/>
        </w:rPr>
        <w:t>模拟卷（</w:t>
      </w:r>
      <w:r>
        <w:rPr>
          <w:rFonts w:eastAsia="黑体" w:hint="eastAsia"/>
          <w:sz w:val="30"/>
        </w:rPr>
        <w:t>浙江</w:t>
      </w:r>
      <w:r>
        <w:rPr>
          <w:rFonts w:eastAsia="黑体"/>
          <w:sz w:val="30"/>
        </w:rPr>
        <w:t>专用）</w:t>
      </w:r>
    </w:p>
    <w:p w:rsidR="00B12E80" w:rsidRDefault="001D0399">
      <w:pPr>
        <w:jc w:val="center"/>
        <w:rPr>
          <w:rFonts w:eastAsia="黑体"/>
          <w:sz w:val="36"/>
        </w:rPr>
      </w:pPr>
      <w:r>
        <w:rPr>
          <w:rFonts w:eastAsia="黑体"/>
          <w:sz w:val="30"/>
        </w:rPr>
        <w:t>黄金卷</w:t>
      </w:r>
      <w:r>
        <w:rPr>
          <w:rFonts w:eastAsia="黑体"/>
          <w:sz w:val="30"/>
        </w:rPr>
        <w:t>0</w:t>
      </w:r>
      <w:r>
        <w:rPr>
          <w:rFonts w:eastAsia="黑体" w:hint="eastAsia"/>
          <w:sz w:val="30"/>
        </w:rPr>
        <w:t>6</w:t>
      </w:r>
    </w:p>
    <w:p w:rsidR="00B12E80" w:rsidRDefault="001D0399">
      <w:pPr>
        <w:adjustRightInd w:val="0"/>
        <w:spacing w:line="360" w:lineRule="auto"/>
        <w:jc w:val="center"/>
        <w:textAlignment w:val="center"/>
        <w:rPr>
          <w:rFonts w:eastAsia="楷体"/>
          <w:b/>
          <w:kern w:val="0"/>
        </w:rPr>
      </w:pPr>
      <w:r>
        <w:rPr>
          <w:rFonts w:ascii="楷体" w:eastAsia="楷体" w:hAnsi="楷体" w:hint="eastAsia"/>
          <w:b/>
          <w:kern w:val="0"/>
        </w:rPr>
        <w:t>（</w:t>
      </w:r>
      <w:r>
        <w:rPr>
          <w:rFonts w:ascii="楷体" w:eastAsia="楷体" w:hAnsi="楷体"/>
          <w:b/>
          <w:kern w:val="0"/>
        </w:rPr>
        <w:t>本卷共</w:t>
      </w:r>
      <w:r>
        <w:rPr>
          <w:rFonts w:eastAsia="楷体" w:hint="eastAsia"/>
          <w:b/>
          <w:kern w:val="0"/>
        </w:rPr>
        <w:t>33</w:t>
      </w:r>
      <w:r>
        <w:rPr>
          <w:rFonts w:ascii="楷体" w:eastAsia="楷体" w:hAnsi="楷体"/>
          <w:b/>
          <w:kern w:val="0"/>
        </w:rPr>
        <w:t>小题，满分</w:t>
      </w:r>
      <w:r>
        <w:rPr>
          <w:rFonts w:eastAsia="楷体"/>
          <w:b/>
          <w:kern w:val="0"/>
        </w:rPr>
        <w:t>100</w:t>
      </w:r>
      <w:r>
        <w:rPr>
          <w:rFonts w:ascii="楷体" w:eastAsia="楷体" w:hAnsi="楷体"/>
          <w:b/>
          <w:kern w:val="0"/>
        </w:rPr>
        <w:t>分，考试用时</w:t>
      </w:r>
      <w:r>
        <w:rPr>
          <w:rFonts w:eastAsia="楷体" w:hint="eastAsia"/>
          <w:b/>
          <w:kern w:val="0"/>
        </w:rPr>
        <w:t>90</w:t>
      </w:r>
      <w:r>
        <w:rPr>
          <w:rFonts w:ascii="楷体" w:eastAsia="楷体" w:hAnsi="楷体"/>
          <w:b/>
          <w:kern w:val="0"/>
        </w:rPr>
        <w:t>分钟</w:t>
      </w:r>
      <w:r>
        <w:rPr>
          <w:rFonts w:ascii="楷体" w:eastAsia="楷体" w:hAnsi="楷体" w:hint="eastAsia"/>
          <w:b/>
          <w:kern w:val="0"/>
        </w:rPr>
        <w:t>）</w:t>
      </w:r>
    </w:p>
    <w:p w:rsidR="00B12E80" w:rsidRDefault="001D0399">
      <w:pPr>
        <w:spacing w:line="360" w:lineRule="auto"/>
        <w:jc w:val="center"/>
        <w:rPr>
          <w:rFonts w:ascii="宋体" w:hAnsi="宋体" w:cs="宋体"/>
          <w:b/>
          <w:sz w:val="24"/>
        </w:rPr>
      </w:pPr>
      <w:r>
        <w:rPr>
          <w:rFonts w:ascii="宋体" w:hAnsi="宋体" w:cs="宋体"/>
          <w:b/>
          <w:sz w:val="24"/>
        </w:rPr>
        <w:t>选择题部分</w:t>
      </w:r>
    </w:p>
    <w:p w:rsidR="00B12E80" w:rsidRDefault="001D0399">
      <w:pPr>
        <w:spacing w:line="360" w:lineRule="auto"/>
        <w:jc w:val="left"/>
      </w:pPr>
      <w:r>
        <w:rPr>
          <w:rFonts w:ascii="宋体" w:hAnsi="宋体" w:cs="宋体"/>
          <w:b/>
          <w:sz w:val="24"/>
        </w:rPr>
        <w:t>一、判断题（本大题共</w:t>
      </w:r>
      <w:r>
        <w:rPr>
          <w:rFonts w:ascii="宋体" w:hAnsi="宋体" w:cs="宋体"/>
          <w:b/>
          <w:sz w:val="24"/>
        </w:rPr>
        <w:t>5</w:t>
      </w:r>
      <w:r>
        <w:rPr>
          <w:rFonts w:ascii="宋体" w:hAnsi="宋体" w:cs="宋体"/>
          <w:b/>
          <w:sz w:val="24"/>
        </w:rPr>
        <w:t>小题，每小题</w:t>
      </w:r>
      <w:r>
        <w:rPr>
          <w:rFonts w:ascii="宋体" w:hAnsi="宋体" w:cs="宋体"/>
          <w:b/>
          <w:sz w:val="24"/>
        </w:rPr>
        <w:t>1</w:t>
      </w:r>
      <w:r>
        <w:rPr>
          <w:rFonts w:ascii="宋体" w:hAnsi="宋体" w:cs="宋体"/>
          <w:b/>
          <w:sz w:val="24"/>
        </w:rPr>
        <w:t>分，共</w:t>
      </w:r>
      <w:r>
        <w:rPr>
          <w:rFonts w:ascii="宋体" w:hAnsi="宋体" w:cs="宋体"/>
          <w:b/>
          <w:sz w:val="24"/>
        </w:rPr>
        <w:t>5</w:t>
      </w:r>
      <w:r>
        <w:rPr>
          <w:rFonts w:ascii="宋体" w:hAnsi="宋体" w:cs="宋体"/>
          <w:b/>
          <w:sz w:val="24"/>
        </w:rPr>
        <w:t>分。判断下列说法是否正确，用正确和错误表示）。</w:t>
      </w:r>
    </w:p>
    <w:p w:rsidR="00B12E80" w:rsidRDefault="001D0399">
      <w:pPr>
        <w:shd w:val="clear" w:color="auto" w:fill="FFFFFF"/>
        <w:spacing w:line="360" w:lineRule="auto"/>
        <w:jc w:val="left"/>
        <w:textAlignment w:val="center"/>
      </w:pPr>
      <w:r>
        <w:t>1</w:t>
      </w:r>
      <w:r>
        <w:t>．新民主主义革命的胜利、中华人民共和国的诞生、社会主义基本制度的确立和社会主义建设的全面展开</w:t>
      </w:r>
      <w:r>
        <w:t>,</w:t>
      </w:r>
      <w:r>
        <w:t>实现了中华民族从</w:t>
      </w:r>
      <w:r>
        <w:t>“</w:t>
      </w:r>
      <w:r>
        <w:t>东亚病夫</w:t>
      </w:r>
      <w:r>
        <w:t>”</w:t>
      </w:r>
      <w:r>
        <w:t>到站起来的伟大飞跃。</w:t>
      </w:r>
      <w:r>
        <w:t>(     )</w:t>
      </w:r>
    </w:p>
    <w:p w:rsidR="00B12E80" w:rsidRDefault="001D0399">
      <w:pPr>
        <w:spacing w:line="360" w:lineRule="auto"/>
        <w:rPr>
          <w:rFonts w:ascii="宋体" w:hAnsi="宋体"/>
          <w:color w:val="FF0000"/>
        </w:rPr>
      </w:pPr>
      <w:r>
        <w:rPr>
          <w:rFonts w:ascii="宋体" w:hAnsi="宋体" w:hint="eastAsia"/>
          <w:color w:val="FF0000"/>
        </w:rPr>
        <w:t>【答案】正确</w:t>
      </w:r>
    </w:p>
    <w:p w:rsidR="00B12E80" w:rsidRDefault="001D0399">
      <w:pPr>
        <w:spacing w:line="360" w:lineRule="auto"/>
        <w:rPr>
          <w:rFonts w:ascii="宋体" w:hAnsi="宋体"/>
          <w:color w:val="FF0000"/>
        </w:rPr>
      </w:pPr>
      <w:r>
        <w:rPr>
          <w:rFonts w:ascii="宋体" w:hAnsi="宋体" w:hint="eastAsia"/>
          <w:color w:val="FF0000"/>
        </w:rPr>
        <w:t>【详解】新民主主义革命的胜利、中华人民共和国的诞生、社会主义基本制度的确立和社会主义建设的全面展开</w:t>
      </w:r>
      <w:r>
        <w:rPr>
          <w:rFonts w:ascii="宋体" w:hAnsi="宋体" w:hint="eastAsia"/>
          <w:color w:val="FF0000"/>
        </w:rPr>
        <w:t>,</w:t>
      </w:r>
      <w:r>
        <w:rPr>
          <w:rFonts w:ascii="宋体" w:hAnsi="宋体" w:hint="eastAsia"/>
          <w:color w:val="FF0000"/>
        </w:rPr>
        <w:t>实现了中华民族从“东亚病夫”到站起来的伟大飞跃。故本题观点正确。</w:t>
      </w:r>
    </w:p>
    <w:p w:rsidR="00B12E80" w:rsidRDefault="001D0399">
      <w:pPr>
        <w:shd w:val="clear" w:color="auto" w:fill="FFFFFF"/>
        <w:spacing w:line="360" w:lineRule="auto"/>
        <w:jc w:val="left"/>
        <w:textAlignment w:val="center"/>
      </w:pPr>
      <w:r>
        <w:t>2</w:t>
      </w:r>
      <w:r>
        <w:t>．支持革命老区开发建设，推动边疆地区开发是我国推动实现城乡协调发展的重要举措。</w:t>
      </w:r>
      <w:r>
        <w:t>(     )</w:t>
      </w:r>
    </w:p>
    <w:p w:rsidR="00B12E80" w:rsidRDefault="001D0399">
      <w:pPr>
        <w:spacing w:line="360" w:lineRule="auto"/>
        <w:rPr>
          <w:rFonts w:ascii="宋体" w:hAnsi="宋体"/>
          <w:color w:val="FF0000"/>
        </w:rPr>
      </w:pPr>
      <w:r>
        <w:rPr>
          <w:rFonts w:ascii="宋体" w:hAnsi="宋体" w:hint="eastAsia"/>
          <w:color w:val="FF0000"/>
        </w:rPr>
        <w:t>【答案】错误</w:t>
      </w:r>
    </w:p>
    <w:p w:rsidR="00B12E80" w:rsidRDefault="001D0399">
      <w:pPr>
        <w:spacing w:line="360" w:lineRule="auto"/>
        <w:rPr>
          <w:rFonts w:ascii="宋体" w:hAnsi="宋体"/>
          <w:color w:val="FF0000"/>
        </w:rPr>
      </w:pPr>
      <w:r>
        <w:rPr>
          <w:rFonts w:ascii="宋体" w:hAnsi="宋体" w:hint="eastAsia"/>
          <w:color w:val="FF0000"/>
        </w:rPr>
        <w:t>【详解】支持革命老区开发建设，推动边疆地区开发是我国实施区域协调发展战略的要求，而不是实现城乡协调发展的要求。故题中观点错误。</w:t>
      </w:r>
    </w:p>
    <w:p w:rsidR="00B12E80" w:rsidRDefault="001D0399">
      <w:pPr>
        <w:shd w:val="clear" w:color="auto" w:fill="FFFFFF"/>
        <w:spacing w:line="360" w:lineRule="auto"/>
        <w:jc w:val="left"/>
        <w:textAlignment w:val="center"/>
      </w:pPr>
      <w:r>
        <w:t>3</w:t>
      </w:r>
      <w:r>
        <w:t>．宪法和法律是全面依法治国的根本遵循和行动指南。</w:t>
      </w:r>
      <w:r>
        <w:t>(     )</w:t>
      </w:r>
    </w:p>
    <w:p w:rsidR="00B12E80" w:rsidRDefault="001D0399">
      <w:pPr>
        <w:spacing w:line="360" w:lineRule="auto"/>
        <w:rPr>
          <w:rFonts w:ascii="宋体" w:hAnsi="宋体"/>
          <w:color w:val="FF0000"/>
        </w:rPr>
      </w:pPr>
      <w:r>
        <w:rPr>
          <w:rFonts w:ascii="宋体" w:hAnsi="宋体" w:hint="eastAsia"/>
          <w:color w:val="FF0000"/>
        </w:rPr>
        <w:t>【答案】错误</w:t>
      </w:r>
    </w:p>
    <w:p w:rsidR="00B12E80" w:rsidRDefault="001D0399">
      <w:pPr>
        <w:spacing w:line="360" w:lineRule="auto"/>
        <w:rPr>
          <w:rFonts w:ascii="宋体" w:hAnsi="宋体"/>
          <w:color w:val="FF0000"/>
        </w:rPr>
      </w:pPr>
      <w:r>
        <w:rPr>
          <w:rFonts w:ascii="宋体" w:hAnsi="宋体" w:hint="eastAsia"/>
          <w:color w:val="FF0000"/>
        </w:rPr>
        <w:t>【详解】习近平法治思想内涵丰富、论述深刻、逻辑严密、系统完备</w:t>
      </w:r>
      <w:r>
        <w:rPr>
          <w:rFonts w:ascii="宋体" w:hAnsi="宋体" w:hint="eastAsia"/>
          <w:color w:val="FF0000"/>
        </w:rPr>
        <w:t>,</w:t>
      </w:r>
      <w:r>
        <w:rPr>
          <w:rFonts w:ascii="宋体" w:hAnsi="宋体" w:hint="eastAsia"/>
          <w:color w:val="FF0000"/>
        </w:rPr>
        <w:t>是马克思主义法治理论中国化最新成果</w:t>
      </w:r>
      <w:r>
        <w:rPr>
          <w:rFonts w:ascii="宋体" w:hAnsi="宋体" w:hint="eastAsia"/>
          <w:color w:val="FF0000"/>
        </w:rPr>
        <w:t>,</w:t>
      </w:r>
      <w:r>
        <w:rPr>
          <w:rFonts w:ascii="宋体" w:hAnsi="宋体" w:hint="eastAsia"/>
          <w:color w:val="FF0000"/>
        </w:rPr>
        <w:t>是全面依法治国的根本遵循和行动指南。故判断错误。</w:t>
      </w:r>
    </w:p>
    <w:p w:rsidR="00B12E80" w:rsidRDefault="001D0399">
      <w:pPr>
        <w:shd w:val="clear" w:color="auto" w:fill="FFFFFF"/>
        <w:spacing w:line="360" w:lineRule="auto"/>
        <w:jc w:val="left"/>
        <w:textAlignment w:val="center"/>
      </w:pPr>
      <w:r>
        <w:t>4</w:t>
      </w:r>
      <w:r>
        <w:t>．社会主义民主是一种新型的民主，是全链条、全方位、全覆盖的民主。</w:t>
      </w:r>
      <w:r>
        <w:t>(     )</w:t>
      </w:r>
    </w:p>
    <w:p w:rsidR="00B12E80" w:rsidRDefault="001D0399">
      <w:pPr>
        <w:spacing w:line="360" w:lineRule="auto"/>
        <w:rPr>
          <w:rFonts w:ascii="宋体" w:hAnsi="宋体"/>
          <w:color w:val="FF0000"/>
        </w:rPr>
      </w:pPr>
      <w:r>
        <w:rPr>
          <w:rFonts w:ascii="宋体" w:hAnsi="宋体" w:hint="eastAsia"/>
          <w:color w:val="FF0000"/>
        </w:rPr>
        <w:t>【答案】正确</w:t>
      </w:r>
    </w:p>
    <w:p w:rsidR="00B12E80" w:rsidRDefault="001D0399">
      <w:pPr>
        <w:spacing w:line="360" w:lineRule="auto"/>
        <w:rPr>
          <w:rFonts w:ascii="宋体" w:hAnsi="宋体"/>
          <w:color w:val="FF0000"/>
        </w:rPr>
      </w:pPr>
      <w:r>
        <w:rPr>
          <w:rFonts w:ascii="宋体" w:hAnsi="宋体" w:hint="eastAsia"/>
          <w:color w:val="FF0000"/>
        </w:rPr>
        <w:t>【详解】本题为判断题，我国社会主义民主是一</w:t>
      </w:r>
      <w:r>
        <w:rPr>
          <w:rFonts w:ascii="宋体" w:hAnsi="宋体" w:hint="eastAsia"/>
          <w:color w:val="FF0000"/>
        </w:rPr>
        <w:t>-</w:t>
      </w:r>
      <w:r>
        <w:rPr>
          <w:rFonts w:ascii="宋体" w:hAnsi="宋体" w:hint="eastAsia"/>
          <w:color w:val="FF0000"/>
        </w:rPr>
        <w:t>种新型的民主，是全过程人民民主，不仅有完整的制度程序，而且有完整的参与实践，是是全链条、全方位、全覆盖的民主，是维护人民根本利益的最广泛、最真实、最管用的民主。故本题正确。</w:t>
      </w:r>
    </w:p>
    <w:p w:rsidR="00B12E80" w:rsidRDefault="001D0399">
      <w:pPr>
        <w:shd w:val="clear" w:color="auto" w:fill="FFFFFF"/>
        <w:spacing w:line="360" w:lineRule="auto"/>
        <w:jc w:val="left"/>
        <w:textAlignment w:val="center"/>
      </w:pPr>
      <w:r>
        <w:t>5</w:t>
      </w:r>
      <w:r>
        <w:t>．心诚则灵，心不诚则不灵，正确揭示了意识的能动作</w:t>
      </w:r>
      <w:r>
        <w:t>用。</w:t>
      </w:r>
      <w:r>
        <w:t>(     )</w:t>
      </w:r>
    </w:p>
    <w:p w:rsidR="00B12E80" w:rsidRDefault="001D0399">
      <w:pPr>
        <w:spacing w:line="360" w:lineRule="auto"/>
        <w:rPr>
          <w:rFonts w:ascii="宋体" w:hAnsi="宋体"/>
          <w:color w:val="FF0000"/>
        </w:rPr>
      </w:pPr>
      <w:r>
        <w:rPr>
          <w:rFonts w:ascii="宋体" w:hAnsi="宋体" w:hint="eastAsia"/>
          <w:color w:val="FF0000"/>
        </w:rPr>
        <w:t>【答案】错误</w:t>
      </w:r>
    </w:p>
    <w:p w:rsidR="00B12E80" w:rsidRDefault="001D0399">
      <w:pPr>
        <w:spacing w:line="360" w:lineRule="auto"/>
        <w:rPr>
          <w:rFonts w:ascii="宋体" w:hAnsi="宋体"/>
          <w:color w:val="FF0000"/>
        </w:rPr>
      </w:pPr>
      <w:r>
        <w:rPr>
          <w:rFonts w:ascii="宋体" w:hAnsi="宋体" w:hint="eastAsia"/>
          <w:color w:val="FF0000"/>
        </w:rPr>
        <w:t>【详解】“心诚则灵，心不诚则不灵”的说法是夸大意识能动作用的唯心主义观点，而不是正确揭示了意识的能动作用，故原命题错误。</w:t>
      </w:r>
    </w:p>
    <w:p w:rsidR="00B12E80" w:rsidRDefault="00B12E80">
      <w:pPr>
        <w:spacing w:line="360" w:lineRule="auto"/>
        <w:rPr>
          <w:rFonts w:ascii="宋体" w:hAnsi="宋体"/>
          <w:color w:val="FF0000"/>
        </w:rPr>
      </w:pPr>
    </w:p>
    <w:p w:rsidR="00B12E80" w:rsidRDefault="001D0399">
      <w:pPr>
        <w:spacing w:line="360" w:lineRule="auto"/>
        <w:jc w:val="left"/>
        <w:rPr>
          <w:color w:val="000000"/>
        </w:rPr>
      </w:pPr>
      <w:r>
        <w:rPr>
          <w:rFonts w:ascii="宋体" w:hAnsi="宋体" w:cs="宋体"/>
          <w:b/>
          <w:color w:val="000000"/>
          <w:sz w:val="24"/>
        </w:rPr>
        <w:lastRenderedPageBreak/>
        <w:t>二、选择题</w:t>
      </w:r>
      <w:r>
        <w:rPr>
          <w:rFonts w:ascii="宋体" w:hAnsi="宋体" w:cs="宋体"/>
          <w:b/>
          <w:color w:val="000000"/>
          <w:sz w:val="24"/>
        </w:rPr>
        <w:t>I</w:t>
      </w:r>
      <w:r>
        <w:rPr>
          <w:rFonts w:ascii="宋体" w:hAnsi="宋体" w:cs="宋体"/>
          <w:b/>
          <w:color w:val="000000"/>
          <w:sz w:val="24"/>
        </w:rPr>
        <w:t>（本大题共</w:t>
      </w:r>
      <w:r>
        <w:rPr>
          <w:rFonts w:ascii="宋体" w:hAnsi="宋体" w:cs="宋体"/>
          <w:b/>
          <w:color w:val="000000"/>
          <w:sz w:val="24"/>
        </w:rPr>
        <w:t>16</w:t>
      </w:r>
      <w:r>
        <w:rPr>
          <w:rFonts w:ascii="宋体" w:hAnsi="宋体" w:cs="宋体"/>
          <w:b/>
          <w:color w:val="000000"/>
          <w:sz w:val="24"/>
        </w:rPr>
        <w:t>小题，每小题</w:t>
      </w:r>
      <w:r>
        <w:rPr>
          <w:rFonts w:ascii="宋体" w:hAnsi="宋体" w:cs="宋体"/>
          <w:b/>
          <w:color w:val="000000"/>
          <w:sz w:val="24"/>
        </w:rPr>
        <w:t>2</w:t>
      </w:r>
      <w:r>
        <w:rPr>
          <w:rFonts w:ascii="宋体" w:hAnsi="宋体" w:cs="宋体"/>
          <w:b/>
          <w:color w:val="000000"/>
          <w:sz w:val="24"/>
        </w:rPr>
        <w:t>分，共</w:t>
      </w:r>
      <w:r>
        <w:rPr>
          <w:rFonts w:ascii="宋体" w:hAnsi="宋体" w:cs="宋体"/>
          <w:b/>
          <w:color w:val="000000"/>
          <w:sz w:val="24"/>
        </w:rPr>
        <w:t>32</w:t>
      </w:r>
      <w:r>
        <w:rPr>
          <w:rFonts w:ascii="宋体" w:hAnsi="宋体" w:cs="宋体"/>
          <w:b/>
          <w:color w:val="000000"/>
          <w:sz w:val="24"/>
        </w:rPr>
        <w:t>分。每小题列出的四个备选项中只有一个是符合题目要求的，不选、多选、错选均不得分）。</w:t>
      </w:r>
    </w:p>
    <w:p w:rsidR="00B12E80" w:rsidRDefault="001D0399">
      <w:pPr>
        <w:shd w:val="clear" w:color="auto" w:fill="FFFFFF"/>
        <w:spacing w:line="360" w:lineRule="auto"/>
        <w:jc w:val="left"/>
        <w:textAlignment w:val="center"/>
      </w:pPr>
      <w:r>
        <w:t>6</w:t>
      </w:r>
      <w:r>
        <w:t>．自</w:t>
      </w:r>
      <w:r>
        <w:t>2013</w:t>
      </w:r>
      <w:r>
        <w:t>年</w:t>
      </w:r>
      <w:r>
        <w:t>9</w:t>
      </w:r>
      <w:r>
        <w:t>月上海自贸试验区设立以来，</w:t>
      </w:r>
      <w:r>
        <w:t>10</w:t>
      </w:r>
      <w:r>
        <w:t>年时间，我国先后分</w:t>
      </w:r>
      <w:r>
        <w:t>6</w:t>
      </w:r>
      <w:r>
        <w:t>批陆续设立</w:t>
      </w:r>
      <w:r>
        <w:t>21</w:t>
      </w:r>
      <w:r>
        <w:t>个自贸试验区，形成覆盖东西南北中，统筹沿海、内陆、沿边的改革开放创新格局。</w:t>
      </w:r>
      <w:r>
        <w:t>2022</w:t>
      </w:r>
      <w:r>
        <w:t>年，</w:t>
      </w:r>
      <w:r>
        <w:t>21</w:t>
      </w:r>
      <w:r>
        <w:t>家自贸试验区贡献了占全国</w:t>
      </w:r>
      <w:r>
        <w:t>18.1%</w:t>
      </w:r>
      <w:r>
        <w:t>的外商投资和</w:t>
      </w:r>
      <w:r>
        <w:t>1</w:t>
      </w:r>
      <w:r>
        <w:t>7.9%</w:t>
      </w:r>
      <w:r>
        <w:t>的进出口贸易，</w:t>
      </w:r>
      <w:r>
        <w:t>2023</w:t>
      </w:r>
      <w:r>
        <w:t>年上半年进一步提升到</w:t>
      </w:r>
      <w:r>
        <w:t>18.4%</w:t>
      </w:r>
      <w:r>
        <w:t>和</w:t>
      </w:r>
      <w:r>
        <w:t>18.6%</w:t>
      </w:r>
      <w:r>
        <w:t>。这表明（</w:t>
      </w:r>
      <w:r>
        <w:rPr>
          <w:rFonts w:eastAsia="Times New Roman"/>
          <w:kern w:val="0"/>
          <w:sz w:val="24"/>
          <w:szCs w:val="24"/>
        </w:rPr>
        <w:t>   </w:t>
      </w:r>
      <w:r>
        <w:t>）</w:t>
      </w:r>
    </w:p>
    <w:p w:rsidR="00B12E80" w:rsidRDefault="001D0399">
      <w:pPr>
        <w:shd w:val="clear" w:color="auto" w:fill="FFFFFF"/>
        <w:spacing w:line="360" w:lineRule="auto"/>
        <w:jc w:val="left"/>
        <w:textAlignment w:val="center"/>
      </w:pPr>
      <w:r>
        <w:t>①</w:t>
      </w:r>
      <w:r>
        <w:t>改革开放使我国社会主义所处历史阶段发生改变</w:t>
      </w:r>
    </w:p>
    <w:p w:rsidR="00B12E80" w:rsidRDefault="001D0399">
      <w:pPr>
        <w:shd w:val="clear" w:color="auto" w:fill="FFFFFF"/>
        <w:spacing w:line="360" w:lineRule="auto"/>
        <w:jc w:val="left"/>
        <w:textAlignment w:val="center"/>
      </w:pPr>
      <w:r>
        <w:t>②</w:t>
      </w:r>
      <w:r>
        <w:t>高水平的对外开放为中国式现代化提供新动力</w:t>
      </w:r>
    </w:p>
    <w:p w:rsidR="00B12E80" w:rsidRDefault="001D0399">
      <w:pPr>
        <w:shd w:val="clear" w:color="auto" w:fill="FFFFFF"/>
        <w:spacing w:line="360" w:lineRule="auto"/>
        <w:jc w:val="left"/>
        <w:textAlignment w:val="center"/>
      </w:pPr>
      <w:r>
        <w:t>③</w:t>
      </w:r>
      <w:r>
        <w:t>改革开放是我国社会不断向前发展的决定力量</w:t>
      </w:r>
    </w:p>
    <w:p w:rsidR="00B12E80" w:rsidRDefault="001D0399">
      <w:pPr>
        <w:shd w:val="clear" w:color="auto" w:fill="FFFFFF"/>
        <w:spacing w:line="360" w:lineRule="auto"/>
        <w:jc w:val="left"/>
        <w:textAlignment w:val="center"/>
      </w:pPr>
      <w:r>
        <w:t>④</w:t>
      </w:r>
      <w:r>
        <w:t>改革开放是强国之路，解放和发展了社会生产力</w:t>
      </w:r>
    </w:p>
    <w:p w:rsidR="00B12E80" w:rsidRDefault="001D0399">
      <w:pPr>
        <w:shd w:val="clear" w:color="auto" w:fill="FFFFFF"/>
        <w:tabs>
          <w:tab w:val="left" w:pos="2078"/>
          <w:tab w:val="left" w:pos="4156"/>
          <w:tab w:val="left" w:pos="6234"/>
        </w:tabs>
        <w:spacing w:line="360" w:lineRule="auto"/>
        <w:ind w:left="300"/>
        <w:jc w:val="left"/>
        <w:textAlignment w:val="center"/>
      </w:pPr>
      <w:r>
        <w:t>A</w:t>
      </w:r>
      <w:r>
        <w:t>．</w:t>
      </w:r>
      <w:r>
        <w:t>①②</w:t>
      </w:r>
      <w:r>
        <w:tab/>
        <w:t>B</w:t>
      </w:r>
      <w:r>
        <w:t>．</w:t>
      </w:r>
      <w:r>
        <w:t>①③</w:t>
      </w:r>
      <w:r>
        <w:tab/>
        <w:t>C</w:t>
      </w:r>
      <w:r>
        <w:t>．</w:t>
      </w:r>
      <w:r>
        <w:t>②④</w:t>
      </w:r>
      <w:r>
        <w:tab/>
        <w:t>D</w:t>
      </w:r>
      <w:r>
        <w:t>．</w:t>
      </w:r>
      <w:r>
        <w:t>③④</w:t>
      </w:r>
    </w:p>
    <w:p w:rsidR="00B12E80" w:rsidRDefault="001D0399">
      <w:pPr>
        <w:spacing w:line="360" w:lineRule="auto"/>
        <w:rPr>
          <w:rFonts w:ascii="宋体" w:hAnsi="宋体"/>
          <w:color w:val="FF0000"/>
        </w:rPr>
      </w:pPr>
      <w:r>
        <w:rPr>
          <w:rFonts w:ascii="宋体" w:hAnsi="宋体" w:hint="eastAsia"/>
          <w:color w:val="FF0000"/>
        </w:rPr>
        <w:t>【答案】</w:t>
      </w:r>
      <w:r>
        <w:rPr>
          <w:rFonts w:ascii="宋体" w:hAnsi="宋体" w:hint="eastAsia"/>
          <w:color w:val="FF0000"/>
        </w:rPr>
        <w:t>C</w:t>
      </w:r>
    </w:p>
    <w:p w:rsidR="00B12E80" w:rsidRDefault="001D0399">
      <w:pPr>
        <w:spacing w:line="360" w:lineRule="auto"/>
        <w:rPr>
          <w:rFonts w:ascii="宋体" w:hAnsi="宋体"/>
          <w:color w:val="FF0000"/>
        </w:rPr>
      </w:pPr>
      <w:r>
        <w:rPr>
          <w:rFonts w:ascii="宋体" w:hAnsi="宋体" w:hint="eastAsia"/>
          <w:color w:val="FF0000"/>
        </w:rPr>
        <w:t>【详解】①：我国仍处于社会主义初级阶段的基本国情没有改变，①说法错误。</w:t>
      </w:r>
    </w:p>
    <w:p w:rsidR="00B12E80" w:rsidRDefault="001D0399">
      <w:pPr>
        <w:spacing w:line="360" w:lineRule="auto"/>
        <w:rPr>
          <w:rFonts w:ascii="宋体" w:hAnsi="宋体"/>
          <w:color w:val="FF0000"/>
        </w:rPr>
      </w:pPr>
      <w:r>
        <w:rPr>
          <w:rFonts w:ascii="宋体" w:hAnsi="宋体" w:hint="eastAsia"/>
          <w:color w:val="FF0000"/>
        </w:rPr>
        <w:t>②④：我国形成覆盖东西南北中，统筹沿海、内陆、沿边的改革开放创新格局。</w:t>
      </w:r>
      <w:r>
        <w:rPr>
          <w:rFonts w:ascii="宋体" w:hAnsi="宋体" w:hint="eastAsia"/>
          <w:color w:val="FF0000"/>
        </w:rPr>
        <w:t>2022</w:t>
      </w:r>
      <w:r>
        <w:rPr>
          <w:rFonts w:ascii="宋体" w:hAnsi="宋体" w:hint="eastAsia"/>
          <w:color w:val="FF0000"/>
        </w:rPr>
        <w:t>年，</w:t>
      </w:r>
      <w:r>
        <w:rPr>
          <w:rFonts w:ascii="宋体" w:hAnsi="宋体" w:hint="eastAsia"/>
          <w:color w:val="FF0000"/>
        </w:rPr>
        <w:t>21</w:t>
      </w:r>
      <w:r>
        <w:rPr>
          <w:rFonts w:ascii="宋体" w:hAnsi="宋体" w:hint="eastAsia"/>
          <w:color w:val="FF0000"/>
        </w:rPr>
        <w:t>家自贸试验区贡献了占全国</w:t>
      </w:r>
      <w:r>
        <w:rPr>
          <w:rFonts w:ascii="宋体" w:hAnsi="宋体" w:hint="eastAsia"/>
          <w:color w:val="FF0000"/>
        </w:rPr>
        <w:t>18.1%</w:t>
      </w:r>
      <w:r>
        <w:rPr>
          <w:rFonts w:ascii="宋体" w:hAnsi="宋体" w:hint="eastAsia"/>
          <w:color w:val="FF0000"/>
        </w:rPr>
        <w:t>的外商投资和</w:t>
      </w:r>
      <w:r>
        <w:rPr>
          <w:rFonts w:ascii="宋体" w:hAnsi="宋体" w:hint="eastAsia"/>
          <w:color w:val="FF0000"/>
        </w:rPr>
        <w:t>17.9%</w:t>
      </w:r>
      <w:r>
        <w:rPr>
          <w:rFonts w:ascii="宋体" w:hAnsi="宋体" w:hint="eastAsia"/>
          <w:color w:val="FF0000"/>
        </w:rPr>
        <w:t>的进出口贸易，</w:t>
      </w:r>
      <w:r>
        <w:rPr>
          <w:rFonts w:ascii="宋体" w:hAnsi="宋体" w:hint="eastAsia"/>
          <w:color w:val="FF0000"/>
        </w:rPr>
        <w:t>2023</w:t>
      </w:r>
      <w:r>
        <w:rPr>
          <w:rFonts w:ascii="宋体" w:hAnsi="宋体" w:hint="eastAsia"/>
          <w:color w:val="FF0000"/>
        </w:rPr>
        <w:t>年上半年进一步提升到</w:t>
      </w:r>
      <w:r>
        <w:rPr>
          <w:rFonts w:ascii="宋体" w:hAnsi="宋体" w:hint="eastAsia"/>
          <w:color w:val="FF0000"/>
        </w:rPr>
        <w:t>18.4%</w:t>
      </w:r>
      <w:r>
        <w:rPr>
          <w:rFonts w:ascii="宋体" w:hAnsi="宋体" w:hint="eastAsia"/>
          <w:color w:val="FF0000"/>
        </w:rPr>
        <w:t>和</w:t>
      </w:r>
      <w:r>
        <w:rPr>
          <w:rFonts w:ascii="宋体" w:hAnsi="宋体" w:hint="eastAsia"/>
          <w:color w:val="FF0000"/>
        </w:rPr>
        <w:t>18.6%</w:t>
      </w:r>
      <w:r>
        <w:rPr>
          <w:rFonts w:ascii="宋体" w:hAnsi="宋体" w:hint="eastAsia"/>
          <w:color w:val="FF0000"/>
        </w:rPr>
        <w:t>。这表明高水平的对外开放为中国式现代化提供新动力，改革开放是强国之路，解放和发展了社会生产力，②④符合题意。</w:t>
      </w:r>
    </w:p>
    <w:p w:rsidR="00B12E80" w:rsidRDefault="001D0399">
      <w:pPr>
        <w:spacing w:line="360" w:lineRule="auto"/>
        <w:rPr>
          <w:rFonts w:ascii="宋体" w:hAnsi="宋体"/>
          <w:color w:val="FF0000"/>
        </w:rPr>
      </w:pPr>
      <w:r>
        <w:rPr>
          <w:rFonts w:ascii="宋体" w:hAnsi="宋体" w:hint="eastAsia"/>
          <w:color w:val="FF0000"/>
        </w:rPr>
        <w:t>③：社会基本矛盾是社会向前发展的根本动力，生产力是决定力量，③说法错误。</w:t>
      </w:r>
    </w:p>
    <w:p w:rsidR="00B12E80" w:rsidRDefault="001D0399">
      <w:pPr>
        <w:spacing w:line="360" w:lineRule="auto"/>
        <w:rPr>
          <w:rFonts w:ascii="宋体" w:hAnsi="宋体"/>
          <w:color w:val="FF0000"/>
        </w:rPr>
      </w:pPr>
      <w:r>
        <w:rPr>
          <w:rFonts w:ascii="宋体" w:hAnsi="宋体" w:hint="eastAsia"/>
          <w:color w:val="FF0000"/>
        </w:rPr>
        <w:t>故本题选</w:t>
      </w:r>
      <w:r>
        <w:rPr>
          <w:rFonts w:ascii="宋体" w:hAnsi="宋体" w:hint="eastAsia"/>
          <w:color w:val="FF0000"/>
        </w:rPr>
        <w:t>C</w:t>
      </w:r>
      <w:r>
        <w:rPr>
          <w:rFonts w:ascii="宋体" w:hAnsi="宋体" w:hint="eastAsia"/>
          <w:color w:val="FF0000"/>
        </w:rPr>
        <w:t>。</w:t>
      </w:r>
    </w:p>
    <w:p w:rsidR="00B12E80" w:rsidRDefault="001D0399">
      <w:pPr>
        <w:shd w:val="clear" w:color="auto" w:fill="FFFFFF"/>
        <w:spacing w:line="360" w:lineRule="auto"/>
        <w:jc w:val="left"/>
        <w:textAlignment w:val="center"/>
      </w:pPr>
      <w:r>
        <w:t>7</w:t>
      </w:r>
      <w:r>
        <w:t>．马克思晚年指出：</w:t>
      </w:r>
      <w:r>
        <w:t>“</w:t>
      </w:r>
      <w:r>
        <w:t>如果说土地公有制是俄国</w:t>
      </w:r>
      <w:r>
        <w:t>‘</w:t>
      </w:r>
      <w:r>
        <w:t>农村公社</w:t>
      </w:r>
      <w:r>
        <w:t>’</w:t>
      </w:r>
      <w:r>
        <w:t>的集体占有制的基础，那么它的历史环境，即它和资本主义</w:t>
      </w:r>
      <w:r>
        <w:t>生产同时存在，则为它提供了大规模地进行共同劳动的现成的物质条件。因此它能够不通过资本主义制度的卡夫丁峡谷而占有资本主义制度所创造的一切积极的成果。</w:t>
      </w:r>
      <w:r>
        <w:t>”</w:t>
      </w:r>
      <w:r>
        <w:t>可见，马克思（</w:t>
      </w:r>
      <w:r>
        <w:rPr>
          <w:rFonts w:eastAsia="Times New Roman"/>
          <w:kern w:val="0"/>
          <w:sz w:val="24"/>
          <w:szCs w:val="24"/>
        </w:rPr>
        <w:t>     </w:t>
      </w:r>
      <w:r>
        <w:t>）</w:t>
      </w:r>
    </w:p>
    <w:p w:rsidR="00B12E80" w:rsidRDefault="001D0399">
      <w:pPr>
        <w:shd w:val="clear" w:color="auto" w:fill="FFFFFF"/>
        <w:spacing w:line="360" w:lineRule="auto"/>
        <w:jc w:val="left"/>
        <w:textAlignment w:val="center"/>
      </w:pPr>
      <w:r>
        <w:t>①</w:t>
      </w:r>
      <w:r>
        <w:t>将现代文明成果从创造它的资本主义发展形式中剥离出来</w:t>
      </w:r>
    </w:p>
    <w:p w:rsidR="00B12E80" w:rsidRDefault="001D0399">
      <w:pPr>
        <w:shd w:val="clear" w:color="auto" w:fill="FFFFFF"/>
        <w:spacing w:line="360" w:lineRule="auto"/>
        <w:jc w:val="left"/>
        <w:textAlignment w:val="center"/>
      </w:pPr>
      <w:r>
        <w:t>②</w:t>
      </w:r>
      <w:r>
        <w:t>认为俄国社会发展的跳跃并不违背人类社会发展一般规律</w:t>
      </w:r>
    </w:p>
    <w:p w:rsidR="00B12E80" w:rsidRDefault="001D0399">
      <w:pPr>
        <w:shd w:val="clear" w:color="auto" w:fill="FFFFFF"/>
        <w:spacing w:line="360" w:lineRule="auto"/>
        <w:jc w:val="left"/>
        <w:textAlignment w:val="center"/>
      </w:pPr>
      <w:r>
        <w:t>③</w:t>
      </w:r>
      <w:r>
        <w:t>证明了非资本主义的落后国家都能够直接过渡到社会主义</w:t>
      </w:r>
    </w:p>
    <w:p w:rsidR="00B12E80" w:rsidRDefault="001D0399">
      <w:pPr>
        <w:shd w:val="clear" w:color="auto" w:fill="FFFFFF"/>
        <w:spacing w:line="360" w:lineRule="auto"/>
        <w:jc w:val="left"/>
        <w:textAlignment w:val="center"/>
      </w:pPr>
      <w:r>
        <w:t>④</w:t>
      </w:r>
      <w:r>
        <w:t>推翻了资本主义和社会主义是历史相继和过渡关系的认识</w:t>
      </w:r>
    </w:p>
    <w:p w:rsidR="00B12E80" w:rsidRDefault="001D0399">
      <w:pPr>
        <w:shd w:val="clear" w:color="auto" w:fill="FFFFFF"/>
        <w:tabs>
          <w:tab w:val="left" w:pos="2078"/>
          <w:tab w:val="left" w:pos="4156"/>
          <w:tab w:val="left" w:pos="6234"/>
        </w:tabs>
        <w:spacing w:line="360" w:lineRule="auto"/>
        <w:ind w:left="300"/>
        <w:jc w:val="left"/>
        <w:textAlignment w:val="center"/>
      </w:pPr>
      <w:r>
        <w:t>A</w:t>
      </w:r>
      <w:r>
        <w:t>．</w:t>
      </w:r>
      <w:r>
        <w:t>①②</w:t>
      </w:r>
      <w:r>
        <w:tab/>
        <w:t>B</w:t>
      </w:r>
      <w:r>
        <w:t>．</w:t>
      </w:r>
      <w:r>
        <w:t>①③</w:t>
      </w:r>
      <w:r>
        <w:tab/>
        <w:t>C</w:t>
      </w:r>
      <w:r>
        <w:t>．</w:t>
      </w:r>
      <w:r>
        <w:t>②④</w:t>
      </w:r>
      <w:r>
        <w:tab/>
        <w:t>D</w:t>
      </w:r>
      <w:r>
        <w:t>．</w:t>
      </w:r>
      <w:r>
        <w:t>③④</w:t>
      </w:r>
    </w:p>
    <w:p w:rsidR="00B12E80" w:rsidRDefault="001D0399">
      <w:pPr>
        <w:spacing w:line="360" w:lineRule="auto"/>
        <w:rPr>
          <w:rFonts w:ascii="宋体" w:hAnsi="宋体"/>
          <w:color w:val="FF0000"/>
        </w:rPr>
      </w:pPr>
      <w:r>
        <w:rPr>
          <w:rFonts w:ascii="宋体" w:hAnsi="宋体" w:hint="eastAsia"/>
          <w:color w:val="FF0000"/>
        </w:rPr>
        <w:t>【答案】</w:t>
      </w:r>
      <w:r>
        <w:rPr>
          <w:rFonts w:ascii="宋体" w:hAnsi="宋体" w:hint="eastAsia"/>
          <w:color w:val="FF0000"/>
        </w:rPr>
        <w:t>A</w:t>
      </w:r>
    </w:p>
    <w:p w:rsidR="00B12E80" w:rsidRDefault="001D0399">
      <w:pPr>
        <w:spacing w:line="360" w:lineRule="auto"/>
        <w:rPr>
          <w:rFonts w:ascii="宋体" w:hAnsi="宋体"/>
          <w:color w:val="FF0000"/>
        </w:rPr>
      </w:pPr>
      <w:r>
        <w:rPr>
          <w:rFonts w:ascii="宋体" w:hAnsi="宋体" w:hint="eastAsia"/>
          <w:color w:val="FF0000"/>
        </w:rPr>
        <w:t>【详解】①：俄国能够不通过资本主义制度的卡夫丁峡谷而占有资本主义制度</w:t>
      </w:r>
      <w:r>
        <w:rPr>
          <w:rFonts w:ascii="宋体" w:hAnsi="宋体" w:hint="eastAsia"/>
          <w:color w:val="FF0000"/>
        </w:rPr>
        <w:t>所创造的一切积极的成果，这说明马克思将现代文明成果从创造它的资本主义发展形式中剥离出来，①正确。</w:t>
      </w:r>
    </w:p>
    <w:p w:rsidR="00B12E80" w:rsidRDefault="001D0399">
      <w:pPr>
        <w:spacing w:line="360" w:lineRule="auto"/>
        <w:rPr>
          <w:rFonts w:ascii="宋体" w:hAnsi="宋体"/>
          <w:color w:val="FF0000"/>
        </w:rPr>
      </w:pPr>
      <w:r>
        <w:rPr>
          <w:rFonts w:ascii="宋体" w:hAnsi="宋体" w:hint="eastAsia"/>
          <w:color w:val="FF0000"/>
        </w:rPr>
        <w:t>②：俄国的“和资本主义生产同时存在”的历史环境，为俄国“农村公社”提供了大规模地进行共同劳动</w:t>
      </w:r>
      <w:r>
        <w:rPr>
          <w:rFonts w:ascii="宋体" w:hAnsi="宋体" w:hint="eastAsia"/>
          <w:color w:val="FF0000"/>
        </w:rPr>
        <w:lastRenderedPageBreak/>
        <w:t>的现成的物质条件，这说明马克思认为俄国社会发展的跳跃有其客观条件，并不违背人类社会发展一般规律，②正确。</w:t>
      </w:r>
    </w:p>
    <w:p w:rsidR="00B12E80" w:rsidRDefault="001D0399">
      <w:pPr>
        <w:spacing w:line="360" w:lineRule="auto"/>
        <w:rPr>
          <w:rFonts w:ascii="宋体" w:hAnsi="宋体"/>
          <w:color w:val="FF0000"/>
        </w:rPr>
      </w:pPr>
      <w:r>
        <w:rPr>
          <w:rFonts w:ascii="宋体" w:hAnsi="宋体" w:hint="eastAsia"/>
          <w:color w:val="FF0000"/>
        </w:rPr>
        <w:t>③：题</w:t>
      </w:r>
      <w:proofErr w:type="gramStart"/>
      <w:r>
        <w:rPr>
          <w:rFonts w:ascii="宋体" w:hAnsi="宋体" w:hint="eastAsia"/>
          <w:color w:val="FF0000"/>
        </w:rPr>
        <w:t>干证明</w:t>
      </w:r>
      <w:proofErr w:type="gramEnd"/>
      <w:r>
        <w:rPr>
          <w:rFonts w:ascii="宋体" w:hAnsi="宋体" w:hint="eastAsia"/>
          <w:color w:val="FF0000"/>
        </w:rPr>
        <w:t>了俄国发展社会主义的客观必然性，没有证明非资本主义的落后国家“都”能够直接过渡到社会主义，③不符合题意。</w:t>
      </w:r>
    </w:p>
    <w:p w:rsidR="00B12E80" w:rsidRDefault="001D0399">
      <w:pPr>
        <w:spacing w:line="360" w:lineRule="auto"/>
        <w:rPr>
          <w:rFonts w:ascii="宋体" w:hAnsi="宋体"/>
          <w:color w:val="FF0000"/>
        </w:rPr>
      </w:pPr>
      <w:r>
        <w:rPr>
          <w:rFonts w:ascii="宋体" w:hAnsi="宋体" w:hint="eastAsia"/>
          <w:color w:val="FF0000"/>
        </w:rPr>
        <w:t>④：社会历史发展的进程具有统一性和多样性，俄国的社会发展过程有其特殊的客观原因，马克思没有推翻对资</w:t>
      </w:r>
      <w:r>
        <w:rPr>
          <w:rFonts w:ascii="宋体" w:hAnsi="宋体" w:hint="eastAsia"/>
          <w:color w:val="FF0000"/>
        </w:rPr>
        <w:t>本主义和社会主义是历史相继和过渡关系的认识，④不符合题意。</w:t>
      </w:r>
    </w:p>
    <w:p w:rsidR="00B12E80" w:rsidRDefault="001D0399">
      <w:pPr>
        <w:spacing w:line="360" w:lineRule="auto"/>
        <w:rPr>
          <w:rFonts w:ascii="宋体" w:hAnsi="宋体"/>
          <w:color w:val="FF0000"/>
        </w:rPr>
      </w:pPr>
      <w:r>
        <w:rPr>
          <w:rFonts w:ascii="宋体" w:hAnsi="宋体" w:hint="eastAsia"/>
          <w:color w:val="FF0000"/>
        </w:rPr>
        <w:t>故本题选</w:t>
      </w:r>
      <w:r>
        <w:rPr>
          <w:rFonts w:ascii="宋体" w:hAnsi="宋体" w:hint="eastAsia"/>
          <w:color w:val="FF0000"/>
        </w:rPr>
        <w:t>A</w:t>
      </w:r>
      <w:r>
        <w:rPr>
          <w:rFonts w:ascii="宋体" w:hAnsi="宋体" w:hint="eastAsia"/>
          <w:color w:val="FF0000"/>
        </w:rPr>
        <w:t>。</w:t>
      </w:r>
    </w:p>
    <w:p w:rsidR="00B12E80" w:rsidRDefault="001D0399">
      <w:pPr>
        <w:shd w:val="clear" w:color="auto" w:fill="FFFFFF"/>
        <w:spacing w:line="360" w:lineRule="auto"/>
        <w:jc w:val="left"/>
        <w:textAlignment w:val="center"/>
      </w:pPr>
      <w:r>
        <w:t>8</w:t>
      </w:r>
      <w:r>
        <w:t>．建设社会主义现代化强国既要有细化而明确的战略目标，也要有实现目标的战略安排，目标是动态的、发展的，具有不同的历史界定与内涵。对此认识有道理的是（</w:t>
      </w:r>
      <w:r>
        <w:rPr>
          <w:rFonts w:eastAsia="Times New Roman"/>
          <w:kern w:val="0"/>
          <w:sz w:val="24"/>
          <w:szCs w:val="24"/>
        </w:rPr>
        <w:t>    </w:t>
      </w:r>
      <w: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tblPr>
      <w:tblGrid>
        <w:gridCol w:w="5421"/>
        <w:gridCol w:w="4566"/>
      </w:tblGrid>
      <w:tr w:rsidR="00B12E80">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12E80" w:rsidRDefault="001D0399">
            <w:pPr>
              <w:shd w:val="clear" w:color="auto" w:fill="FFFFFF"/>
              <w:spacing w:line="360" w:lineRule="auto"/>
              <w:jc w:val="left"/>
              <w:textAlignment w:val="center"/>
            </w:pPr>
            <w:r>
              <w:t>1987</w:t>
            </w:r>
            <w:r>
              <w:t>年党的十三大提出</w:t>
            </w:r>
            <w:r>
              <w:t>“</w:t>
            </w:r>
            <w:r>
              <w:t>三步走</w:t>
            </w:r>
            <w:r>
              <w:t>”</w:t>
            </w:r>
            <w:r>
              <w:t>发展战略</w:t>
            </w:r>
          </w:p>
        </w:tc>
        <w:tc>
          <w:tcPr>
            <w:tcW w:w="4566"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12E80" w:rsidRDefault="001D0399">
            <w:pPr>
              <w:shd w:val="clear" w:color="auto" w:fill="FFFFFF"/>
              <w:spacing w:line="360" w:lineRule="auto"/>
              <w:jc w:val="left"/>
              <w:textAlignment w:val="center"/>
            </w:pPr>
            <w:r>
              <w:t>2017</w:t>
            </w:r>
            <w:r>
              <w:t>年党的十九大明确新时代的战略安排</w:t>
            </w:r>
          </w:p>
        </w:tc>
      </w:tr>
      <w:tr w:rsidR="00B12E80">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12E80" w:rsidRDefault="001D0399">
            <w:pPr>
              <w:shd w:val="clear" w:color="auto" w:fill="FFFFFF"/>
              <w:spacing w:line="360" w:lineRule="auto"/>
              <w:jc w:val="left"/>
              <w:textAlignment w:val="center"/>
            </w:pPr>
            <w:r>
              <w:t>第一步，解决人民温饱问题。</w:t>
            </w:r>
          </w:p>
          <w:p w:rsidR="00B12E80" w:rsidRDefault="001D0399">
            <w:pPr>
              <w:shd w:val="clear" w:color="auto" w:fill="FFFFFF"/>
              <w:spacing w:line="360" w:lineRule="auto"/>
              <w:jc w:val="left"/>
              <w:textAlignment w:val="center"/>
            </w:pPr>
            <w:r>
              <w:t>第二步，到</w:t>
            </w:r>
            <w:r>
              <w:t>20</w:t>
            </w:r>
            <w:r>
              <w:t>世纪末人民生活达到小康水平。</w:t>
            </w:r>
          </w:p>
          <w:p w:rsidR="00B12E80" w:rsidRDefault="001D0399">
            <w:pPr>
              <w:shd w:val="clear" w:color="auto" w:fill="FFFFFF"/>
              <w:spacing w:line="360" w:lineRule="auto"/>
              <w:jc w:val="left"/>
              <w:textAlignment w:val="center"/>
            </w:pPr>
            <w:r>
              <w:t>第三步，到</w:t>
            </w:r>
            <w:r>
              <w:t>21</w:t>
            </w:r>
            <w:r>
              <w:t>世纪中叶，人均国民生产总值再翻两番，达到中等发达国家的水平，人民生活比较富裕，基本实现现代化。</w:t>
            </w:r>
          </w:p>
        </w:tc>
        <w:tc>
          <w:tcPr>
            <w:tcW w:w="4566"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12E80" w:rsidRDefault="001D0399">
            <w:pPr>
              <w:shd w:val="clear" w:color="auto" w:fill="FFFFFF"/>
              <w:spacing w:line="360" w:lineRule="auto"/>
              <w:jc w:val="left"/>
              <w:textAlignment w:val="center"/>
            </w:pPr>
            <w:r>
              <w:t>从</w:t>
            </w:r>
            <w:r>
              <w:t>2020</w:t>
            </w:r>
            <w:r>
              <w:t>年到</w:t>
            </w:r>
            <w:r>
              <w:t>2035</w:t>
            </w:r>
            <w:r>
              <w:t>年，在全面建成小康社会的基础上，基本实现社会主义现代化。从</w:t>
            </w:r>
            <w:r>
              <w:t>2035</w:t>
            </w:r>
            <w:r>
              <w:t>年到</w:t>
            </w:r>
            <w:r>
              <w:t>21</w:t>
            </w:r>
            <w:r>
              <w:t>世纪中叶，在基本实现现代化的基础上，把中国建成富强民主文明和谐美丽的社会主义现代化强国。</w:t>
            </w:r>
          </w:p>
        </w:tc>
      </w:tr>
    </w:tbl>
    <w:p w:rsidR="00B12E80" w:rsidRDefault="001D0399">
      <w:pPr>
        <w:shd w:val="clear" w:color="auto" w:fill="FFFFFF"/>
        <w:spacing w:line="360" w:lineRule="auto"/>
        <w:jc w:val="left"/>
        <w:textAlignment w:val="center"/>
      </w:pPr>
      <w:r>
        <w:t>①“</w:t>
      </w:r>
      <w:r>
        <w:t>三步走</w:t>
      </w:r>
      <w:r>
        <w:t>”</w:t>
      </w:r>
      <w:r>
        <w:t>战略的第三步即基本实现现代化将会如期实现</w:t>
      </w:r>
    </w:p>
    <w:p w:rsidR="00B12E80" w:rsidRDefault="001D0399">
      <w:pPr>
        <w:shd w:val="clear" w:color="auto" w:fill="FFFFFF"/>
        <w:spacing w:line="360" w:lineRule="auto"/>
        <w:jc w:val="left"/>
        <w:textAlignment w:val="center"/>
      </w:pPr>
      <w:r>
        <w:t>②</w:t>
      </w:r>
      <w:r>
        <w:t>进入新时代我们要全方位多层次把握人民美好生活的需要</w:t>
      </w:r>
    </w:p>
    <w:p w:rsidR="00B12E80" w:rsidRDefault="001D0399">
      <w:pPr>
        <w:shd w:val="clear" w:color="auto" w:fill="FFFFFF"/>
        <w:spacing w:line="360" w:lineRule="auto"/>
        <w:jc w:val="left"/>
        <w:textAlignment w:val="center"/>
      </w:pPr>
      <w:r>
        <w:t>③</w:t>
      </w:r>
      <w:r>
        <w:t>提出的奋斗目标和战略安排都紧扣中国社会基本矛盾变化</w:t>
      </w:r>
    </w:p>
    <w:p w:rsidR="00B12E80" w:rsidRDefault="001D0399">
      <w:pPr>
        <w:shd w:val="clear" w:color="auto" w:fill="FFFFFF"/>
        <w:spacing w:line="360" w:lineRule="auto"/>
        <w:jc w:val="left"/>
        <w:textAlignment w:val="center"/>
      </w:pPr>
      <w:r>
        <w:t>④</w:t>
      </w:r>
      <w:r>
        <w:t>中国要实现的现代化是全体人民都达到共同富裕的现代化</w:t>
      </w:r>
    </w:p>
    <w:p w:rsidR="00B12E80" w:rsidRDefault="001D0399">
      <w:pPr>
        <w:shd w:val="clear" w:color="auto" w:fill="FFFFFF"/>
        <w:tabs>
          <w:tab w:val="left" w:pos="2078"/>
          <w:tab w:val="left" w:pos="4156"/>
          <w:tab w:val="left" w:pos="6234"/>
        </w:tabs>
        <w:spacing w:line="360" w:lineRule="auto"/>
        <w:ind w:left="300"/>
        <w:jc w:val="left"/>
        <w:textAlignment w:val="center"/>
      </w:pPr>
      <w:r>
        <w:t>A</w:t>
      </w:r>
      <w:r>
        <w:t>．</w:t>
      </w:r>
      <w:r>
        <w:t>①②</w:t>
      </w:r>
      <w:r>
        <w:tab/>
        <w:t>B</w:t>
      </w:r>
      <w:r>
        <w:t>．</w:t>
      </w:r>
      <w:r>
        <w:t>①③</w:t>
      </w:r>
      <w:r>
        <w:tab/>
        <w:t>C</w:t>
      </w:r>
      <w:r>
        <w:t>．</w:t>
      </w:r>
      <w:r>
        <w:t>②④</w:t>
      </w:r>
      <w:r>
        <w:tab/>
        <w:t>D</w:t>
      </w:r>
      <w:r>
        <w:t>．</w:t>
      </w:r>
      <w:r>
        <w:t>③④</w:t>
      </w:r>
    </w:p>
    <w:p w:rsidR="00B12E80" w:rsidRDefault="001D0399">
      <w:pPr>
        <w:spacing w:line="360" w:lineRule="auto"/>
        <w:rPr>
          <w:rFonts w:ascii="宋体" w:hAnsi="宋体"/>
          <w:color w:val="FF0000"/>
        </w:rPr>
      </w:pPr>
      <w:r>
        <w:rPr>
          <w:rFonts w:ascii="宋体" w:hAnsi="宋体" w:hint="eastAsia"/>
          <w:color w:val="FF0000"/>
        </w:rPr>
        <w:t>【答案】</w:t>
      </w:r>
      <w:r>
        <w:rPr>
          <w:rFonts w:ascii="宋体" w:hAnsi="宋体" w:hint="eastAsia"/>
          <w:color w:val="FF0000"/>
        </w:rPr>
        <w:t>C</w:t>
      </w:r>
    </w:p>
    <w:p w:rsidR="00B12E80" w:rsidRDefault="001D0399">
      <w:pPr>
        <w:spacing w:line="360" w:lineRule="auto"/>
        <w:rPr>
          <w:rFonts w:ascii="宋体" w:hAnsi="宋体"/>
          <w:color w:val="FF0000"/>
        </w:rPr>
      </w:pPr>
      <w:r>
        <w:rPr>
          <w:rFonts w:ascii="宋体" w:hAnsi="宋体" w:hint="eastAsia"/>
          <w:color w:val="FF0000"/>
        </w:rPr>
        <w:t>【详解】②④：根据新时代的战略安排可知，中国要实现的现代化是全体人民都达到共同富裕的现代化，进入新时代，我们要全方位多层次把握人民美好生活的需要，②④符合题意。</w:t>
      </w:r>
    </w:p>
    <w:p w:rsidR="00B12E80" w:rsidRDefault="001D0399">
      <w:pPr>
        <w:spacing w:line="360" w:lineRule="auto"/>
        <w:rPr>
          <w:rFonts w:ascii="宋体" w:hAnsi="宋体"/>
          <w:color w:val="FF0000"/>
        </w:rPr>
      </w:pPr>
      <w:r>
        <w:rPr>
          <w:rFonts w:ascii="宋体" w:hAnsi="宋体" w:hint="eastAsia"/>
          <w:color w:val="FF0000"/>
        </w:rPr>
        <w:t>①：十三大提出的“三步走”战略的第三步即基本实现现代化将会提前</w:t>
      </w:r>
      <w:r>
        <w:rPr>
          <w:rFonts w:ascii="宋体" w:hAnsi="宋体" w:hint="eastAsia"/>
          <w:color w:val="FF0000"/>
        </w:rPr>
        <w:t>15</w:t>
      </w:r>
      <w:r>
        <w:rPr>
          <w:rFonts w:ascii="宋体" w:hAnsi="宋体" w:hint="eastAsia"/>
          <w:color w:val="FF0000"/>
        </w:rPr>
        <w:t>年（到</w:t>
      </w:r>
      <w:r>
        <w:rPr>
          <w:rFonts w:ascii="宋体" w:hAnsi="宋体" w:hint="eastAsia"/>
          <w:color w:val="FF0000"/>
        </w:rPr>
        <w:t>2035</w:t>
      </w:r>
      <w:r>
        <w:rPr>
          <w:rFonts w:ascii="宋体" w:hAnsi="宋体" w:hint="eastAsia"/>
          <w:color w:val="FF0000"/>
        </w:rPr>
        <w:t>年）实现，①不符合题意。</w:t>
      </w:r>
    </w:p>
    <w:p w:rsidR="00B12E80" w:rsidRDefault="001D0399">
      <w:pPr>
        <w:spacing w:line="360" w:lineRule="auto"/>
        <w:rPr>
          <w:rFonts w:ascii="宋体" w:hAnsi="宋体"/>
          <w:color w:val="FF0000"/>
        </w:rPr>
      </w:pPr>
      <w:r>
        <w:rPr>
          <w:rFonts w:ascii="宋体" w:hAnsi="宋体" w:hint="eastAsia"/>
          <w:color w:val="FF0000"/>
        </w:rPr>
        <w:t>③：社会主要矛盾发生变化，社会基本矛盾依然是生产力与生产关系、经济基础与上层建筑之间的矛盾，③排除。</w:t>
      </w:r>
    </w:p>
    <w:p w:rsidR="00B12E80" w:rsidRDefault="001D0399">
      <w:pPr>
        <w:spacing w:line="360" w:lineRule="auto"/>
        <w:rPr>
          <w:rFonts w:ascii="宋体" w:hAnsi="宋体"/>
          <w:color w:val="FF0000"/>
        </w:rPr>
      </w:pPr>
      <w:r>
        <w:rPr>
          <w:rFonts w:ascii="宋体" w:hAnsi="宋体" w:hint="eastAsia"/>
          <w:color w:val="FF0000"/>
        </w:rPr>
        <w:t>故本题选</w:t>
      </w:r>
      <w:r>
        <w:rPr>
          <w:rFonts w:ascii="宋体" w:hAnsi="宋体" w:hint="eastAsia"/>
          <w:color w:val="FF0000"/>
        </w:rPr>
        <w:t>C</w:t>
      </w:r>
      <w:r>
        <w:rPr>
          <w:rFonts w:ascii="宋体" w:hAnsi="宋体" w:hint="eastAsia"/>
          <w:color w:val="FF0000"/>
        </w:rPr>
        <w:t>。</w:t>
      </w:r>
    </w:p>
    <w:p w:rsidR="00B12E80" w:rsidRDefault="001D0399">
      <w:pPr>
        <w:shd w:val="clear" w:color="auto" w:fill="FFFFFF"/>
        <w:spacing w:line="360" w:lineRule="auto"/>
        <w:jc w:val="left"/>
        <w:textAlignment w:val="center"/>
      </w:pPr>
      <w:r>
        <w:t>9</w:t>
      </w:r>
      <w:r>
        <w:t>．</w:t>
      </w:r>
      <w:r>
        <w:t>2023</w:t>
      </w:r>
      <w:r>
        <w:t>年</w:t>
      </w:r>
      <w:r>
        <w:t>7</w:t>
      </w:r>
      <w:r>
        <w:t>月</w:t>
      </w:r>
      <w:r>
        <w:t>29</w:t>
      </w:r>
      <w:r>
        <w:t>日，共青团中央举行学习贯彻习近平新时代中国特色社会主义思想主题教育调研成果交</w:t>
      </w:r>
      <w:r>
        <w:lastRenderedPageBreak/>
        <w:t>流会，本次交流会旨在不断深化理</w:t>
      </w:r>
      <w:r>
        <w:t>解习近平新时代中国特色社会主义思想的科学性、真理性，努力掌握蕴含其中的世界观和方法论，善于运用贯穿其中的立场观点方法，不断提高对党的基本理论、基本路线、基本方略的领悟力和执行力。这是基于，习近平新时代中国特色社会主义思想（</w:t>
      </w:r>
      <w:r>
        <w:rPr>
          <w:rFonts w:eastAsia="Times New Roman"/>
          <w:kern w:val="0"/>
          <w:sz w:val="24"/>
          <w:szCs w:val="24"/>
        </w:rPr>
        <w:t>    </w:t>
      </w:r>
      <w:r>
        <w:t>）</w:t>
      </w:r>
    </w:p>
    <w:p w:rsidR="00B12E80" w:rsidRDefault="001D0399">
      <w:pPr>
        <w:shd w:val="clear" w:color="auto" w:fill="FFFFFF"/>
        <w:spacing w:line="360" w:lineRule="auto"/>
        <w:jc w:val="left"/>
        <w:textAlignment w:val="center"/>
      </w:pPr>
      <w:r>
        <w:t>①</w:t>
      </w:r>
      <w:r>
        <w:t>在指导和推动实践发展中展现出强大真理力量和独特思想魅力</w:t>
      </w:r>
    </w:p>
    <w:p w:rsidR="00B12E80" w:rsidRDefault="001D0399">
      <w:pPr>
        <w:shd w:val="clear" w:color="auto" w:fill="FFFFFF"/>
        <w:spacing w:line="360" w:lineRule="auto"/>
        <w:jc w:val="left"/>
        <w:textAlignment w:val="center"/>
      </w:pPr>
      <w:r>
        <w:t>②</w:t>
      </w:r>
      <w:r>
        <w:t>提升了治国理政的科学性，彰显了中国特色社会主义制度自信</w:t>
      </w:r>
    </w:p>
    <w:p w:rsidR="00B12E80" w:rsidRDefault="001D0399">
      <w:pPr>
        <w:shd w:val="clear" w:color="auto" w:fill="FFFFFF"/>
        <w:spacing w:line="360" w:lineRule="auto"/>
        <w:jc w:val="left"/>
        <w:textAlignment w:val="center"/>
      </w:pPr>
      <w:r>
        <w:t>③</w:t>
      </w:r>
      <w:r>
        <w:t>第一次科学回答了建设中国特色社会主义的一系列基本问题</w:t>
      </w:r>
    </w:p>
    <w:p w:rsidR="00B12E80" w:rsidRDefault="001D0399">
      <w:pPr>
        <w:shd w:val="clear" w:color="auto" w:fill="FFFFFF"/>
        <w:spacing w:line="360" w:lineRule="auto"/>
        <w:jc w:val="left"/>
        <w:textAlignment w:val="center"/>
      </w:pPr>
      <w:r>
        <w:t>④</w:t>
      </w:r>
      <w:r>
        <w:t>使我们党对社会主义建设规律和人类社会发展规律的认识达到了新高度</w:t>
      </w:r>
    </w:p>
    <w:p w:rsidR="00B12E80" w:rsidRDefault="001D0399">
      <w:pPr>
        <w:shd w:val="clear" w:color="auto" w:fill="FFFFFF"/>
        <w:tabs>
          <w:tab w:val="left" w:pos="2078"/>
          <w:tab w:val="left" w:pos="4156"/>
          <w:tab w:val="left" w:pos="6234"/>
        </w:tabs>
        <w:spacing w:line="360" w:lineRule="auto"/>
        <w:ind w:left="300"/>
        <w:jc w:val="left"/>
        <w:textAlignment w:val="center"/>
      </w:pPr>
      <w:r>
        <w:t>A</w:t>
      </w:r>
      <w:r>
        <w:t>．</w:t>
      </w:r>
      <w:r>
        <w:t>①③</w:t>
      </w:r>
      <w:r>
        <w:tab/>
        <w:t>B</w:t>
      </w:r>
      <w:r>
        <w:t>．</w:t>
      </w:r>
      <w:r>
        <w:t>①④</w:t>
      </w:r>
      <w:r>
        <w:tab/>
        <w:t>C</w:t>
      </w:r>
      <w:r>
        <w:t>．</w:t>
      </w:r>
      <w:r>
        <w:t>②③</w:t>
      </w:r>
      <w:r>
        <w:tab/>
        <w:t>D</w:t>
      </w:r>
      <w:r>
        <w:t>．</w:t>
      </w:r>
      <w:r>
        <w:t>②④</w:t>
      </w:r>
    </w:p>
    <w:p w:rsidR="00B12E80" w:rsidRDefault="001D0399">
      <w:pPr>
        <w:spacing w:line="360" w:lineRule="auto"/>
        <w:rPr>
          <w:rFonts w:ascii="宋体" w:hAnsi="宋体"/>
          <w:color w:val="FF0000"/>
        </w:rPr>
      </w:pPr>
      <w:r>
        <w:rPr>
          <w:rFonts w:ascii="宋体" w:hAnsi="宋体" w:hint="eastAsia"/>
          <w:color w:val="FF0000"/>
        </w:rPr>
        <w:t>【答案】</w:t>
      </w:r>
      <w:r>
        <w:rPr>
          <w:rFonts w:ascii="宋体" w:hAnsi="宋体" w:hint="eastAsia"/>
          <w:color w:val="FF0000"/>
        </w:rPr>
        <w:t>B</w:t>
      </w:r>
    </w:p>
    <w:p w:rsidR="00B12E80" w:rsidRDefault="001D0399">
      <w:pPr>
        <w:spacing w:line="360" w:lineRule="auto"/>
        <w:rPr>
          <w:rFonts w:ascii="宋体" w:hAnsi="宋体"/>
          <w:color w:val="FF0000"/>
        </w:rPr>
      </w:pPr>
      <w:r>
        <w:rPr>
          <w:rFonts w:ascii="宋体" w:hAnsi="宋体" w:hint="eastAsia"/>
          <w:color w:val="FF0000"/>
        </w:rPr>
        <w:t>【详解】①④：材料中指出全党全国要深入学</w:t>
      </w:r>
      <w:proofErr w:type="gramStart"/>
      <w:r>
        <w:rPr>
          <w:rFonts w:ascii="宋体" w:hAnsi="宋体" w:hint="eastAsia"/>
          <w:color w:val="FF0000"/>
        </w:rPr>
        <w:t>习习近</w:t>
      </w:r>
      <w:proofErr w:type="gramEnd"/>
      <w:r>
        <w:rPr>
          <w:rFonts w:ascii="宋体" w:hAnsi="宋体" w:hint="eastAsia"/>
          <w:color w:val="FF0000"/>
        </w:rPr>
        <w:t>平新时代中国特色社会主义思想，这是基于习近平新时代中国特色社会主义思想开辟了马克思主义中国化新境界，使我们党对执政规律、社会主义建设规律、人类社会发展规律的认识达到了新高度，为马克思主义的发展</w:t>
      </w:r>
      <w:proofErr w:type="gramStart"/>
      <w:r>
        <w:rPr>
          <w:rFonts w:ascii="宋体" w:hAnsi="宋体" w:hint="eastAsia"/>
          <w:color w:val="FF0000"/>
        </w:rPr>
        <w:t>作出</w:t>
      </w:r>
      <w:proofErr w:type="gramEnd"/>
      <w:r>
        <w:rPr>
          <w:rFonts w:ascii="宋体" w:hAnsi="宋体" w:hint="eastAsia"/>
          <w:color w:val="FF0000"/>
        </w:rPr>
        <w:t>了原创性贡献，其在指导实践、推动实践发展中展现出强大真理力量和独特思想魅力，①④正确。</w:t>
      </w:r>
    </w:p>
    <w:p w:rsidR="00B12E80" w:rsidRDefault="001D0399">
      <w:pPr>
        <w:spacing w:line="360" w:lineRule="auto"/>
        <w:rPr>
          <w:rFonts w:ascii="宋体" w:hAnsi="宋体"/>
          <w:color w:val="FF0000"/>
        </w:rPr>
      </w:pPr>
      <w:r>
        <w:rPr>
          <w:rFonts w:ascii="宋体" w:hAnsi="宋体" w:hint="eastAsia"/>
          <w:color w:val="FF0000"/>
        </w:rPr>
        <w:t>②：习近平新时代中国特色社会主义思想彰显了中国特色社会主义理论自信，而非制度自信，②与题意不符。</w:t>
      </w:r>
    </w:p>
    <w:p w:rsidR="00B12E80" w:rsidRDefault="001D0399">
      <w:pPr>
        <w:spacing w:line="360" w:lineRule="auto"/>
        <w:rPr>
          <w:rFonts w:ascii="宋体" w:hAnsi="宋体"/>
          <w:color w:val="FF0000"/>
        </w:rPr>
      </w:pPr>
      <w:r>
        <w:rPr>
          <w:rFonts w:ascii="宋体" w:hAnsi="宋体" w:hint="eastAsia"/>
          <w:color w:val="FF0000"/>
        </w:rPr>
        <w:t>③：邓小平理论第一次科学回答了建设中国特色社会主义的一系列基本问题，③与</w:t>
      </w:r>
      <w:r>
        <w:rPr>
          <w:rFonts w:ascii="宋体" w:hAnsi="宋体" w:hint="eastAsia"/>
          <w:color w:val="FF0000"/>
        </w:rPr>
        <w:t>题意不符。</w:t>
      </w:r>
    </w:p>
    <w:p w:rsidR="00B12E80" w:rsidRDefault="001D0399">
      <w:pPr>
        <w:spacing w:line="360" w:lineRule="auto"/>
        <w:rPr>
          <w:rFonts w:ascii="宋体" w:hAnsi="宋体"/>
          <w:color w:val="FF0000"/>
        </w:rPr>
      </w:pPr>
      <w:r>
        <w:rPr>
          <w:rFonts w:ascii="宋体" w:hAnsi="宋体" w:hint="eastAsia"/>
          <w:color w:val="FF0000"/>
        </w:rPr>
        <w:t>故本题选</w:t>
      </w:r>
      <w:r>
        <w:rPr>
          <w:rFonts w:ascii="宋体" w:hAnsi="宋体" w:hint="eastAsia"/>
          <w:color w:val="FF0000"/>
        </w:rPr>
        <w:t>B</w:t>
      </w:r>
      <w:r>
        <w:rPr>
          <w:rFonts w:ascii="宋体" w:hAnsi="宋体" w:hint="eastAsia"/>
          <w:color w:val="FF0000"/>
        </w:rPr>
        <w:t>。</w:t>
      </w:r>
    </w:p>
    <w:p w:rsidR="00B12E80" w:rsidRDefault="001D0399">
      <w:pPr>
        <w:shd w:val="clear" w:color="auto" w:fill="FFFFFF"/>
        <w:spacing w:line="360" w:lineRule="auto"/>
        <w:jc w:val="left"/>
        <w:textAlignment w:val="center"/>
      </w:pPr>
      <w:r>
        <w:t>10</w:t>
      </w:r>
      <w:r>
        <w:t>．</w:t>
      </w:r>
      <w:r>
        <w:t>2023</w:t>
      </w:r>
      <w:r>
        <w:t>年</w:t>
      </w:r>
      <w:r>
        <w:t>4</w:t>
      </w:r>
      <w:r>
        <w:t>月初。</w:t>
      </w:r>
      <w:r>
        <w:t>“</w:t>
      </w:r>
      <w:r>
        <w:t>进</w:t>
      </w:r>
      <w:proofErr w:type="gramStart"/>
      <w:r>
        <w:t>淄</w:t>
      </w:r>
      <w:proofErr w:type="gramEnd"/>
      <w:r>
        <w:t>赶烤</w:t>
      </w:r>
      <w:r>
        <w:t>”</w:t>
      </w:r>
      <w:r>
        <w:t>热潮风靡全国。</w:t>
      </w:r>
      <w:r>
        <w:t>“</w:t>
      </w:r>
      <w:r>
        <w:t>淄博烧烤</w:t>
      </w:r>
      <w:r>
        <w:t>”</w:t>
      </w:r>
      <w:r>
        <w:t>走红网络，离不开淄博市政府的推动：规范市场行为，打造安全可靠、以诚相待的营商环境；动员调配公共服务资源，为火热的经济活动提供全程配套服务</w:t>
      </w:r>
      <w:r>
        <w:t>……</w:t>
      </w:r>
      <w:r>
        <w:t>这对后疫情时代城市发展的启示是（</w:t>
      </w:r>
      <w:r>
        <w:rPr>
          <w:rFonts w:eastAsia="Times New Roman"/>
          <w:kern w:val="0"/>
          <w:sz w:val="24"/>
          <w:szCs w:val="24"/>
        </w:rPr>
        <w:t>   </w:t>
      </w:r>
      <w:r>
        <w:t>）</w:t>
      </w:r>
    </w:p>
    <w:p w:rsidR="00B12E80" w:rsidRDefault="001D0399">
      <w:pPr>
        <w:shd w:val="clear" w:color="auto" w:fill="FFFFFF"/>
        <w:spacing w:line="360" w:lineRule="auto"/>
        <w:jc w:val="left"/>
        <w:textAlignment w:val="center"/>
      </w:pPr>
      <w:r>
        <w:t>①</w:t>
      </w:r>
      <w:r>
        <w:t>通过实施宏观经济政策，保持宏观经济稳定</w:t>
      </w:r>
    </w:p>
    <w:p w:rsidR="00B12E80" w:rsidRDefault="001D0399">
      <w:pPr>
        <w:shd w:val="clear" w:color="auto" w:fill="FFFFFF"/>
        <w:spacing w:line="360" w:lineRule="auto"/>
        <w:jc w:val="left"/>
        <w:textAlignment w:val="center"/>
      </w:pPr>
      <w:r>
        <w:t>②</w:t>
      </w:r>
      <w:r>
        <w:t>政府转变职能，积极参与市场具体经营活动</w:t>
      </w:r>
    </w:p>
    <w:p w:rsidR="00B12E80" w:rsidRDefault="001D0399">
      <w:pPr>
        <w:shd w:val="clear" w:color="auto" w:fill="FFFFFF"/>
        <w:spacing w:line="360" w:lineRule="auto"/>
        <w:jc w:val="left"/>
        <w:textAlignment w:val="center"/>
      </w:pPr>
      <w:r>
        <w:t>③</w:t>
      </w:r>
      <w:r>
        <w:t>坚持以人为本，诚信经营，让城市更有温度</w:t>
      </w:r>
    </w:p>
    <w:p w:rsidR="00B12E80" w:rsidRDefault="001D0399">
      <w:pPr>
        <w:shd w:val="clear" w:color="auto" w:fill="FFFFFF"/>
        <w:spacing w:line="360" w:lineRule="auto"/>
        <w:jc w:val="left"/>
        <w:textAlignment w:val="center"/>
      </w:pPr>
      <w:r>
        <w:t>④</w:t>
      </w:r>
      <w:r>
        <w:t>推动有效市场和有为政府结合</w:t>
      </w:r>
    </w:p>
    <w:p w:rsidR="00B12E80" w:rsidRDefault="001D0399">
      <w:pPr>
        <w:shd w:val="clear" w:color="auto" w:fill="FFFFFF"/>
        <w:tabs>
          <w:tab w:val="left" w:pos="2078"/>
          <w:tab w:val="left" w:pos="4156"/>
          <w:tab w:val="left" w:pos="6234"/>
        </w:tabs>
        <w:spacing w:line="360" w:lineRule="auto"/>
        <w:ind w:left="380"/>
        <w:jc w:val="left"/>
        <w:textAlignment w:val="center"/>
      </w:pPr>
      <w:r>
        <w:t>A</w:t>
      </w:r>
      <w:r>
        <w:t>．</w:t>
      </w:r>
      <w:r>
        <w:t>①②</w:t>
      </w:r>
      <w:r>
        <w:tab/>
        <w:t>B</w:t>
      </w:r>
      <w:r>
        <w:t>．</w:t>
      </w:r>
      <w:r>
        <w:t>①③</w:t>
      </w:r>
      <w:r>
        <w:tab/>
        <w:t>C</w:t>
      </w:r>
      <w:r>
        <w:t>．</w:t>
      </w:r>
      <w:r>
        <w:t>②④</w:t>
      </w:r>
      <w:r>
        <w:tab/>
        <w:t>D</w:t>
      </w:r>
      <w:r>
        <w:t>．</w:t>
      </w:r>
      <w:r>
        <w:t>③④</w:t>
      </w:r>
    </w:p>
    <w:p w:rsidR="00B12E80" w:rsidRDefault="001D0399">
      <w:pPr>
        <w:spacing w:line="360" w:lineRule="auto"/>
        <w:rPr>
          <w:rFonts w:ascii="宋体" w:hAnsi="宋体"/>
          <w:color w:val="FF0000"/>
        </w:rPr>
      </w:pPr>
      <w:r>
        <w:rPr>
          <w:rFonts w:ascii="宋体" w:hAnsi="宋体" w:hint="eastAsia"/>
          <w:color w:val="FF0000"/>
        </w:rPr>
        <w:t>【答案】</w:t>
      </w:r>
      <w:r>
        <w:rPr>
          <w:rFonts w:ascii="宋体" w:hAnsi="宋体" w:hint="eastAsia"/>
          <w:color w:val="FF0000"/>
        </w:rPr>
        <w:t>D</w:t>
      </w:r>
    </w:p>
    <w:p w:rsidR="00B12E80" w:rsidRDefault="001D0399">
      <w:pPr>
        <w:spacing w:line="360" w:lineRule="auto"/>
        <w:rPr>
          <w:rFonts w:ascii="宋体" w:hAnsi="宋体"/>
          <w:color w:val="FF0000"/>
        </w:rPr>
      </w:pPr>
      <w:r>
        <w:rPr>
          <w:rFonts w:ascii="宋体" w:hAnsi="宋体" w:hint="eastAsia"/>
          <w:color w:val="FF0000"/>
        </w:rPr>
        <w:t>【详解】①：材料反映的是“淄博烧烤”走红网络，没有涉及“宏观”经济政策和“宏观”经济稳定，①排除。</w:t>
      </w:r>
    </w:p>
    <w:p w:rsidR="00B12E80" w:rsidRDefault="001D0399">
      <w:pPr>
        <w:spacing w:line="360" w:lineRule="auto"/>
        <w:rPr>
          <w:rFonts w:ascii="宋体" w:hAnsi="宋体"/>
          <w:color w:val="FF0000"/>
        </w:rPr>
      </w:pPr>
      <w:r>
        <w:rPr>
          <w:rFonts w:ascii="宋体" w:hAnsi="宋体" w:hint="eastAsia"/>
          <w:color w:val="FF0000"/>
        </w:rPr>
        <w:t>②：我国政府是市场的监管者和服务者</w:t>
      </w:r>
      <w:r>
        <w:rPr>
          <w:rFonts w:ascii="宋体" w:hAnsi="宋体" w:hint="eastAsia"/>
          <w:color w:val="FF0000"/>
        </w:rPr>
        <w:t>,</w:t>
      </w:r>
      <w:r>
        <w:rPr>
          <w:rFonts w:ascii="宋体" w:hAnsi="宋体" w:hint="eastAsia"/>
          <w:color w:val="FF0000"/>
        </w:rPr>
        <w:t>不直接参与市场的具体经营活动，②错误。</w:t>
      </w:r>
    </w:p>
    <w:p w:rsidR="00B12E80" w:rsidRDefault="001D0399">
      <w:pPr>
        <w:spacing w:line="360" w:lineRule="auto"/>
        <w:rPr>
          <w:rFonts w:ascii="宋体" w:hAnsi="宋体"/>
          <w:color w:val="FF0000"/>
        </w:rPr>
      </w:pPr>
      <w:r>
        <w:rPr>
          <w:rFonts w:ascii="宋体" w:hAnsi="宋体" w:hint="eastAsia"/>
          <w:color w:val="FF0000"/>
        </w:rPr>
        <w:t>③④：淄博市政府规范市场行为，打造安全可靠、以诚相待的营商环境，动员调配公共服务资源，为火热</w:t>
      </w:r>
      <w:r>
        <w:rPr>
          <w:rFonts w:ascii="宋体" w:hAnsi="宋体" w:hint="eastAsia"/>
          <w:color w:val="FF0000"/>
        </w:rPr>
        <w:lastRenderedPageBreak/>
        <w:t>的经济活动提供全程配套服务等，推动“淄博烧烤”走红网络，这启示我们后疫情时代要推动城市发展需要坚持以人为本，诚信经营，让城市更有温度；需要推动有效市场和有为政府结合，③④符合题意。</w:t>
      </w:r>
    </w:p>
    <w:p w:rsidR="00B12E80" w:rsidRDefault="001D0399">
      <w:pPr>
        <w:spacing w:line="360" w:lineRule="auto"/>
        <w:rPr>
          <w:rFonts w:ascii="宋体" w:hAnsi="宋体"/>
          <w:color w:val="FF0000"/>
        </w:rPr>
      </w:pPr>
      <w:r>
        <w:rPr>
          <w:rFonts w:ascii="宋体" w:hAnsi="宋体" w:hint="eastAsia"/>
          <w:color w:val="FF0000"/>
        </w:rPr>
        <w:t>故本题选</w:t>
      </w:r>
      <w:r>
        <w:rPr>
          <w:rFonts w:ascii="宋体" w:hAnsi="宋体" w:hint="eastAsia"/>
          <w:color w:val="FF0000"/>
        </w:rPr>
        <w:t>D</w:t>
      </w:r>
      <w:r>
        <w:rPr>
          <w:rFonts w:ascii="宋体" w:hAnsi="宋体" w:hint="eastAsia"/>
          <w:color w:val="FF0000"/>
        </w:rPr>
        <w:t>。</w:t>
      </w:r>
    </w:p>
    <w:p w:rsidR="00B12E80" w:rsidRDefault="001D0399">
      <w:pPr>
        <w:shd w:val="clear" w:color="auto" w:fill="FFFFFF"/>
        <w:spacing w:line="360" w:lineRule="auto"/>
        <w:jc w:val="left"/>
        <w:textAlignment w:val="center"/>
      </w:pPr>
      <w:r>
        <w:t>11</w:t>
      </w:r>
      <w:r>
        <w:t>．第六届中国国际进口博览会于</w:t>
      </w:r>
      <w:r>
        <w:t>2023</w:t>
      </w:r>
      <w:r>
        <w:t>年</w:t>
      </w:r>
      <w:r>
        <w:t>11</w:t>
      </w:r>
      <w:r>
        <w:t>月</w:t>
      </w:r>
      <w:r>
        <w:t>5</w:t>
      </w:r>
      <w:r>
        <w:t>日至</w:t>
      </w:r>
      <w:r>
        <w:t>10</w:t>
      </w:r>
      <w:r>
        <w:t>日在上海举办。目前已有超过</w:t>
      </w:r>
      <w:r>
        <w:t>100</w:t>
      </w:r>
      <w:r>
        <w:t>多个国家和</w:t>
      </w:r>
      <w:r>
        <w:t>1200</w:t>
      </w:r>
      <w:r>
        <w:t>多家企业确认参展。在中国进入新发展阶段的背景下，</w:t>
      </w:r>
      <w:proofErr w:type="gramStart"/>
      <w:r>
        <w:t>进博会</w:t>
      </w:r>
      <w:proofErr w:type="gramEnd"/>
      <w:r>
        <w:t>将从供给侧和需求</w:t>
      </w:r>
      <w:proofErr w:type="gramStart"/>
      <w:r>
        <w:t>侧共同</w:t>
      </w:r>
      <w:proofErr w:type="gramEnd"/>
      <w:r>
        <w:t>发力，在畅通国内大循环、链接国内国际双循环方面作用明显，不断满足中国市场所需，满足人民对美好生活的需要。</w:t>
      </w:r>
      <w:proofErr w:type="gramStart"/>
      <w:r>
        <w:t>进博会</w:t>
      </w:r>
      <w:proofErr w:type="gramEnd"/>
      <w:r>
        <w:t>对供给侧的作用路径是（</w:t>
      </w:r>
      <w:r>
        <w:rPr>
          <w:rFonts w:eastAsia="Times New Roman"/>
          <w:kern w:val="0"/>
          <w:sz w:val="24"/>
          <w:szCs w:val="24"/>
        </w:rPr>
        <w:t>   </w:t>
      </w:r>
      <w:r>
        <w:t>）</w:t>
      </w:r>
    </w:p>
    <w:p w:rsidR="00B12E80" w:rsidRDefault="001D0399">
      <w:pPr>
        <w:shd w:val="clear" w:color="auto" w:fill="FFFFFF"/>
        <w:spacing w:line="360" w:lineRule="auto"/>
        <w:jc w:val="left"/>
        <w:textAlignment w:val="center"/>
      </w:pPr>
      <w:r>
        <w:t>①</w:t>
      </w:r>
      <w:r>
        <w:t>引进先进技术、促成贸易投资对接</w:t>
      </w:r>
    </w:p>
    <w:p w:rsidR="00B12E80" w:rsidRDefault="001D0399">
      <w:pPr>
        <w:shd w:val="clear" w:color="auto" w:fill="FFFFFF"/>
        <w:spacing w:line="360" w:lineRule="auto"/>
        <w:jc w:val="left"/>
        <w:textAlignment w:val="center"/>
      </w:pPr>
      <w:r>
        <w:t>②</w:t>
      </w:r>
      <w:r>
        <w:t>签约更多的企业进入中国市场</w:t>
      </w:r>
    </w:p>
    <w:p w:rsidR="00B12E80" w:rsidRDefault="001D0399">
      <w:pPr>
        <w:shd w:val="clear" w:color="auto" w:fill="FFFFFF"/>
        <w:spacing w:line="360" w:lineRule="auto"/>
        <w:jc w:val="left"/>
        <w:textAlignment w:val="center"/>
      </w:pPr>
      <w:r>
        <w:t>③</w:t>
      </w:r>
      <w:r>
        <w:t>提升消费者的福利水平</w:t>
      </w:r>
    </w:p>
    <w:p w:rsidR="00B12E80" w:rsidRDefault="001D0399">
      <w:pPr>
        <w:shd w:val="clear" w:color="auto" w:fill="FFFFFF"/>
        <w:spacing w:line="360" w:lineRule="auto"/>
        <w:jc w:val="left"/>
        <w:textAlignment w:val="center"/>
      </w:pPr>
      <w:r>
        <w:t>④</w:t>
      </w:r>
      <w:r>
        <w:t>倒</w:t>
      </w:r>
      <w:proofErr w:type="gramStart"/>
      <w:r>
        <w:t>逼国内</w:t>
      </w:r>
      <w:proofErr w:type="gramEnd"/>
      <w:r>
        <w:t>相关产业提升市场竞争力</w:t>
      </w:r>
    </w:p>
    <w:p w:rsidR="00B12E80" w:rsidRDefault="001D0399">
      <w:pPr>
        <w:shd w:val="clear" w:color="auto" w:fill="FFFFFF"/>
        <w:spacing w:line="360" w:lineRule="auto"/>
        <w:jc w:val="left"/>
        <w:textAlignment w:val="center"/>
      </w:pPr>
      <w:r>
        <w:t>⑤</w:t>
      </w:r>
      <w:r>
        <w:t>生产出更先进产品和高质量服务</w:t>
      </w:r>
    </w:p>
    <w:p w:rsidR="00B12E80" w:rsidRDefault="001D0399">
      <w:pPr>
        <w:shd w:val="clear" w:color="auto" w:fill="FFFFFF"/>
        <w:spacing w:line="360" w:lineRule="auto"/>
        <w:jc w:val="left"/>
        <w:textAlignment w:val="center"/>
      </w:pPr>
      <w:r>
        <w:t>⑥</w:t>
      </w:r>
      <w:r>
        <w:t>推动国内产业转型升级</w:t>
      </w:r>
    </w:p>
    <w:p w:rsidR="00B12E80" w:rsidRDefault="001D0399">
      <w:pPr>
        <w:shd w:val="clear" w:color="auto" w:fill="FFFFFF"/>
        <w:spacing w:line="360" w:lineRule="auto"/>
        <w:jc w:val="left"/>
        <w:textAlignment w:val="center"/>
      </w:pPr>
      <w:r>
        <w:t>⑦</w:t>
      </w:r>
      <w:r>
        <w:t>提升产业</w:t>
      </w:r>
      <w:proofErr w:type="gramStart"/>
      <w:r>
        <w:t>链供应</w:t>
      </w:r>
      <w:proofErr w:type="gramEnd"/>
      <w:r>
        <w:t>链韧性和安全水平</w:t>
      </w:r>
    </w:p>
    <w:p w:rsidR="00B12E80" w:rsidRDefault="001D0399">
      <w:pPr>
        <w:numPr>
          <w:ilvl w:val="0"/>
          <w:numId w:val="1"/>
        </w:numPr>
        <w:shd w:val="clear" w:color="auto" w:fill="FFFFFF"/>
        <w:tabs>
          <w:tab w:val="left" w:pos="2078"/>
          <w:tab w:val="left" w:pos="4156"/>
          <w:tab w:val="left" w:pos="6234"/>
        </w:tabs>
        <w:spacing w:line="360" w:lineRule="auto"/>
        <w:ind w:left="380"/>
        <w:jc w:val="left"/>
        <w:textAlignment w:val="center"/>
      </w:pPr>
      <w:r>
        <w:t>①→⑥→⑤→③</w:t>
      </w:r>
      <w:r>
        <w:tab/>
      </w:r>
      <w:r>
        <w:t>B</w:t>
      </w:r>
      <w:r>
        <w:t>．</w:t>
      </w:r>
      <w:r>
        <w:t>②→④→⑦→③</w:t>
      </w:r>
      <w:r>
        <w:tab/>
      </w:r>
    </w:p>
    <w:p w:rsidR="00B12E80" w:rsidRDefault="001D0399">
      <w:pPr>
        <w:shd w:val="clear" w:color="auto" w:fill="FFFFFF"/>
        <w:tabs>
          <w:tab w:val="left" w:pos="2078"/>
          <w:tab w:val="left" w:pos="4156"/>
          <w:tab w:val="left" w:pos="6234"/>
        </w:tabs>
        <w:spacing w:line="360" w:lineRule="auto"/>
        <w:ind w:firstLineChars="200" w:firstLine="420"/>
        <w:jc w:val="left"/>
        <w:textAlignment w:val="center"/>
      </w:pPr>
      <w:r>
        <w:rPr>
          <w:rFonts w:hint="eastAsia"/>
        </w:rPr>
        <w:t>C</w:t>
      </w:r>
      <w:r>
        <w:t>．</w:t>
      </w:r>
      <w:r>
        <w:t>①→④→⑥→⑦</w:t>
      </w:r>
      <w:r>
        <w:tab/>
        <w:t>D</w:t>
      </w:r>
      <w:r>
        <w:t>．</w:t>
      </w:r>
      <w:r>
        <w:t>②→⑦→④→⑤</w:t>
      </w:r>
    </w:p>
    <w:p w:rsidR="00B12E80" w:rsidRDefault="001D0399">
      <w:pPr>
        <w:spacing w:line="360" w:lineRule="auto"/>
        <w:rPr>
          <w:rFonts w:ascii="宋体" w:hAnsi="宋体"/>
          <w:color w:val="FF0000"/>
        </w:rPr>
      </w:pPr>
      <w:r>
        <w:rPr>
          <w:rFonts w:ascii="宋体" w:hAnsi="宋体" w:hint="eastAsia"/>
          <w:color w:val="FF0000"/>
        </w:rPr>
        <w:t>【答案】</w:t>
      </w:r>
      <w:r>
        <w:rPr>
          <w:rFonts w:ascii="宋体" w:hAnsi="宋体" w:hint="eastAsia"/>
          <w:color w:val="FF0000"/>
        </w:rPr>
        <w:t>C</w:t>
      </w:r>
    </w:p>
    <w:p w:rsidR="00B12E80" w:rsidRDefault="001D0399">
      <w:pPr>
        <w:spacing w:line="360" w:lineRule="auto"/>
        <w:rPr>
          <w:rFonts w:ascii="宋体" w:hAnsi="宋体"/>
          <w:color w:val="FF0000"/>
        </w:rPr>
      </w:pPr>
      <w:r>
        <w:rPr>
          <w:rFonts w:ascii="宋体" w:hAnsi="宋体" w:hint="eastAsia"/>
          <w:color w:val="FF0000"/>
        </w:rPr>
        <w:t>【详解】</w:t>
      </w:r>
      <w:r>
        <w:rPr>
          <w:rFonts w:ascii="宋体" w:hAnsi="宋体" w:hint="eastAsia"/>
          <w:color w:val="FF0000"/>
        </w:rPr>
        <w:t>A</w:t>
      </w:r>
      <w:r>
        <w:rPr>
          <w:rFonts w:ascii="宋体" w:hAnsi="宋体" w:hint="eastAsia"/>
          <w:color w:val="FF0000"/>
        </w:rPr>
        <w:t>：引进先进技术、促成贸易投资对接，不能直接推动国内产业转型升级，且设问</w:t>
      </w:r>
      <w:proofErr w:type="gramStart"/>
      <w:r>
        <w:rPr>
          <w:rFonts w:ascii="宋体" w:hAnsi="宋体" w:hint="eastAsia"/>
          <w:color w:val="FF0000"/>
        </w:rPr>
        <w:t>强调进博会</w:t>
      </w:r>
      <w:proofErr w:type="gramEnd"/>
      <w:r>
        <w:rPr>
          <w:rFonts w:ascii="宋体" w:hAnsi="宋体" w:hint="eastAsia"/>
          <w:color w:val="FF0000"/>
        </w:rPr>
        <w:t>对供给侧的作用，而提升消费者的福利水平属于需求侧，该选项的传导不成立，</w:t>
      </w:r>
      <w:r>
        <w:rPr>
          <w:rFonts w:ascii="宋体" w:hAnsi="宋体" w:hint="eastAsia"/>
          <w:color w:val="FF0000"/>
        </w:rPr>
        <w:t>A</w:t>
      </w:r>
      <w:r>
        <w:rPr>
          <w:rFonts w:ascii="宋体" w:hAnsi="宋体" w:hint="eastAsia"/>
          <w:color w:val="FF0000"/>
        </w:rPr>
        <w:t>排除。</w:t>
      </w:r>
    </w:p>
    <w:p w:rsidR="00B12E80" w:rsidRDefault="001D0399">
      <w:pPr>
        <w:spacing w:line="360" w:lineRule="auto"/>
        <w:rPr>
          <w:rFonts w:ascii="宋体" w:hAnsi="宋体"/>
          <w:color w:val="FF0000"/>
        </w:rPr>
      </w:pPr>
      <w:r>
        <w:rPr>
          <w:rFonts w:ascii="宋体" w:hAnsi="宋体" w:hint="eastAsia"/>
          <w:color w:val="FF0000"/>
        </w:rPr>
        <w:t>BD</w:t>
      </w:r>
      <w:r>
        <w:rPr>
          <w:rFonts w:ascii="宋体" w:hAnsi="宋体" w:hint="eastAsia"/>
          <w:color w:val="FF0000"/>
        </w:rPr>
        <w:t>：</w:t>
      </w:r>
      <w:proofErr w:type="gramStart"/>
      <w:r>
        <w:rPr>
          <w:rFonts w:ascii="宋体" w:hAnsi="宋体" w:hint="eastAsia"/>
          <w:color w:val="FF0000"/>
        </w:rPr>
        <w:t>进博会</w:t>
      </w:r>
      <w:proofErr w:type="gramEnd"/>
      <w:r>
        <w:rPr>
          <w:rFonts w:ascii="宋体" w:hAnsi="宋体" w:hint="eastAsia"/>
          <w:color w:val="FF0000"/>
        </w:rPr>
        <w:t>是引进国外企业的产品和技术，不是引进国外企业，提升消费者的福利水平属于需求侧，该选项的传导不成立，</w:t>
      </w:r>
      <w:r>
        <w:rPr>
          <w:rFonts w:ascii="宋体" w:hAnsi="宋体" w:hint="eastAsia"/>
          <w:color w:val="FF0000"/>
        </w:rPr>
        <w:t>BD</w:t>
      </w:r>
      <w:r>
        <w:rPr>
          <w:rFonts w:ascii="宋体" w:hAnsi="宋体" w:hint="eastAsia"/>
          <w:color w:val="FF0000"/>
        </w:rPr>
        <w:t>排除。</w:t>
      </w:r>
    </w:p>
    <w:p w:rsidR="00B12E80" w:rsidRDefault="001D0399">
      <w:pPr>
        <w:spacing w:line="360" w:lineRule="auto"/>
        <w:rPr>
          <w:rFonts w:ascii="宋体" w:hAnsi="宋体"/>
          <w:color w:val="FF0000"/>
        </w:rPr>
      </w:pPr>
      <w:r>
        <w:rPr>
          <w:rFonts w:ascii="宋体" w:hAnsi="宋体" w:hint="eastAsia"/>
          <w:color w:val="FF0000"/>
        </w:rPr>
        <w:t>C</w:t>
      </w:r>
      <w:r>
        <w:rPr>
          <w:rFonts w:ascii="宋体" w:hAnsi="宋体" w:hint="eastAsia"/>
          <w:color w:val="FF0000"/>
        </w:rPr>
        <w:t>：引进国外先进技术后，会迫使国内企业提升市场竞争力，从而促进国内产业转型升级，提升产业</w:t>
      </w:r>
      <w:proofErr w:type="gramStart"/>
      <w:r>
        <w:rPr>
          <w:rFonts w:ascii="宋体" w:hAnsi="宋体" w:hint="eastAsia"/>
          <w:color w:val="FF0000"/>
        </w:rPr>
        <w:t>链供应</w:t>
      </w:r>
      <w:proofErr w:type="gramEnd"/>
      <w:r>
        <w:rPr>
          <w:rFonts w:ascii="宋体" w:hAnsi="宋体" w:hint="eastAsia"/>
          <w:color w:val="FF0000"/>
        </w:rPr>
        <w:t>链韧性和安全水平，该选项的传导成立，</w:t>
      </w:r>
      <w:r>
        <w:rPr>
          <w:rFonts w:ascii="宋体" w:hAnsi="宋体" w:hint="eastAsia"/>
          <w:color w:val="FF0000"/>
        </w:rPr>
        <w:t>C</w:t>
      </w:r>
      <w:r>
        <w:rPr>
          <w:rFonts w:ascii="宋体" w:hAnsi="宋体" w:hint="eastAsia"/>
          <w:color w:val="FF0000"/>
        </w:rPr>
        <w:t>正确。</w:t>
      </w:r>
    </w:p>
    <w:p w:rsidR="00B12E80" w:rsidRDefault="001D0399">
      <w:pPr>
        <w:spacing w:line="360" w:lineRule="auto"/>
        <w:rPr>
          <w:rFonts w:ascii="宋体" w:hAnsi="宋体"/>
          <w:color w:val="FF0000"/>
        </w:rPr>
      </w:pPr>
      <w:r>
        <w:rPr>
          <w:rFonts w:ascii="宋体" w:hAnsi="宋体" w:hint="eastAsia"/>
          <w:color w:val="FF0000"/>
        </w:rPr>
        <w:t>故本题选</w:t>
      </w:r>
      <w:r>
        <w:rPr>
          <w:rFonts w:ascii="宋体" w:hAnsi="宋体" w:hint="eastAsia"/>
          <w:color w:val="FF0000"/>
        </w:rPr>
        <w:t>C</w:t>
      </w:r>
      <w:r>
        <w:rPr>
          <w:rFonts w:ascii="宋体" w:hAnsi="宋体" w:hint="eastAsia"/>
          <w:color w:val="FF0000"/>
        </w:rPr>
        <w:t>。</w:t>
      </w:r>
    </w:p>
    <w:p w:rsidR="00B12E80" w:rsidRDefault="001D0399">
      <w:pPr>
        <w:shd w:val="clear" w:color="auto" w:fill="FFFFFF"/>
        <w:spacing w:line="360" w:lineRule="auto"/>
        <w:jc w:val="left"/>
        <w:textAlignment w:val="center"/>
      </w:pPr>
      <w:r>
        <w:t>12</w:t>
      </w:r>
      <w:r>
        <w:t>．</w:t>
      </w:r>
      <w:r>
        <w:t>“</w:t>
      </w:r>
      <w:r>
        <w:t>南果北种</w:t>
      </w:r>
      <w:r>
        <w:t>”</w:t>
      </w:r>
      <w:r>
        <w:t>是指将我国南方热带、亚热带地区的果树，通过一定的设施在北方进行栽培和量产。北京南口农场依托首都科技资源，使果树业打破地域、季节、树种、品种、熟期限制，更好地满足了北京市民对优质南方水果的需求，开创了果树产业经营新模式。</w:t>
      </w:r>
      <w:r>
        <w:t>“</w:t>
      </w:r>
      <w:r>
        <w:t>南果北种</w:t>
      </w:r>
      <w:r>
        <w:t>”</w:t>
      </w:r>
      <w:r>
        <w:t>这一模式（</w:t>
      </w:r>
      <w:r>
        <w:rPr>
          <w:rFonts w:eastAsia="Times New Roman"/>
          <w:kern w:val="0"/>
          <w:sz w:val="24"/>
          <w:szCs w:val="24"/>
        </w:rPr>
        <w:t>   </w:t>
      </w:r>
      <w:r>
        <w:t>）</w:t>
      </w:r>
    </w:p>
    <w:p w:rsidR="00B12E80" w:rsidRDefault="001D0399">
      <w:pPr>
        <w:shd w:val="clear" w:color="auto" w:fill="FFFFFF"/>
        <w:spacing w:line="360" w:lineRule="auto"/>
        <w:jc w:val="left"/>
        <w:textAlignment w:val="center"/>
      </w:pPr>
      <w:r>
        <w:t>①</w:t>
      </w:r>
      <w:r>
        <w:t>开辟了农业发展新路径，彰显了一二三产业相互推动</w:t>
      </w:r>
    </w:p>
    <w:p w:rsidR="00B12E80" w:rsidRDefault="001D0399">
      <w:pPr>
        <w:shd w:val="clear" w:color="auto" w:fill="FFFFFF"/>
        <w:spacing w:line="360" w:lineRule="auto"/>
        <w:jc w:val="left"/>
        <w:textAlignment w:val="center"/>
      </w:pPr>
      <w:r>
        <w:t>②</w:t>
      </w:r>
      <w:r>
        <w:t>是将科技优势转化为产业优势的生动实践</w:t>
      </w:r>
    </w:p>
    <w:p w:rsidR="00B12E80" w:rsidRDefault="001D0399">
      <w:pPr>
        <w:shd w:val="clear" w:color="auto" w:fill="FFFFFF"/>
        <w:spacing w:line="360" w:lineRule="auto"/>
        <w:jc w:val="left"/>
        <w:textAlignment w:val="center"/>
      </w:pPr>
      <w:r>
        <w:t>③</w:t>
      </w:r>
      <w:r>
        <w:t>优化了当地水果产业供给侧结构</w:t>
      </w:r>
    </w:p>
    <w:p w:rsidR="00B12E80" w:rsidRDefault="001D0399">
      <w:pPr>
        <w:shd w:val="clear" w:color="auto" w:fill="FFFFFF"/>
        <w:spacing w:line="360" w:lineRule="auto"/>
        <w:jc w:val="left"/>
        <w:textAlignment w:val="center"/>
      </w:pPr>
      <w:r>
        <w:lastRenderedPageBreak/>
        <w:t>④</w:t>
      </w:r>
      <w:r>
        <w:t>丰富了现代农业内涵，满足了消费者对高端水果的需求</w:t>
      </w:r>
    </w:p>
    <w:p w:rsidR="00B12E80" w:rsidRDefault="001D0399">
      <w:pPr>
        <w:shd w:val="clear" w:color="auto" w:fill="FFFFFF"/>
        <w:tabs>
          <w:tab w:val="left" w:pos="2078"/>
          <w:tab w:val="left" w:pos="4156"/>
          <w:tab w:val="left" w:pos="6234"/>
        </w:tabs>
        <w:spacing w:line="360" w:lineRule="auto"/>
        <w:ind w:left="380"/>
        <w:jc w:val="left"/>
        <w:textAlignment w:val="center"/>
      </w:pPr>
      <w:r>
        <w:t>A</w:t>
      </w:r>
      <w:r>
        <w:t>．</w:t>
      </w:r>
      <w:r>
        <w:t>①②</w:t>
      </w:r>
      <w:r>
        <w:tab/>
        <w:t>B</w:t>
      </w:r>
      <w:r>
        <w:t>．</w:t>
      </w:r>
      <w:r>
        <w:t>②③</w:t>
      </w:r>
      <w:r>
        <w:tab/>
        <w:t>C</w:t>
      </w:r>
      <w:r>
        <w:t>．</w:t>
      </w:r>
      <w:r>
        <w:t>①④</w:t>
      </w:r>
      <w:r>
        <w:tab/>
        <w:t>D</w:t>
      </w:r>
      <w:r>
        <w:t>．</w:t>
      </w:r>
      <w:r>
        <w:t>③④</w:t>
      </w:r>
    </w:p>
    <w:p w:rsidR="00B12E80" w:rsidRDefault="001D0399">
      <w:pPr>
        <w:spacing w:line="360" w:lineRule="auto"/>
        <w:rPr>
          <w:rFonts w:ascii="宋体" w:hAnsi="宋体"/>
          <w:color w:val="FF0000"/>
        </w:rPr>
      </w:pPr>
      <w:r>
        <w:rPr>
          <w:rFonts w:ascii="宋体" w:hAnsi="宋体" w:hint="eastAsia"/>
          <w:color w:val="FF0000"/>
        </w:rPr>
        <w:t>【答案】</w:t>
      </w:r>
      <w:r>
        <w:rPr>
          <w:rFonts w:ascii="宋体" w:hAnsi="宋体" w:hint="eastAsia"/>
          <w:color w:val="FF0000"/>
        </w:rPr>
        <w:t>B</w:t>
      </w:r>
    </w:p>
    <w:p w:rsidR="00B12E80" w:rsidRDefault="001D0399">
      <w:pPr>
        <w:spacing w:line="360" w:lineRule="auto"/>
        <w:rPr>
          <w:rFonts w:ascii="宋体" w:hAnsi="宋体"/>
          <w:color w:val="FF0000"/>
        </w:rPr>
      </w:pPr>
      <w:r>
        <w:rPr>
          <w:rFonts w:ascii="宋体" w:hAnsi="宋体" w:hint="eastAsia"/>
          <w:color w:val="FF0000"/>
        </w:rPr>
        <w:t>【详</w:t>
      </w:r>
      <w:r>
        <w:rPr>
          <w:rFonts w:ascii="宋体" w:hAnsi="宋体" w:hint="eastAsia"/>
          <w:color w:val="FF0000"/>
        </w:rPr>
        <w:t>解】①：一二三产业相互推动在材料中没有体现，①不符合题意。</w:t>
      </w:r>
    </w:p>
    <w:p w:rsidR="00B12E80" w:rsidRDefault="001D0399">
      <w:pPr>
        <w:spacing w:line="360" w:lineRule="auto"/>
        <w:rPr>
          <w:rFonts w:ascii="宋体" w:hAnsi="宋体"/>
          <w:color w:val="FF0000"/>
        </w:rPr>
      </w:pPr>
      <w:r>
        <w:rPr>
          <w:rFonts w:ascii="宋体" w:hAnsi="宋体" w:hint="eastAsia"/>
          <w:color w:val="FF0000"/>
        </w:rPr>
        <w:t>②：北京南口农场依托首都科技资源，使果树业打破地域、季节、树种、品种、熟期限制，更好地满足了北京市民对优质南方水果的需求，开创了果树产业经营新模式。“南果北种”这一模式是将科技优势转化为产业优势的生动实践，②正确。</w:t>
      </w:r>
    </w:p>
    <w:p w:rsidR="00B12E80" w:rsidRDefault="001D0399">
      <w:pPr>
        <w:spacing w:line="360" w:lineRule="auto"/>
        <w:rPr>
          <w:rFonts w:ascii="宋体" w:hAnsi="宋体"/>
          <w:color w:val="FF0000"/>
        </w:rPr>
      </w:pPr>
      <w:r>
        <w:rPr>
          <w:rFonts w:ascii="宋体" w:hAnsi="宋体" w:hint="eastAsia"/>
          <w:color w:val="FF0000"/>
        </w:rPr>
        <w:t>③：更好地满足了北京市民对优质南方水果的需求，开创了果树产业经营新模式。“南果北种”这一模式优化了当地水果产业供给侧结构，③正确。</w:t>
      </w:r>
    </w:p>
    <w:p w:rsidR="00B12E80" w:rsidRDefault="001D0399">
      <w:pPr>
        <w:spacing w:line="360" w:lineRule="auto"/>
        <w:rPr>
          <w:rFonts w:ascii="宋体" w:hAnsi="宋体"/>
          <w:color w:val="FF0000"/>
        </w:rPr>
      </w:pPr>
      <w:r>
        <w:rPr>
          <w:rFonts w:ascii="宋体" w:hAnsi="宋体" w:hint="eastAsia"/>
          <w:color w:val="FF0000"/>
        </w:rPr>
        <w:t>④：“南果北种”这一模式并</w:t>
      </w:r>
      <w:proofErr w:type="gramStart"/>
      <w:r>
        <w:rPr>
          <w:rFonts w:ascii="宋体" w:hAnsi="宋体" w:hint="eastAsia"/>
          <w:color w:val="FF0000"/>
        </w:rPr>
        <w:t>未丰富</w:t>
      </w:r>
      <w:proofErr w:type="gramEnd"/>
      <w:r>
        <w:rPr>
          <w:rFonts w:ascii="宋体" w:hAnsi="宋体" w:hint="eastAsia"/>
          <w:color w:val="FF0000"/>
        </w:rPr>
        <w:t>现代农业内涵，④不符合题意。</w:t>
      </w:r>
    </w:p>
    <w:p w:rsidR="00B12E80" w:rsidRDefault="001D0399">
      <w:pPr>
        <w:spacing w:line="360" w:lineRule="auto"/>
        <w:rPr>
          <w:rFonts w:ascii="宋体" w:hAnsi="宋体"/>
          <w:color w:val="FF0000"/>
        </w:rPr>
      </w:pPr>
      <w:r>
        <w:rPr>
          <w:rFonts w:ascii="宋体" w:hAnsi="宋体" w:hint="eastAsia"/>
          <w:color w:val="FF0000"/>
        </w:rPr>
        <w:t>故本题选</w:t>
      </w:r>
      <w:r>
        <w:rPr>
          <w:rFonts w:ascii="宋体" w:hAnsi="宋体" w:hint="eastAsia"/>
          <w:color w:val="FF0000"/>
        </w:rPr>
        <w:t>B</w:t>
      </w:r>
      <w:r>
        <w:rPr>
          <w:rFonts w:ascii="宋体" w:hAnsi="宋体" w:hint="eastAsia"/>
          <w:color w:val="FF0000"/>
        </w:rPr>
        <w:t>。</w:t>
      </w:r>
    </w:p>
    <w:p w:rsidR="00B12E80" w:rsidRDefault="001D0399">
      <w:pPr>
        <w:shd w:val="clear" w:color="auto" w:fill="FFFFFF"/>
        <w:spacing w:line="360" w:lineRule="auto"/>
        <w:jc w:val="left"/>
        <w:textAlignment w:val="center"/>
      </w:pPr>
      <w:r>
        <w:t>13</w:t>
      </w:r>
      <w:r>
        <w:t>．</w:t>
      </w:r>
      <w:r>
        <w:t>2022</w:t>
      </w:r>
      <w:r>
        <w:t>年，京津冀三地</w:t>
      </w:r>
      <w:r>
        <w:t>经济总量突破</w:t>
      </w:r>
      <w:r>
        <w:t xml:space="preserve"> 10 </w:t>
      </w:r>
      <w:r>
        <w:t>万亿元、粤港澳大湾区内地</w:t>
      </w:r>
      <w:r>
        <w:t xml:space="preserve"> 9 </w:t>
      </w:r>
      <w:r>
        <w:t>市经济总量突破</w:t>
      </w:r>
      <w:r>
        <w:t xml:space="preserve"> 10 </w:t>
      </w:r>
      <w:r>
        <w:t>万亿元、长三角三省一市经济总量超</w:t>
      </w:r>
      <w:r>
        <w:t xml:space="preserve">29 </w:t>
      </w:r>
      <w:r>
        <w:t>万亿元</w:t>
      </w:r>
      <w:r>
        <w:t>——</w:t>
      </w:r>
      <w:r>
        <w:t>三大城市</w:t>
      </w:r>
      <w:proofErr w:type="gramStart"/>
      <w:r>
        <w:t>群经济</w:t>
      </w:r>
      <w:proofErr w:type="gramEnd"/>
      <w:r>
        <w:t>总量占全国比重超过</w:t>
      </w:r>
      <w:r>
        <w:t>40%</w:t>
      </w:r>
      <w:r>
        <w:t>，成渝地区双城经济</w:t>
      </w:r>
      <w:proofErr w:type="gramStart"/>
      <w:r>
        <w:t>圈实现</w:t>
      </w:r>
      <w:proofErr w:type="gramEnd"/>
      <w:r>
        <w:t>地区生产总值超</w:t>
      </w:r>
      <w:r>
        <w:t>7.7</w:t>
      </w:r>
      <w:proofErr w:type="gramStart"/>
      <w:r>
        <w:t>万亿</w:t>
      </w:r>
      <w:proofErr w:type="gramEnd"/>
      <w:r>
        <w:t>元。这体现了我国（</w:t>
      </w:r>
      <w:r>
        <w:rPr>
          <w:rFonts w:eastAsia="Times New Roman"/>
          <w:kern w:val="0"/>
          <w:sz w:val="24"/>
          <w:szCs w:val="24"/>
        </w:rPr>
        <w:t>   </w:t>
      </w:r>
      <w:r>
        <w:t>）</w:t>
      </w:r>
    </w:p>
    <w:p w:rsidR="00B12E80" w:rsidRDefault="001D0399">
      <w:pPr>
        <w:shd w:val="clear" w:color="auto" w:fill="FFFFFF"/>
        <w:spacing w:line="360" w:lineRule="auto"/>
        <w:jc w:val="left"/>
        <w:textAlignment w:val="center"/>
      </w:pPr>
      <w:r>
        <w:t>①</w:t>
      </w:r>
      <w:r>
        <w:t>以区域重大战略拓展经济发展空间</w:t>
      </w:r>
    </w:p>
    <w:p w:rsidR="00B12E80" w:rsidRDefault="001D0399">
      <w:pPr>
        <w:shd w:val="clear" w:color="auto" w:fill="FFFFFF"/>
        <w:spacing w:line="360" w:lineRule="auto"/>
        <w:jc w:val="left"/>
        <w:textAlignment w:val="center"/>
      </w:pPr>
      <w:r>
        <w:t>②</w:t>
      </w:r>
      <w:r>
        <w:t>以新型城镇</w:t>
      </w:r>
      <w:proofErr w:type="gramStart"/>
      <w:r>
        <w:t>化解决</w:t>
      </w:r>
      <w:proofErr w:type="gramEnd"/>
      <w:r>
        <w:t>发展不充分的问题</w:t>
      </w:r>
    </w:p>
    <w:p w:rsidR="00B12E80" w:rsidRDefault="001D0399">
      <w:pPr>
        <w:shd w:val="clear" w:color="auto" w:fill="FFFFFF"/>
        <w:spacing w:line="360" w:lineRule="auto"/>
        <w:jc w:val="left"/>
        <w:textAlignment w:val="center"/>
      </w:pPr>
      <w:r>
        <w:t>③</w:t>
      </w:r>
      <w:r>
        <w:t>区域经济协调增长新潜力进一步显现</w:t>
      </w:r>
    </w:p>
    <w:p w:rsidR="00B12E80" w:rsidRDefault="001D0399">
      <w:pPr>
        <w:shd w:val="clear" w:color="auto" w:fill="FFFFFF"/>
        <w:spacing w:line="360" w:lineRule="auto"/>
        <w:jc w:val="left"/>
        <w:textAlignment w:val="center"/>
      </w:pPr>
      <w:r>
        <w:t>④</w:t>
      </w:r>
      <w:r>
        <w:t>统筹区域协调发展，实现内外联动发展</w:t>
      </w:r>
    </w:p>
    <w:p w:rsidR="00B12E80" w:rsidRDefault="001D0399">
      <w:pPr>
        <w:shd w:val="clear" w:color="auto" w:fill="FFFFFF"/>
        <w:tabs>
          <w:tab w:val="left" w:pos="2078"/>
          <w:tab w:val="left" w:pos="4156"/>
          <w:tab w:val="left" w:pos="6234"/>
        </w:tabs>
        <w:spacing w:line="360" w:lineRule="auto"/>
        <w:ind w:left="380"/>
        <w:jc w:val="left"/>
        <w:textAlignment w:val="center"/>
      </w:pPr>
      <w:r>
        <w:t>A</w:t>
      </w:r>
      <w:r>
        <w:t>．</w:t>
      </w:r>
      <w:r>
        <w:t>①③</w:t>
      </w:r>
      <w:r>
        <w:tab/>
        <w:t>B</w:t>
      </w:r>
      <w:r>
        <w:t>．</w:t>
      </w:r>
      <w:r>
        <w:t>①④</w:t>
      </w:r>
      <w:r>
        <w:tab/>
        <w:t>C</w:t>
      </w:r>
      <w:r>
        <w:t>．</w:t>
      </w:r>
      <w:r>
        <w:t>②③</w:t>
      </w:r>
      <w:r>
        <w:tab/>
        <w:t>D</w:t>
      </w:r>
      <w:r>
        <w:t>．</w:t>
      </w:r>
      <w:r>
        <w:t>②④</w:t>
      </w:r>
    </w:p>
    <w:p w:rsidR="00B12E80" w:rsidRDefault="001D0399">
      <w:pPr>
        <w:spacing w:line="360" w:lineRule="auto"/>
        <w:rPr>
          <w:rFonts w:ascii="宋体" w:hAnsi="宋体"/>
          <w:color w:val="FF0000"/>
        </w:rPr>
      </w:pPr>
      <w:r>
        <w:rPr>
          <w:rFonts w:ascii="宋体" w:hAnsi="宋体" w:hint="eastAsia"/>
          <w:color w:val="FF0000"/>
        </w:rPr>
        <w:t>【答案】</w:t>
      </w:r>
      <w:r>
        <w:rPr>
          <w:rFonts w:ascii="宋体" w:hAnsi="宋体" w:hint="eastAsia"/>
          <w:color w:val="FF0000"/>
        </w:rPr>
        <w:t>A</w:t>
      </w:r>
    </w:p>
    <w:p w:rsidR="00B12E80" w:rsidRDefault="001D0399">
      <w:pPr>
        <w:spacing w:line="360" w:lineRule="auto"/>
        <w:rPr>
          <w:rFonts w:ascii="宋体" w:hAnsi="宋体"/>
          <w:color w:val="FF0000"/>
        </w:rPr>
      </w:pPr>
      <w:r>
        <w:rPr>
          <w:rFonts w:ascii="宋体" w:hAnsi="宋体" w:hint="eastAsia"/>
          <w:color w:val="FF0000"/>
        </w:rPr>
        <w:t>【详解】①③：材料反映出我国区域经济协调增长新潜力进一步显现，体现了我国以区域重大战略拓展经济发展空间，促进经济社会高质量发展，①③符合题意。</w:t>
      </w:r>
    </w:p>
    <w:p w:rsidR="00B12E80" w:rsidRDefault="001D0399">
      <w:pPr>
        <w:spacing w:line="360" w:lineRule="auto"/>
        <w:rPr>
          <w:rFonts w:ascii="宋体" w:hAnsi="宋体"/>
          <w:color w:val="FF0000"/>
        </w:rPr>
      </w:pPr>
      <w:r>
        <w:rPr>
          <w:rFonts w:ascii="宋体" w:hAnsi="宋体" w:hint="eastAsia"/>
          <w:color w:val="FF0000"/>
        </w:rPr>
        <w:t>②：材料强调经济协调发展问题，不体现以新型城镇</w:t>
      </w:r>
      <w:proofErr w:type="gramStart"/>
      <w:r>
        <w:rPr>
          <w:rFonts w:ascii="宋体" w:hAnsi="宋体" w:hint="eastAsia"/>
          <w:color w:val="FF0000"/>
        </w:rPr>
        <w:t>化解决</w:t>
      </w:r>
      <w:proofErr w:type="gramEnd"/>
      <w:r>
        <w:rPr>
          <w:rFonts w:ascii="宋体" w:hAnsi="宋体" w:hint="eastAsia"/>
          <w:color w:val="FF0000"/>
        </w:rPr>
        <w:t>发展不充分的问题，②与题意不符。</w:t>
      </w:r>
    </w:p>
    <w:p w:rsidR="00B12E80" w:rsidRDefault="001D0399">
      <w:pPr>
        <w:spacing w:line="360" w:lineRule="auto"/>
        <w:rPr>
          <w:rFonts w:ascii="宋体" w:hAnsi="宋体"/>
          <w:color w:val="FF0000"/>
        </w:rPr>
      </w:pPr>
      <w:r>
        <w:rPr>
          <w:rFonts w:ascii="宋体" w:hAnsi="宋体" w:hint="eastAsia"/>
          <w:color w:val="FF0000"/>
        </w:rPr>
        <w:t>④：材料反映了我国国内的发展，没有体现实现内外联动发展，④与题意不符。</w:t>
      </w:r>
      <w:r>
        <w:rPr>
          <w:rFonts w:ascii="宋体" w:hAnsi="宋体" w:hint="eastAsia"/>
          <w:color w:val="FF0000"/>
        </w:rPr>
        <w:t xml:space="preserve"> </w:t>
      </w:r>
    </w:p>
    <w:p w:rsidR="00B12E80" w:rsidRDefault="001D0399">
      <w:pPr>
        <w:spacing w:line="360" w:lineRule="auto"/>
        <w:rPr>
          <w:rFonts w:ascii="宋体" w:hAnsi="宋体"/>
          <w:color w:val="FF0000"/>
        </w:rPr>
      </w:pPr>
      <w:r>
        <w:rPr>
          <w:rFonts w:ascii="宋体" w:hAnsi="宋体" w:hint="eastAsia"/>
          <w:color w:val="FF0000"/>
        </w:rPr>
        <w:t>故本题选</w:t>
      </w:r>
      <w:r>
        <w:rPr>
          <w:rFonts w:ascii="宋体" w:hAnsi="宋体" w:hint="eastAsia"/>
          <w:color w:val="FF0000"/>
        </w:rPr>
        <w:t>A</w:t>
      </w:r>
      <w:r>
        <w:rPr>
          <w:rFonts w:ascii="宋体" w:hAnsi="宋体" w:hint="eastAsia"/>
          <w:color w:val="FF0000"/>
        </w:rPr>
        <w:t>。</w:t>
      </w:r>
    </w:p>
    <w:p w:rsidR="00B12E80" w:rsidRDefault="001D0399">
      <w:pPr>
        <w:shd w:val="clear" w:color="auto" w:fill="FFFFFF"/>
        <w:spacing w:line="360" w:lineRule="auto"/>
        <w:jc w:val="left"/>
        <w:textAlignment w:val="center"/>
      </w:pPr>
      <w:r>
        <w:t>14</w:t>
      </w:r>
      <w:r>
        <w:t>．</w:t>
      </w:r>
      <w:r>
        <w:t>2023</w:t>
      </w:r>
      <w:r>
        <w:t>年</w:t>
      </w:r>
      <w:r>
        <w:t>8</w:t>
      </w:r>
      <w:r>
        <w:t>月</w:t>
      </w:r>
      <w:r>
        <w:t>22</w:t>
      </w:r>
      <w:r>
        <w:t>日，民政部发布</w:t>
      </w:r>
      <w:r>
        <w:t>7</w:t>
      </w:r>
      <w:r>
        <w:t>件养老服务领域诈骗犯罪典型案例，揭露诈骗</w:t>
      </w:r>
      <w:r>
        <w:t>“</w:t>
      </w:r>
      <w:r>
        <w:t>套路</w:t>
      </w:r>
      <w:r>
        <w:t>”</w:t>
      </w:r>
      <w:r>
        <w:t>手段及其危害，希望帮助老年人</w:t>
      </w:r>
      <w:proofErr w:type="gramStart"/>
      <w:r>
        <w:t>提高识骗</w:t>
      </w:r>
      <w:r>
        <w:rPr>
          <w:sz w:val="20"/>
        </w:rPr>
        <w:t>防骗</w:t>
      </w:r>
      <w:proofErr w:type="gramEnd"/>
      <w:r>
        <w:t>能力，坚决铲除养老诈骗滋生土壤，最大限度挤压</w:t>
      </w:r>
      <w:r>
        <w:t>“</w:t>
      </w:r>
      <w:r>
        <w:t>行骗空间</w:t>
      </w:r>
      <w:r>
        <w:t>”</w:t>
      </w:r>
      <w:r>
        <w:t>，保护好老年人的</w:t>
      </w:r>
      <w:r>
        <w:t>“</w:t>
      </w:r>
      <w:r>
        <w:t>养老钱</w:t>
      </w:r>
      <w:r>
        <w:t>”</w:t>
      </w:r>
      <w:r>
        <w:t>。为此，需要（</w:t>
      </w:r>
      <w:r>
        <w:rPr>
          <w:rFonts w:eastAsia="Times New Roman"/>
          <w:kern w:val="0"/>
          <w:sz w:val="24"/>
          <w:szCs w:val="24"/>
        </w:rPr>
        <w:t>   </w:t>
      </w:r>
      <w:r>
        <w:t>）</w:t>
      </w:r>
    </w:p>
    <w:p w:rsidR="00B12E80" w:rsidRDefault="001D0399">
      <w:pPr>
        <w:shd w:val="clear" w:color="auto" w:fill="FFFFFF"/>
        <w:spacing w:line="360" w:lineRule="auto"/>
        <w:jc w:val="left"/>
        <w:textAlignment w:val="center"/>
      </w:pPr>
      <w:r>
        <w:t>①</w:t>
      </w:r>
      <w:r>
        <w:t>开展法治宣传教育活动，增强老年人自我防范意识</w:t>
      </w:r>
    </w:p>
    <w:p w:rsidR="00B12E80" w:rsidRDefault="001D0399">
      <w:pPr>
        <w:shd w:val="clear" w:color="auto" w:fill="FFFFFF"/>
        <w:spacing w:line="360" w:lineRule="auto"/>
        <w:jc w:val="left"/>
        <w:textAlignment w:val="center"/>
      </w:pPr>
      <w:r>
        <w:t>②</w:t>
      </w:r>
      <w:r>
        <w:t>推进司法公正，保障养老诈骗犯罪案</w:t>
      </w:r>
      <w:proofErr w:type="gramStart"/>
      <w:r>
        <w:t>件结果</w:t>
      </w:r>
      <w:proofErr w:type="gramEnd"/>
      <w:r>
        <w:t>公正</w:t>
      </w:r>
    </w:p>
    <w:p w:rsidR="00B12E80" w:rsidRDefault="001D0399">
      <w:pPr>
        <w:shd w:val="clear" w:color="auto" w:fill="FFFFFF"/>
        <w:spacing w:line="360" w:lineRule="auto"/>
        <w:jc w:val="left"/>
        <w:textAlignment w:val="center"/>
      </w:pPr>
      <w:r>
        <w:lastRenderedPageBreak/>
        <w:t>③</w:t>
      </w:r>
      <w:r>
        <w:t>完善法律服务体系，为老年人提供及时有效的法律帮助</w:t>
      </w:r>
    </w:p>
    <w:p w:rsidR="00B12E80" w:rsidRDefault="001D0399">
      <w:pPr>
        <w:shd w:val="clear" w:color="auto" w:fill="FFFFFF"/>
        <w:spacing w:line="360" w:lineRule="auto"/>
        <w:jc w:val="left"/>
        <w:textAlignment w:val="center"/>
      </w:pPr>
      <w:r>
        <w:t>④</w:t>
      </w:r>
      <w:r>
        <w:t>坚持严格执法，加大对诈骗分子的惩处力度</w:t>
      </w:r>
    </w:p>
    <w:p w:rsidR="00B12E80" w:rsidRDefault="001D0399">
      <w:pPr>
        <w:shd w:val="clear" w:color="auto" w:fill="FFFFFF"/>
        <w:tabs>
          <w:tab w:val="left" w:pos="2078"/>
          <w:tab w:val="left" w:pos="4156"/>
          <w:tab w:val="left" w:pos="6234"/>
        </w:tabs>
        <w:spacing w:line="360" w:lineRule="auto"/>
        <w:ind w:left="380"/>
        <w:jc w:val="left"/>
        <w:textAlignment w:val="center"/>
      </w:pPr>
      <w:r>
        <w:t>A</w:t>
      </w:r>
      <w:r>
        <w:t>．</w:t>
      </w:r>
      <w:r>
        <w:t>①③</w:t>
      </w:r>
      <w:r>
        <w:tab/>
        <w:t>B</w:t>
      </w:r>
      <w:r>
        <w:t>．</w:t>
      </w:r>
      <w:r>
        <w:t>①④</w:t>
      </w:r>
      <w:r>
        <w:tab/>
        <w:t>C</w:t>
      </w:r>
      <w:r>
        <w:t>．</w:t>
      </w:r>
      <w:r>
        <w:t>②③</w:t>
      </w:r>
      <w:r>
        <w:tab/>
        <w:t>D</w:t>
      </w:r>
      <w:r>
        <w:t>．</w:t>
      </w:r>
      <w:r>
        <w:t>②④</w:t>
      </w:r>
    </w:p>
    <w:p w:rsidR="00B12E80" w:rsidRDefault="001D0399">
      <w:pPr>
        <w:spacing w:line="360" w:lineRule="auto"/>
        <w:rPr>
          <w:rFonts w:ascii="宋体" w:hAnsi="宋体"/>
          <w:color w:val="FF0000"/>
        </w:rPr>
      </w:pPr>
      <w:r>
        <w:rPr>
          <w:rFonts w:ascii="宋体" w:hAnsi="宋体" w:hint="eastAsia"/>
          <w:color w:val="FF0000"/>
        </w:rPr>
        <w:t>【答案】</w:t>
      </w:r>
      <w:r>
        <w:rPr>
          <w:rFonts w:ascii="宋体" w:hAnsi="宋体" w:hint="eastAsia"/>
          <w:color w:val="FF0000"/>
        </w:rPr>
        <w:t>B</w:t>
      </w:r>
    </w:p>
    <w:p w:rsidR="00B12E80" w:rsidRDefault="001D0399">
      <w:pPr>
        <w:spacing w:line="360" w:lineRule="auto"/>
        <w:rPr>
          <w:rFonts w:ascii="宋体" w:hAnsi="宋体"/>
          <w:color w:val="FF0000"/>
        </w:rPr>
      </w:pPr>
      <w:r>
        <w:rPr>
          <w:rFonts w:ascii="宋体" w:hAnsi="宋体" w:hint="eastAsia"/>
          <w:color w:val="FF0000"/>
        </w:rPr>
        <w:t>【详解】①④：打击养老诈骗违法犯罪行为，需要开展法治宣传教育，提高老年人自我防范意识，也需要政府部门严格执法，坚决铲除养老诈骗滋生土壤，①④正确。</w:t>
      </w:r>
    </w:p>
    <w:p w:rsidR="00B12E80" w:rsidRDefault="001D0399">
      <w:pPr>
        <w:spacing w:line="360" w:lineRule="auto"/>
        <w:rPr>
          <w:rFonts w:ascii="宋体" w:hAnsi="宋体"/>
          <w:color w:val="FF0000"/>
        </w:rPr>
      </w:pPr>
      <w:r>
        <w:rPr>
          <w:rFonts w:ascii="宋体" w:hAnsi="宋体" w:hint="eastAsia"/>
          <w:color w:val="FF0000"/>
        </w:rPr>
        <w:t>②：材料的主体是行</w:t>
      </w:r>
      <w:r>
        <w:rPr>
          <w:rFonts w:ascii="宋体" w:hAnsi="宋体" w:hint="eastAsia"/>
          <w:color w:val="FF0000"/>
        </w:rPr>
        <w:t>政机关，司法公正的主体是司法机关，而且保障养老诈骗犯罪案</w:t>
      </w:r>
      <w:proofErr w:type="gramStart"/>
      <w:r>
        <w:rPr>
          <w:rFonts w:ascii="宋体" w:hAnsi="宋体" w:hint="eastAsia"/>
          <w:color w:val="FF0000"/>
        </w:rPr>
        <w:t>件结果</w:t>
      </w:r>
      <w:proofErr w:type="gramEnd"/>
      <w:r>
        <w:rPr>
          <w:rFonts w:ascii="宋体" w:hAnsi="宋体" w:hint="eastAsia"/>
          <w:color w:val="FF0000"/>
        </w:rPr>
        <w:t>公正并不能直接起到打击养老诈骗违法犯罪的作用，②排除。</w:t>
      </w:r>
    </w:p>
    <w:p w:rsidR="00B12E80" w:rsidRDefault="001D0399">
      <w:pPr>
        <w:spacing w:line="360" w:lineRule="auto"/>
        <w:rPr>
          <w:rFonts w:ascii="宋体" w:hAnsi="宋体"/>
          <w:color w:val="FF0000"/>
        </w:rPr>
      </w:pPr>
      <w:r>
        <w:rPr>
          <w:rFonts w:ascii="宋体" w:hAnsi="宋体" w:hint="eastAsia"/>
          <w:color w:val="FF0000"/>
        </w:rPr>
        <w:t>③：材料强调的是发布典型诈骗案例，提高</w:t>
      </w:r>
      <w:proofErr w:type="gramStart"/>
      <w:r>
        <w:rPr>
          <w:rFonts w:ascii="宋体" w:hAnsi="宋体" w:hint="eastAsia"/>
          <w:color w:val="FF0000"/>
        </w:rPr>
        <w:t>老年人识骗防骗</w:t>
      </w:r>
      <w:proofErr w:type="gramEnd"/>
      <w:r>
        <w:rPr>
          <w:rFonts w:ascii="宋体" w:hAnsi="宋体" w:hint="eastAsia"/>
          <w:color w:val="FF0000"/>
        </w:rPr>
        <w:t>能力，坚决铲除养老诈骗滋生土壤，</w:t>
      </w:r>
      <w:proofErr w:type="gramStart"/>
      <w:r>
        <w:rPr>
          <w:rFonts w:ascii="宋体" w:hAnsi="宋体" w:hint="eastAsia"/>
          <w:color w:val="FF0000"/>
        </w:rPr>
        <w:t>这强调</w:t>
      </w:r>
      <w:proofErr w:type="gramEnd"/>
      <w:r>
        <w:rPr>
          <w:rFonts w:ascii="宋体" w:hAnsi="宋体" w:hint="eastAsia"/>
          <w:color w:val="FF0000"/>
        </w:rPr>
        <w:t>要打击养老诈骗违法犯罪行为。“为老年人提供及时有效的法律帮助”并不能直接起到打击养老诈骗违法犯罪的作用，③排除。</w:t>
      </w:r>
    </w:p>
    <w:p w:rsidR="00B12E80" w:rsidRDefault="001D0399">
      <w:pPr>
        <w:spacing w:line="360" w:lineRule="auto"/>
        <w:rPr>
          <w:rFonts w:ascii="宋体" w:hAnsi="宋体"/>
          <w:color w:val="FF0000"/>
        </w:rPr>
      </w:pPr>
      <w:r>
        <w:rPr>
          <w:rFonts w:ascii="宋体" w:hAnsi="宋体" w:hint="eastAsia"/>
          <w:color w:val="FF0000"/>
        </w:rPr>
        <w:t>故本题选</w:t>
      </w:r>
      <w:r>
        <w:rPr>
          <w:rFonts w:ascii="宋体" w:hAnsi="宋体" w:hint="eastAsia"/>
          <w:color w:val="FF0000"/>
        </w:rPr>
        <w:t>B</w:t>
      </w:r>
      <w:r>
        <w:rPr>
          <w:rFonts w:ascii="宋体" w:hAnsi="宋体" w:hint="eastAsia"/>
          <w:color w:val="FF0000"/>
        </w:rPr>
        <w:t>。</w:t>
      </w:r>
    </w:p>
    <w:p w:rsidR="00B12E80" w:rsidRDefault="001D0399">
      <w:pPr>
        <w:shd w:val="clear" w:color="auto" w:fill="FFFFFF"/>
        <w:spacing w:line="360" w:lineRule="auto"/>
        <w:jc w:val="left"/>
        <w:textAlignment w:val="center"/>
      </w:pPr>
      <w:r>
        <w:t>15</w:t>
      </w:r>
      <w:r>
        <w:t>．</w:t>
      </w:r>
      <w:r>
        <w:t>2023</w:t>
      </w:r>
      <w:r>
        <w:t>年</w:t>
      </w:r>
      <w:r>
        <w:t>7</w:t>
      </w:r>
      <w:r>
        <w:t>月</w:t>
      </w:r>
      <w:r>
        <w:t>7</w:t>
      </w:r>
      <w:r>
        <w:t>日，十四届全国政协第七次双周协商座谈会围绕</w:t>
      </w:r>
      <w:r>
        <w:t>“</w:t>
      </w:r>
      <w:r>
        <w:t>加快社会</w:t>
      </w:r>
      <w:proofErr w:type="gramStart"/>
      <w:r>
        <w:t>适</w:t>
      </w:r>
      <w:proofErr w:type="gramEnd"/>
      <w:r>
        <w:t>老化改造</w:t>
      </w:r>
      <w:r>
        <w:t>”</w:t>
      </w:r>
      <w:r>
        <w:t>协商议政，会议强调，要聚焦社会</w:t>
      </w:r>
      <w:proofErr w:type="gramStart"/>
      <w:r>
        <w:t>适</w:t>
      </w:r>
      <w:proofErr w:type="gramEnd"/>
      <w:r>
        <w:t>老化改造中的突出问题深入调查研究、开展协商式监督，助力政策</w:t>
      </w:r>
      <w:r>
        <w:t>优化和政策措施落地见效。这折射出人民政协（</w:t>
      </w:r>
      <w:r>
        <w:rPr>
          <w:rFonts w:eastAsia="Times New Roman"/>
          <w:kern w:val="0"/>
          <w:sz w:val="24"/>
          <w:szCs w:val="24"/>
        </w:rPr>
        <w:t>   </w:t>
      </w:r>
      <w:r>
        <w:t>）</w:t>
      </w:r>
    </w:p>
    <w:p w:rsidR="00B12E80" w:rsidRDefault="001D0399">
      <w:pPr>
        <w:shd w:val="clear" w:color="auto" w:fill="FFFFFF"/>
        <w:spacing w:line="360" w:lineRule="auto"/>
        <w:jc w:val="left"/>
        <w:textAlignment w:val="center"/>
      </w:pPr>
      <w:r>
        <w:t>①</w:t>
      </w:r>
      <w:r>
        <w:t>积极参政议政，为经济社会高质量发展贡献智慧</w:t>
      </w:r>
    </w:p>
    <w:p w:rsidR="00B12E80" w:rsidRDefault="001D0399">
      <w:pPr>
        <w:shd w:val="clear" w:color="auto" w:fill="FFFFFF"/>
        <w:spacing w:line="360" w:lineRule="auto"/>
        <w:jc w:val="left"/>
        <w:textAlignment w:val="center"/>
      </w:pPr>
      <w:r>
        <w:t>②</w:t>
      </w:r>
      <w:r>
        <w:t>作为国家机关，服务发展大局的责任担当</w:t>
      </w:r>
    </w:p>
    <w:p w:rsidR="00B12E80" w:rsidRDefault="001D0399">
      <w:pPr>
        <w:shd w:val="clear" w:color="auto" w:fill="FFFFFF"/>
        <w:spacing w:line="360" w:lineRule="auto"/>
        <w:jc w:val="left"/>
        <w:textAlignment w:val="center"/>
      </w:pPr>
      <w:r>
        <w:t>③</w:t>
      </w:r>
      <w:r>
        <w:t>发挥政治协商机构作用，助推老年友好型社会建设</w:t>
      </w:r>
    </w:p>
    <w:p w:rsidR="00B12E80" w:rsidRDefault="001D0399">
      <w:pPr>
        <w:shd w:val="clear" w:color="auto" w:fill="FFFFFF"/>
        <w:spacing w:line="360" w:lineRule="auto"/>
        <w:jc w:val="left"/>
        <w:textAlignment w:val="center"/>
      </w:pPr>
      <w:r>
        <w:t>④</w:t>
      </w:r>
      <w:r>
        <w:t>作为民主的重要形式，决定国家命运的大政方针</w:t>
      </w:r>
    </w:p>
    <w:p w:rsidR="00B12E80" w:rsidRDefault="001D0399">
      <w:pPr>
        <w:shd w:val="clear" w:color="auto" w:fill="FFFFFF"/>
        <w:tabs>
          <w:tab w:val="left" w:pos="2078"/>
          <w:tab w:val="left" w:pos="4156"/>
          <w:tab w:val="left" w:pos="6234"/>
        </w:tabs>
        <w:spacing w:line="360" w:lineRule="auto"/>
        <w:ind w:left="380"/>
        <w:jc w:val="left"/>
        <w:textAlignment w:val="center"/>
      </w:pPr>
      <w:r>
        <w:t>A</w:t>
      </w:r>
      <w:r>
        <w:t>．</w:t>
      </w:r>
      <w:r>
        <w:t>①②</w:t>
      </w:r>
      <w:r>
        <w:tab/>
        <w:t>B</w:t>
      </w:r>
      <w:r>
        <w:t>．</w:t>
      </w:r>
      <w:r>
        <w:t>①③</w:t>
      </w:r>
      <w:r>
        <w:tab/>
        <w:t>C</w:t>
      </w:r>
      <w:r>
        <w:t>．</w:t>
      </w:r>
      <w:r>
        <w:t>②④</w:t>
      </w:r>
      <w:r>
        <w:tab/>
        <w:t>D</w:t>
      </w:r>
      <w:r>
        <w:t>．</w:t>
      </w:r>
      <w:r>
        <w:t>③④</w:t>
      </w:r>
    </w:p>
    <w:p w:rsidR="00B12E80" w:rsidRDefault="001D0399">
      <w:pPr>
        <w:spacing w:line="360" w:lineRule="auto"/>
        <w:rPr>
          <w:rFonts w:ascii="宋体" w:hAnsi="宋体"/>
          <w:color w:val="FF0000"/>
        </w:rPr>
      </w:pPr>
      <w:r>
        <w:rPr>
          <w:rFonts w:ascii="宋体" w:hAnsi="宋体" w:hint="eastAsia"/>
          <w:color w:val="FF0000"/>
        </w:rPr>
        <w:t>【答案】</w:t>
      </w:r>
      <w:r>
        <w:rPr>
          <w:rFonts w:ascii="宋体" w:hAnsi="宋体" w:hint="eastAsia"/>
          <w:color w:val="FF0000"/>
        </w:rPr>
        <w:t>B</w:t>
      </w:r>
    </w:p>
    <w:p w:rsidR="00B12E80" w:rsidRDefault="001D0399">
      <w:pPr>
        <w:spacing w:line="360" w:lineRule="auto"/>
        <w:rPr>
          <w:rFonts w:ascii="宋体" w:hAnsi="宋体"/>
          <w:color w:val="FF0000"/>
        </w:rPr>
      </w:pPr>
      <w:r>
        <w:rPr>
          <w:rFonts w:ascii="宋体" w:hAnsi="宋体" w:hint="eastAsia"/>
          <w:color w:val="FF0000"/>
        </w:rPr>
        <w:t>【详解】①：全国政协召开双周协商座谈会围绕“加快社会</w:t>
      </w:r>
      <w:proofErr w:type="gramStart"/>
      <w:r>
        <w:rPr>
          <w:rFonts w:ascii="宋体" w:hAnsi="宋体" w:hint="eastAsia"/>
          <w:color w:val="FF0000"/>
        </w:rPr>
        <w:t>适</w:t>
      </w:r>
      <w:proofErr w:type="gramEnd"/>
      <w:r>
        <w:rPr>
          <w:rFonts w:ascii="宋体" w:hAnsi="宋体" w:hint="eastAsia"/>
          <w:color w:val="FF0000"/>
        </w:rPr>
        <w:t>老化改造”协商议政，体现了人民政协积极参政议政，为经济社会高质量发展贡献智慧，①正确。</w:t>
      </w:r>
    </w:p>
    <w:p w:rsidR="00B12E80" w:rsidRDefault="001D0399">
      <w:pPr>
        <w:spacing w:line="360" w:lineRule="auto"/>
        <w:rPr>
          <w:rFonts w:ascii="宋体" w:hAnsi="宋体"/>
          <w:color w:val="FF0000"/>
        </w:rPr>
      </w:pPr>
      <w:r>
        <w:rPr>
          <w:rFonts w:ascii="宋体" w:hAnsi="宋体" w:hint="eastAsia"/>
          <w:color w:val="FF0000"/>
        </w:rPr>
        <w:t>②：人民政协不是国家机关，不能履行国家职能，②排除。</w:t>
      </w:r>
    </w:p>
    <w:p w:rsidR="00B12E80" w:rsidRDefault="001D0399">
      <w:pPr>
        <w:spacing w:line="360" w:lineRule="auto"/>
        <w:rPr>
          <w:rFonts w:ascii="宋体" w:hAnsi="宋体"/>
          <w:color w:val="FF0000"/>
        </w:rPr>
      </w:pPr>
      <w:r>
        <w:rPr>
          <w:rFonts w:ascii="宋体" w:hAnsi="宋体" w:hint="eastAsia"/>
          <w:color w:val="FF0000"/>
        </w:rPr>
        <w:t>③：会议强调，要聚焦社会</w:t>
      </w:r>
      <w:proofErr w:type="gramStart"/>
      <w:r>
        <w:rPr>
          <w:rFonts w:ascii="宋体" w:hAnsi="宋体" w:hint="eastAsia"/>
          <w:color w:val="FF0000"/>
        </w:rPr>
        <w:t>适</w:t>
      </w:r>
      <w:proofErr w:type="gramEnd"/>
      <w:r>
        <w:rPr>
          <w:rFonts w:ascii="宋体" w:hAnsi="宋体" w:hint="eastAsia"/>
          <w:color w:val="FF0000"/>
        </w:rPr>
        <w:t>老化改造中的突出问题深入调查研究、开展协商式监督，助力政策优化和政策措施落地见效，表明人民政协发挥政治协商机构作用，助推老年友好型社会建设，③正确。</w:t>
      </w:r>
    </w:p>
    <w:p w:rsidR="00B12E80" w:rsidRDefault="001D0399">
      <w:pPr>
        <w:spacing w:line="360" w:lineRule="auto"/>
        <w:rPr>
          <w:rFonts w:ascii="宋体" w:hAnsi="宋体"/>
          <w:color w:val="FF0000"/>
        </w:rPr>
      </w:pPr>
      <w:r>
        <w:rPr>
          <w:rFonts w:ascii="宋体" w:hAnsi="宋体" w:hint="eastAsia"/>
          <w:color w:val="FF0000"/>
        </w:rPr>
        <w:t>④：人民政协有参政议政的职能，但不能决定国家的大政方针，④排除。</w:t>
      </w:r>
    </w:p>
    <w:p w:rsidR="00B12E80" w:rsidRDefault="001D0399">
      <w:pPr>
        <w:spacing w:line="360" w:lineRule="auto"/>
        <w:rPr>
          <w:rFonts w:ascii="宋体" w:hAnsi="宋体"/>
          <w:color w:val="FF0000"/>
        </w:rPr>
      </w:pPr>
      <w:r>
        <w:rPr>
          <w:rFonts w:ascii="宋体" w:hAnsi="宋体" w:hint="eastAsia"/>
          <w:color w:val="FF0000"/>
        </w:rPr>
        <w:t>故本题选</w:t>
      </w:r>
      <w:r>
        <w:rPr>
          <w:rFonts w:ascii="宋体" w:hAnsi="宋体" w:hint="eastAsia"/>
          <w:color w:val="FF0000"/>
        </w:rPr>
        <w:t>B</w:t>
      </w:r>
      <w:r>
        <w:rPr>
          <w:rFonts w:ascii="宋体" w:hAnsi="宋体" w:hint="eastAsia"/>
          <w:color w:val="FF0000"/>
        </w:rPr>
        <w:t>。</w:t>
      </w:r>
    </w:p>
    <w:p w:rsidR="00B12E80" w:rsidRDefault="001D0399">
      <w:pPr>
        <w:shd w:val="clear" w:color="auto" w:fill="FFFFFF"/>
        <w:spacing w:line="360" w:lineRule="auto"/>
        <w:jc w:val="left"/>
        <w:textAlignment w:val="center"/>
      </w:pPr>
      <w:r>
        <w:t>16</w:t>
      </w:r>
      <w:r>
        <w:t>．党的二十大代表选举工作部署以来，中央和国家机关各级党组织坚持把做好代表选举工作作为重大政治任务，确保选举工作风清气正、顺利推进，以实际行动走好</w:t>
      </w:r>
      <w:proofErr w:type="gramStart"/>
      <w:r>
        <w:t>践行</w:t>
      </w:r>
      <w:proofErr w:type="gramEnd"/>
      <w:r>
        <w:t>“</w:t>
      </w:r>
      <w:r>
        <w:t>两个维护</w:t>
      </w:r>
      <w:r>
        <w:t>”</w:t>
      </w:r>
      <w:r>
        <w:t>的第一方阵和贯彻落实党中央</w:t>
      </w:r>
      <w:r>
        <w:lastRenderedPageBreak/>
        <w:t>决策部署的</w:t>
      </w:r>
      <w:r>
        <w:t>“</w:t>
      </w:r>
      <w:r>
        <w:t>最先一公里</w:t>
      </w:r>
      <w:r>
        <w:t>”</w:t>
      </w:r>
      <w:r>
        <w:t>。做好党的二十大代表选举工作（</w:t>
      </w:r>
      <w:r>
        <w:rPr>
          <w:rFonts w:eastAsia="Times New Roman"/>
          <w:kern w:val="0"/>
          <w:sz w:val="24"/>
          <w:szCs w:val="24"/>
        </w:rPr>
        <w:t>   </w:t>
      </w:r>
      <w:r>
        <w:t>）</w:t>
      </w:r>
    </w:p>
    <w:p w:rsidR="00B12E80" w:rsidRDefault="001D0399">
      <w:pPr>
        <w:shd w:val="clear" w:color="auto" w:fill="FFFFFF"/>
        <w:spacing w:line="360" w:lineRule="auto"/>
        <w:jc w:val="left"/>
        <w:textAlignment w:val="center"/>
      </w:pPr>
      <w:r>
        <w:t>①</w:t>
      </w:r>
      <w:r>
        <w:t>有利于维护中央权威，坚持党的统一领导</w:t>
      </w:r>
      <w:r>
        <w:rPr>
          <w:rFonts w:eastAsia="Times New Roman"/>
          <w:kern w:val="0"/>
          <w:sz w:val="24"/>
          <w:szCs w:val="24"/>
        </w:rPr>
        <w:t>    </w:t>
      </w:r>
    </w:p>
    <w:p w:rsidR="00B12E80" w:rsidRDefault="001D0399">
      <w:pPr>
        <w:shd w:val="clear" w:color="auto" w:fill="FFFFFF"/>
        <w:spacing w:line="360" w:lineRule="auto"/>
        <w:jc w:val="left"/>
        <w:textAlignment w:val="center"/>
      </w:pPr>
      <w:r>
        <w:t>②</w:t>
      </w:r>
      <w:r>
        <w:t>有利于严肃党的纪律，推动党的建设伟大工程</w:t>
      </w:r>
    </w:p>
    <w:p w:rsidR="00B12E80" w:rsidRDefault="001D0399">
      <w:pPr>
        <w:shd w:val="clear" w:color="auto" w:fill="FFFFFF"/>
        <w:spacing w:line="360" w:lineRule="auto"/>
        <w:jc w:val="left"/>
        <w:textAlignment w:val="center"/>
      </w:pPr>
      <w:r>
        <w:t>③</w:t>
      </w:r>
      <w:r>
        <w:t>有利于发扬民主，以人民民主带动党内民主</w:t>
      </w:r>
      <w:r>
        <w:rPr>
          <w:rFonts w:eastAsia="Times New Roman"/>
          <w:kern w:val="0"/>
          <w:sz w:val="24"/>
          <w:szCs w:val="24"/>
        </w:rPr>
        <w:t>    </w:t>
      </w:r>
    </w:p>
    <w:p w:rsidR="00B12E80" w:rsidRDefault="001D0399">
      <w:pPr>
        <w:shd w:val="clear" w:color="auto" w:fill="FFFFFF"/>
        <w:spacing w:line="360" w:lineRule="auto"/>
        <w:jc w:val="left"/>
        <w:textAlignment w:val="center"/>
      </w:pPr>
      <w:r>
        <w:t>④</w:t>
      </w:r>
      <w:r>
        <w:t>旨在转变党的执政方式，巩固党的执政地位</w:t>
      </w:r>
    </w:p>
    <w:p w:rsidR="00B12E80" w:rsidRDefault="001D0399">
      <w:pPr>
        <w:shd w:val="clear" w:color="auto" w:fill="FFFFFF"/>
        <w:tabs>
          <w:tab w:val="left" w:pos="2078"/>
          <w:tab w:val="left" w:pos="4156"/>
          <w:tab w:val="left" w:pos="6234"/>
        </w:tabs>
        <w:spacing w:line="360" w:lineRule="auto"/>
        <w:ind w:left="380"/>
        <w:jc w:val="left"/>
        <w:textAlignment w:val="center"/>
      </w:pPr>
      <w:r>
        <w:t>A</w:t>
      </w:r>
      <w:r>
        <w:t>．</w:t>
      </w:r>
      <w:r>
        <w:t>①②</w:t>
      </w:r>
      <w:r>
        <w:tab/>
        <w:t>B</w:t>
      </w:r>
      <w:r>
        <w:t>．</w:t>
      </w:r>
      <w:r>
        <w:t>①④</w:t>
      </w:r>
      <w:r>
        <w:tab/>
        <w:t>C</w:t>
      </w:r>
      <w:r>
        <w:t>．</w:t>
      </w:r>
      <w:r>
        <w:t>②③</w:t>
      </w:r>
      <w:r>
        <w:tab/>
        <w:t>D</w:t>
      </w:r>
      <w:r>
        <w:t>．</w:t>
      </w:r>
      <w:r>
        <w:t>③④</w:t>
      </w:r>
    </w:p>
    <w:p w:rsidR="00B12E80" w:rsidRDefault="001D0399">
      <w:pPr>
        <w:spacing w:line="360" w:lineRule="auto"/>
        <w:rPr>
          <w:rFonts w:ascii="宋体" w:hAnsi="宋体"/>
          <w:color w:val="FF0000"/>
        </w:rPr>
      </w:pPr>
      <w:r>
        <w:rPr>
          <w:rFonts w:ascii="宋体" w:hAnsi="宋体" w:hint="eastAsia"/>
          <w:color w:val="FF0000"/>
        </w:rPr>
        <w:t>【答案】</w:t>
      </w:r>
      <w:r>
        <w:rPr>
          <w:rFonts w:ascii="宋体" w:hAnsi="宋体" w:hint="eastAsia"/>
          <w:color w:val="FF0000"/>
        </w:rPr>
        <w:t>A</w:t>
      </w:r>
    </w:p>
    <w:p w:rsidR="00B12E80" w:rsidRDefault="001D0399">
      <w:pPr>
        <w:spacing w:line="360" w:lineRule="auto"/>
        <w:rPr>
          <w:rFonts w:ascii="宋体" w:hAnsi="宋体"/>
          <w:color w:val="FF0000"/>
        </w:rPr>
      </w:pPr>
      <w:r>
        <w:rPr>
          <w:rFonts w:ascii="宋体" w:hAnsi="宋体" w:hint="eastAsia"/>
          <w:color w:val="FF0000"/>
        </w:rPr>
        <w:t>【详解】①②：中央和国家机关各级党组织坚持把做好代表选举工作作为重大政治任务，确保选举工作风清气正、顺利推进，</w:t>
      </w:r>
      <w:proofErr w:type="gramStart"/>
      <w:r>
        <w:rPr>
          <w:rFonts w:ascii="宋体" w:hAnsi="宋体" w:hint="eastAsia"/>
          <w:color w:val="FF0000"/>
        </w:rPr>
        <w:t>践行</w:t>
      </w:r>
      <w:proofErr w:type="gramEnd"/>
      <w:r>
        <w:rPr>
          <w:rFonts w:ascii="宋体" w:hAnsi="宋体" w:hint="eastAsia"/>
          <w:color w:val="FF0000"/>
        </w:rPr>
        <w:t>“两个维护”的第一方阵和贯彻落实党中央决策部署的“最先一公里”，由此可见，做好党的二十大代表选举工作有利于维护中央权威，坚持党的统一领导，有利于严肃党的纪律，推动党</w:t>
      </w:r>
      <w:r>
        <w:rPr>
          <w:rFonts w:ascii="宋体" w:hAnsi="宋体" w:hint="eastAsia"/>
          <w:color w:val="FF0000"/>
        </w:rPr>
        <w:t>的建设伟大工程，①②符合题意。</w:t>
      </w:r>
    </w:p>
    <w:p w:rsidR="00B12E80" w:rsidRDefault="001D0399">
      <w:pPr>
        <w:spacing w:line="360" w:lineRule="auto"/>
        <w:rPr>
          <w:rFonts w:ascii="宋体" w:hAnsi="宋体"/>
          <w:color w:val="FF0000"/>
        </w:rPr>
      </w:pPr>
      <w:r>
        <w:rPr>
          <w:rFonts w:ascii="宋体" w:hAnsi="宋体" w:hint="eastAsia"/>
          <w:color w:val="FF0000"/>
        </w:rPr>
        <w:t>③：应该是以党内民主带动人民民主，③表述错误。</w:t>
      </w:r>
    </w:p>
    <w:p w:rsidR="00B12E80" w:rsidRDefault="001D0399">
      <w:pPr>
        <w:spacing w:line="360" w:lineRule="auto"/>
        <w:rPr>
          <w:rFonts w:ascii="宋体" w:hAnsi="宋体"/>
          <w:color w:val="FF0000"/>
        </w:rPr>
      </w:pPr>
      <w:r>
        <w:rPr>
          <w:rFonts w:ascii="宋体" w:hAnsi="宋体" w:hint="eastAsia"/>
          <w:color w:val="FF0000"/>
        </w:rPr>
        <w:t>④：中国共产党坚持科学执政、民主执政、依法执政，不能随意转变执政方式，④表述错误。</w:t>
      </w:r>
    </w:p>
    <w:p w:rsidR="00B12E80" w:rsidRDefault="001D0399">
      <w:pPr>
        <w:spacing w:line="360" w:lineRule="auto"/>
        <w:rPr>
          <w:rFonts w:ascii="宋体" w:hAnsi="宋体"/>
          <w:color w:val="FF0000"/>
        </w:rPr>
      </w:pPr>
      <w:r>
        <w:rPr>
          <w:rFonts w:ascii="宋体" w:hAnsi="宋体" w:hint="eastAsia"/>
          <w:color w:val="FF0000"/>
        </w:rPr>
        <w:t>故本题选</w:t>
      </w:r>
      <w:r>
        <w:rPr>
          <w:rFonts w:ascii="宋体" w:hAnsi="宋体" w:hint="eastAsia"/>
          <w:color w:val="FF0000"/>
        </w:rPr>
        <w:t>A</w:t>
      </w:r>
      <w:r>
        <w:rPr>
          <w:rFonts w:ascii="宋体" w:hAnsi="宋体" w:hint="eastAsia"/>
          <w:color w:val="FF0000"/>
        </w:rPr>
        <w:t>。</w:t>
      </w:r>
    </w:p>
    <w:p w:rsidR="00B12E80" w:rsidRDefault="001D0399">
      <w:pPr>
        <w:shd w:val="clear" w:color="auto" w:fill="FFFFFF"/>
        <w:spacing w:line="360" w:lineRule="auto"/>
        <w:jc w:val="left"/>
        <w:textAlignment w:val="center"/>
      </w:pPr>
      <w:r>
        <w:t>17</w:t>
      </w:r>
      <w:r>
        <w:t>．近年来，宁夏回族自治区在党中央的领导下，依托自身优势，深入发掘红色资源，全力打造爱国主义教育基地、民族团结示范基地；结合各民族英雄人物、红色事迹，开展</w:t>
      </w:r>
      <w:r>
        <w:t>“</w:t>
      </w:r>
      <w:r>
        <w:t>互联网</w:t>
      </w:r>
      <w:r>
        <w:t>+</w:t>
      </w:r>
      <w:r>
        <w:t>红色文化</w:t>
      </w:r>
      <w:r>
        <w:t>+</w:t>
      </w:r>
      <w:r>
        <w:t>民族团结进步教育</w:t>
      </w:r>
      <w:r>
        <w:t>”</w:t>
      </w:r>
      <w:r>
        <w:t>活动，推出丰富的红色旅游线路及产品，带动产业振兴，促进当地人民增收致富。从材料中可获得的启示是（</w:t>
      </w:r>
      <w:r>
        <w:rPr>
          <w:rFonts w:eastAsia="Times New Roman"/>
          <w:kern w:val="0"/>
          <w:sz w:val="24"/>
          <w:szCs w:val="24"/>
        </w:rPr>
        <w:t>   </w:t>
      </w:r>
      <w:r>
        <w:t>）</w:t>
      </w:r>
    </w:p>
    <w:p w:rsidR="00B12E80" w:rsidRDefault="001D0399">
      <w:pPr>
        <w:shd w:val="clear" w:color="auto" w:fill="FFFFFF"/>
        <w:spacing w:line="360" w:lineRule="auto"/>
        <w:jc w:val="left"/>
        <w:textAlignment w:val="center"/>
      </w:pPr>
      <w:r>
        <w:t>①</w:t>
      </w:r>
      <w:r>
        <w:t>实行区域自治，保障少数民族行使自</w:t>
      </w:r>
      <w:r>
        <w:t>治权</w:t>
      </w:r>
    </w:p>
    <w:p w:rsidR="00B12E80" w:rsidRDefault="001D0399">
      <w:pPr>
        <w:shd w:val="clear" w:color="auto" w:fill="FFFFFF"/>
        <w:spacing w:line="360" w:lineRule="auto"/>
        <w:jc w:val="left"/>
        <w:textAlignment w:val="center"/>
      </w:pPr>
      <w:r>
        <w:t>②</w:t>
      </w:r>
      <w:r>
        <w:t>加强民族团结，铸牢中华民族共同体意识</w:t>
      </w:r>
    </w:p>
    <w:p w:rsidR="00B12E80" w:rsidRDefault="001D0399">
      <w:pPr>
        <w:shd w:val="clear" w:color="auto" w:fill="FFFFFF"/>
        <w:spacing w:line="360" w:lineRule="auto"/>
        <w:jc w:val="left"/>
        <w:textAlignment w:val="center"/>
      </w:pPr>
      <w:r>
        <w:t>③</w:t>
      </w:r>
      <w:r>
        <w:t>利用红色资源，建立团结和谐的民族关系</w:t>
      </w:r>
    </w:p>
    <w:p w:rsidR="00B12E80" w:rsidRDefault="001D0399">
      <w:pPr>
        <w:shd w:val="clear" w:color="auto" w:fill="FFFFFF"/>
        <w:spacing w:line="360" w:lineRule="auto"/>
        <w:jc w:val="left"/>
        <w:textAlignment w:val="center"/>
      </w:pPr>
      <w:r>
        <w:t>④</w:t>
      </w:r>
      <w:r>
        <w:t>促进经济发展，推动各民族实现共同繁荣</w:t>
      </w:r>
    </w:p>
    <w:p w:rsidR="00B12E80" w:rsidRDefault="001D0399">
      <w:pPr>
        <w:shd w:val="clear" w:color="auto" w:fill="FFFFFF"/>
        <w:tabs>
          <w:tab w:val="left" w:pos="2078"/>
          <w:tab w:val="left" w:pos="4156"/>
          <w:tab w:val="left" w:pos="6234"/>
        </w:tabs>
        <w:spacing w:line="360" w:lineRule="auto"/>
        <w:ind w:left="380"/>
        <w:jc w:val="left"/>
        <w:textAlignment w:val="center"/>
      </w:pPr>
      <w:r>
        <w:t>A</w:t>
      </w:r>
      <w:r>
        <w:t>．</w:t>
      </w:r>
      <w:r>
        <w:t>①②</w:t>
      </w:r>
      <w:r>
        <w:tab/>
        <w:t>B</w:t>
      </w:r>
      <w:r>
        <w:t>．</w:t>
      </w:r>
      <w:r>
        <w:t>①③</w:t>
      </w:r>
      <w:r>
        <w:tab/>
        <w:t>C</w:t>
      </w:r>
      <w:r>
        <w:t>．</w:t>
      </w:r>
      <w:r>
        <w:t>②④</w:t>
      </w:r>
      <w:r>
        <w:tab/>
        <w:t>D</w:t>
      </w:r>
      <w:r>
        <w:t>．</w:t>
      </w:r>
      <w:r>
        <w:t>③④</w:t>
      </w:r>
    </w:p>
    <w:p w:rsidR="00B12E80" w:rsidRDefault="001D0399">
      <w:pPr>
        <w:spacing w:line="360" w:lineRule="auto"/>
        <w:rPr>
          <w:rFonts w:ascii="宋体" w:hAnsi="宋体"/>
          <w:color w:val="FF0000"/>
        </w:rPr>
      </w:pPr>
      <w:r>
        <w:rPr>
          <w:rFonts w:ascii="宋体" w:hAnsi="宋体" w:hint="eastAsia"/>
          <w:color w:val="FF0000"/>
        </w:rPr>
        <w:t>【答案】</w:t>
      </w:r>
      <w:r>
        <w:rPr>
          <w:rFonts w:ascii="宋体" w:hAnsi="宋体" w:hint="eastAsia"/>
          <w:color w:val="FF0000"/>
        </w:rPr>
        <w:t>C</w:t>
      </w:r>
    </w:p>
    <w:p w:rsidR="00B12E80" w:rsidRDefault="001D0399">
      <w:pPr>
        <w:spacing w:line="360" w:lineRule="auto"/>
        <w:rPr>
          <w:rFonts w:ascii="宋体" w:hAnsi="宋体"/>
          <w:color w:val="FF0000"/>
        </w:rPr>
      </w:pPr>
      <w:r>
        <w:rPr>
          <w:rFonts w:ascii="宋体" w:hAnsi="宋体" w:hint="eastAsia"/>
          <w:color w:val="FF0000"/>
        </w:rPr>
        <w:t>【详解】①：民族区域自治地方是少数民族聚居的地方行使自治权，而不是少数民族，①说法错误。</w:t>
      </w:r>
    </w:p>
    <w:p w:rsidR="00B12E80" w:rsidRDefault="001D0399">
      <w:pPr>
        <w:spacing w:line="360" w:lineRule="auto"/>
        <w:rPr>
          <w:rFonts w:ascii="宋体" w:hAnsi="宋体"/>
          <w:color w:val="FF0000"/>
        </w:rPr>
      </w:pPr>
      <w:r>
        <w:rPr>
          <w:rFonts w:ascii="宋体" w:hAnsi="宋体" w:hint="eastAsia"/>
          <w:color w:val="FF0000"/>
        </w:rPr>
        <w:t>②④：宁夏回族自治区依托资源优势，打造民族团结示范基地，推出丰富的红色旅游线路及产品，带动产业振兴，促进当地人民增收致富。这些举措有利于加强民族团结，铸牢中华民族共同体意识；促进经济发展，推动各民族实现共同繁荣，②④符合题意，</w:t>
      </w:r>
    </w:p>
    <w:p w:rsidR="00B12E80" w:rsidRDefault="001D0399">
      <w:pPr>
        <w:spacing w:line="360" w:lineRule="auto"/>
        <w:rPr>
          <w:rFonts w:ascii="宋体" w:hAnsi="宋体"/>
          <w:color w:val="FF0000"/>
        </w:rPr>
      </w:pPr>
      <w:r>
        <w:rPr>
          <w:rFonts w:ascii="宋体" w:hAnsi="宋体" w:hint="eastAsia"/>
          <w:color w:val="FF0000"/>
        </w:rPr>
        <w:t>③在我国，已经建立了平等、团结、互助、和谐的民族关系，③错误。</w:t>
      </w:r>
    </w:p>
    <w:p w:rsidR="00B12E80" w:rsidRDefault="001D0399">
      <w:pPr>
        <w:spacing w:line="360" w:lineRule="auto"/>
        <w:rPr>
          <w:rFonts w:ascii="宋体" w:hAnsi="宋体"/>
          <w:color w:val="FF0000"/>
        </w:rPr>
      </w:pPr>
      <w:r>
        <w:rPr>
          <w:rFonts w:ascii="宋体" w:hAnsi="宋体" w:hint="eastAsia"/>
          <w:color w:val="FF0000"/>
        </w:rPr>
        <w:t>故本题选</w:t>
      </w:r>
      <w:r>
        <w:rPr>
          <w:rFonts w:ascii="宋体" w:hAnsi="宋体" w:hint="eastAsia"/>
          <w:color w:val="FF0000"/>
        </w:rPr>
        <w:t>C</w:t>
      </w:r>
      <w:r>
        <w:rPr>
          <w:rFonts w:ascii="宋体" w:hAnsi="宋体" w:hint="eastAsia"/>
          <w:color w:val="FF0000"/>
        </w:rPr>
        <w:t>。</w:t>
      </w:r>
    </w:p>
    <w:p w:rsidR="00B12E80" w:rsidRDefault="001D0399">
      <w:pPr>
        <w:shd w:val="clear" w:color="auto" w:fill="FFFFFF"/>
        <w:spacing w:line="360" w:lineRule="auto"/>
        <w:jc w:val="left"/>
        <w:textAlignment w:val="center"/>
      </w:pPr>
      <w:r>
        <w:lastRenderedPageBreak/>
        <w:t>18</w:t>
      </w:r>
      <w:r>
        <w:t>．硒是机体必需的微量元素，在氧化还原调控、免疫和甲状腺激素代谢等方面发挥着重要作用。但是，硒的生理作用安全阈值很窄，膳食硒摄入不足和过量均可导致人体代谢功能紊乱。近年来，以膳食补充</w:t>
      </w:r>
      <w:proofErr w:type="gramStart"/>
      <w:r>
        <w:t>剂形式</w:t>
      </w:r>
      <w:proofErr w:type="gramEnd"/>
      <w:r>
        <w:t>的高硒摄入与</w:t>
      </w:r>
      <w:r>
        <w:t>Ⅱ</w:t>
      </w:r>
      <w:r>
        <w:t>型糖尿病发生的关系引起了广泛关注，然而，其潜在机制尚不明确。材料表明（</w:t>
      </w:r>
      <w:r>
        <w:rPr>
          <w:rFonts w:eastAsia="Times New Roman"/>
          <w:kern w:val="0"/>
          <w:sz w:val="24"/>
          <w:szCs w:val="24"/>
        </w:rPr>
        <w:t>    </w:t>
      </w:r>
      <w:r>
        <w:t>）</w:t>
      </w:r>
    </w:p>
    <w:p w:rsidR="00B12E80" w:rsidRDefault="001D0399">
      <w:pPr>
        <w:shd w:val="clear" w:color="auto" w:fill="FFFFFF"/>
        <w:spacing w:line="360" w:lineRule="auto"/>
        <w:jc w:val="left"/>
        <w:textAlignment w:val="center"/>
      </w:pPr>
      <w:r>
        <w:t>①</w:t>
      </w:r>
      <w:r>
        <w:t>人类终究无法把握自然的奥秘</w:t>
      </w:r>
    </w:p>
    <w:p w:rsidR="00B12E80" w:rsidRDefault="001D0399">
      <w:pPr>
        <w:shd w:val="clear" w:color="auto" w:fill="FFFFFF"/>
        <w:spacing w:line="360" w:lineRule="auto"/>
        <w:jc w:val="left"/>
        <w:textAlignment w:val="center"/>
      </w:pPr>
      <w:r>
        <w:t>②</w:t>
      </w:r>
      <w:r>
        <w:t>适度的思维能更好地把握事物</w:t>
      </w:r>
    </w:p>
    <w:p w:rsidR="00B12E80" w:rsidRDefault="001D0399">
      <w:pPr>
        <w:shd w:val="clear" w:color="auto" w:fill="FFFFFF"/>
        <w:spacing w:line="360" w:lineRule="auto"/>
        <w:jc w:val="left"/>
        <w:textAlignment w:val="center"/>
      </w:pPr>
      <w:r>
        <w:t>③</w:t>
      </w:r>
      <w:proofErr w:type="gramStart"/>
      <w:r>
        <w:t>认识因</w:t>
      </w:r>
      <w:proofErr w:type="gramEnd"/>
      <w:r>
        <w:t>客体的复杂而具有反复性</w:t>
      </w:r>
    </w:p>
    <w:p w:rsidR="00B12E80" w:rsidRDefault="001D0399">
      <w:pPr>
        <w:shd w:val="clear" w:color="auto" w:fill="FFFFFF"/>
        <w:spacing w:line="360" w:lineRule="auto"/>
        <w:jc w:val="left"/>
        <w:textAlignment w:val="center"/>
      </w:pPr>
      <w:r>
        <w:t>④</w:t>
      </w:r>
      <w:r>
        <w:t>人们可以根据主观需要建立联系</w:t>
      </w:r>
    </w:p>
    <w:p w:rsidR="00B12E80" w:rsidRDefault="001D0399">
      <w:pPr>
        <w:shd w:val="clear" w:color="auto" w:fill="FFFFFF"/>
        <w:tabs>
          <w:tab w:val="left" w:pos="2078"/>
          <w:tab w:val="left" w:pos="4156"/>
          <w:tab w:val="left" w:pos="6234"/>
        </w:tabs>
        <w:spacing w:line="360" w:lineRule="auto"/>
        <w:ind w:left="380"/>
        <w:jc w:val="left"/>
        <w:textAlignment w:val="center"/>
      </w:pPr>
      <w:r>
        <w:t>A</w:t>
      </w:r>
      <w:r>
        <w:t>．</w:t>
      </w:r>
      <w:r>
        <w:t>①③</w:t>
      </w:r>
      <w:r>
        <w:tab/>
        <w:t>B</w:t>
      </w:r>
      <w:r>
        <w:t>．</w:t>
      </w:r>
      <w:r>
        <w:t>②③</w:t>
      </w:r>
      <w:r>
        <w:tab/>
        <w:t>C</w:t>
      </w:r>
      <w:r>
        <w:t>．</w:t>
      </w:r>
      <w:r>
        <w:t>①④</w:t>
      </w:r>
      <w:r>
        <w:tab/>
        <w:t>D</w:t>
      </w:r>
      <w:r>
        <w:t>．</w:t>
      </w:r>
      <w:r>
        <w:t>③④</w:t>
      </w:r>
    </w:p>
    <w:p w:rsidR="00B12E80" w:rsidRDefault="001D0399">
      <w:pPr>
        <w:spacing w:line="360" w:lineRule="auto"/>
        <w:rPr>
          <w:rFonts w:ascii="宋体" w:hAnsi="宋体"/>
          <w:color w:val="FF0000"/>
        </w:rPr>
      </w:pPr>
      <w:r>
        <w:rPr>
          <w:rFonts w:ascii="宋体" w:hAnsi="宋体" w:hint="eastAsia"/>
          <w:color w:val="FF0000"/>
        </w:rPr>
        <w:t>【答案】</w:t>
      </w:r>
      <w:r>
        <w:rPr>
          <w:rFonts w:ascii="宋体" w:hAnsi="宋体" w:hint="eastAsia"/>
          <w:color w:val="FF0000"/>
        </w:rPr>
        <w:t>B</w:t>
      </w:r>
    </w:p>
    <w:p w:rsidR="00B12E80" w:rsidRDefault="001D0399">
      <w:pPr>
        <w:spacing w:line="360" w:lineRule="auto"/>
        <w:rPr>
          <w:rFonts w:ascii="宋体" w:hAnsi="宋体"/>
          <w:color w:val="FF0000"/>
        </w:rPr>
      </w:pPr>
      <w:r>
        <w:rPr>
          <w:rFonts w:ascii="宋体" w:hAnsi="宋体" w:hint="eastAsia"/>
          <w:color w:val="FF0000"/>
        </w:rPr>
        <w:t>【详解】①：世界上只有尚未认识之物，没有不可认识之物，是不可知论的观点，①错误。</w:t>
      </w:r>
    </w:p>
    <w:p w:rsidR="00B12E80" w:rsidRDefault="001D0399">
      <w:pPr>
        <w:spacing w:line="360" w:lineRule="auto"/>
        <w:rPr>
          <w:rFonts w:ascii="宋体" w:hAnsi="宋体"/>
          <w:color w:val="FF0000"/>
        </w:rPr>
      </w:pPr>
      <w:r>
        <w:rPr>
          <w:rFonts w:ascii="宋体" w:hAnsi="宋体" w:hint="eastAsia"/>
          <w:color w:val="FF0000"/>
        </w:rPr>
        <w:t>②：膳食硒摄入不足和过量均可导致人体代谢功能紊乱，因此我们要坚持适度原则，防止过犹不及，②符合题意。</w:t>
      </w:r>
    </w:p>
    <w:p w:rsidR="00B12E80" w:rsidRDefault="001D0399">
      <w:pPr>
        <w:spacing w:line="360" w:lineRule="auto"/>
        <w:rPr>
          <w:rFonts w:ascii="宋体" w:hAnsi="宋体"/>
          <w:color w:val="FF0000"/>
        </w:rPr>
      </w:pPr>
      <w:r>
        <w:rPr>
          <w:rFonts w:ascii="宋体" w:hAnsi="宋体" w:hint="eastAsia"/>
          <w:color w:val="FF0000"/>
        </w:rPr>
        <w:t>③：作为认识客体的客观事物是复杂的、变化着的，其本质的暴露和展现有一个过程，因此认识具有反复性，高硒摄入与Ⅱ型糖尿病发生的关系引起了广泛关注，但由于其复杂性，潜在机制尚不明确，③符合题意。</w:t>
      </w:r>
    </w:p>
    <w:p w:rsidR="00B12E80" w:rsidRDefault="001D0399">
      <w:pPr>
        <w:spacing w:line="360" w:lineRule="auto"/>
        <w:rPr>
          <w:rFonts w:ascii="宋体" w:hAnsi="宋体"/>
          <w:color w:val="FF0000"/>
        </w:rPr>
      </w:pPr>
      <w:r>
        <w:rPr>
          <w:rFonts w:ascii="宋体" w:hAnsi="宋体" w:hint="eastAsia"/>
          <w:color w:val="FF0000"/>
        </w:rPr>
        <w:t>④：人们应该根据客观实际建立联系，④错误。</w:t>
      </w:r>
    </w:p>
    <w:p w:rsidR="00B12E80" w:rsidRDefault="001D0399">
      <w:pPr>
        <w:spacing w:line="360" w:lineRule="auto"/>
        <w:rPr>
          <w:rFonts w:ascii="宋体" w:hAnsi="宋体"/>
          <w:color w:val="FF0000"/>
        </w:rPr>
      </w:pPr>
      <w:r>
        <w:rPr>
          <w:rFonts w:ascii="宋体" w:hAnsi="宋体" w:hint="eastAsia"/>
          <w:color w:val="FF0000"/>
        </w:rPr>
        <w:t>故本题选</w:t>
      </w:r>
      <w:r>
        <w:rPr>
          <w:rFonts w:ascii="宋体" w:hAnsi="宋体" w:hint="eastAsia"/>
          <w:color w:val="FF0000"/>
        </w:rPr>
        <w:t>B</w:t>
      </w:r>
      <w:r>
        <w:rPr>
          <w:rFonts w:ascii="宋体" w:hAnsi="宋体" w:hint="eastAsia"/>
          <w:color w:val="FF0000"/>
        </w:rPr>
        <w:t>。</w:t>
      </w:r>
    </w:p>
    <w:p w:rsidR="00B12E80" w:rsidRDefault="001D0399">
      <w:pPr>
        <w:shd w:val="clear" w:color="auto" w:fill="FFFFFF"/>
        <w:spacing w:line="360" w:lineRule="auto"/>
        <w:jc w:val="left"/>
        <w:textAlignment w:val="center"/>
      </w:pPr>
      <w:r>
        <w:t>19</w:t>
      </w:r>
      <w:r>
        <w:t>．下侧漫画反映的哲学道理是（</w:t>
      </w:r>
      <w:r>
        <w:rPr>
          <w:rFonts w:eastAsia="Times New Roman"/>
          <w:kern w:val="0"/>
          <w:sz w:val="24"/>
          <w:szCs w:val="24"/>
        </w:rPr>
        <w:t>    </w:t>
      </w:r>
      <w:r>
        <w:t>）</w:t>
      </w:r>
    </w:p>
    <w:p w:rsidR="00B12E80" w:rsidRDefault="001D0399">
      <w:pPr>
        <w:shd w:val="clear" w:color="auto" w:fill="FFFFFF"/>
        <w:spacing w:line="360" w:lineRule="auto"/>
        <w:jc w:val="center"/>
        <w:textAlignment w:val="center"/>
      </w:pPr>
      <w:r>
        <w:rPr>
          <w:rFonts w:eastAsia="Times New Roman"/>
          <w:noProof/>
          <w:kern w:val="0"/>
          <w:sz w:val="24"/>
          <w:szCs w:val="24"/>
        </w:rPr>
        <w:drawing>
          <wp:inline distT="0" distB="0" distL="114300" distR="114300">
            <wp:extent cx="2181225" cy="1895475"/>
            <wp:effectExtent l="0" t="0" r="9525" b="9525"/>
            <wp:docPr id="100003" name="图片 100003" descr="@@@d3f23701db3b425ab64842de0cab86b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d3f23701db3b425ab64842de0cab86b1"/>
                    <pic:cNvPicPr>
                      <a:picLocks noChangeAspect="1"/>
                    </pic:cNvPicPr>
                  </pic:nvPicPr>
                  <pic:blipFill>
                    <a:blip r:embed="rId10" cstate="print"/>
                    <a:stretch>
                      <a:fillRect/>
                    </a:stretch>
                  </pic:blipFill>
                  <pic:spPr>
                    <a:xfrm>
                      <a:off x="0" y="0"/>
                      <a:ext cx="2181225" cy="1895475"/>
                    </a:xfrm>
                    <a:prstGeom prst="rect">
                      <a:avLst/>
                    </a:prstGeom>
                  </pic:spPr>
                </pic:pic>
              </a:graphicData>
            </a:graphic>
          </wp:inline>
        </w:drawing>
      </w:r>
    </w:p>
    <w:p w:rsidR="00B12E80" w:rsidRDefault="001D0399">
      <w:pPr>
        <w:shd w:val="clear" w:color="auto" w:fill="FFFFFF"/>
        <w:spacing w:line="360" w:lineRule="auto"/>
        <w:ind w:left="380"/>
        <w:jc w:val="left"/>
        <w:textAlignment w:val="center"/>
      </w:pPr>
      <w:r>
        <w:t>A</w:t>
      </w:r>
      <w:r>
        <w:t>．价值观影响人们对事物的认识和评价</w:t>
      </w:r>
    </w:p>
    <w:p w:rsidR="00B12E80" w:rsidRDefault="001D0399">
      <w:pPr>
        <w:shd w:val="clear" w:color="auto" w:fill="FFFFFF"/>
        <w:spacing w:line="360" w:lineRule="auto"/>
        <w:ind w:left="380"/>
        <w:jc w:val="left"/>
        <w:textAlignment w:val="center"/>
      </w:pPr>
      <w:r>
        <w:t>B</w:t>
      </w:r>
      <w:r>
        <w:t>．不同的人对同一事物一定有不同认识</w:t>
      </w:r>
    </w:p>
    <w:p w:rsidR="00B12E80" w:rsidRDefault="001D0399">
      <w:pPr>
        <w:shd w:val="clear" w:color="auto" w:fill="FFFFFF"/>
        <w:spacing w:line="360" w:lineRule="auto"/>
        <w:ind w:left="380"/>
        <w:jc w:val="left"/>
        <w:textAlignment w:val="center"/>
      </w:pPr>
      <w:r>
        <w:t>C</w:t>
      </w:r>
      <w:r>
        <w:t>．价值判断和价值选择具有社会历史性</w:t>
      </w:r>
    </w:p>
    <w:p w:rsidR="00B12E80" w:rsidRDefault="001D0399">
      <w:pPr>
        <w:shd w:val="clear" w:color="auto" w:fill="FFFFFF"/>
        <w:spacing w:line="360" w:lineRule="auto"/>
        <w:ind w:left="380"/>
        <w:jc w:val="left"/>
        <w:textAlignment w:val="center"/>
      </w:pPr>
      <w:r>
        <w:t>D</w:t>
      </w:r>
      <w:r>
        <w:t>．把握事物的本质比认识事物的现象更重要</w:t>
      </w:r>
    </w:p>
    <w:p w:rsidR="00B12E80" w:rsidRDefault="001D0399">
      <w:pPr>
        <w:spacing w:line="360" w:lineRule="auto"/>
        <w:rPr>
          <w:rFonts w:ascii="宋体" w:hAnsi="宋体"/>
          <w:color w:val="FF0000"/>
        </w:rPr>
      </w:pPr>
      <w:r>
        <w:rPr>
          <w:rFonts w:ascii="宋体" w:hAnsi="宋体" w:hint="eastAsia"/>
          <w:color w:val="FF0000"/>
        </w:rPr>
        <w:t>【答案】</w:t>
      </w:r>
      <w:r>
        <w:rPr>
          <w:rFonts w:ascii="宋体" w:hAnsi="宋体" w:hint="eastAsia"/>
          <w:color w:val="FF0000"/>
        </w:rPr>
        <w:t>A</w:t>
      </w:r>
    </w:p>
    <w:p w:rsidR="00B12E80" w:rsidRDefault="001D0399">
      <w:pPr>
        <w:spacing w:line="360" w:lineRule="auto"/>
        <w:rPr>
          <w:rFonts w:ascii="宋体" w:hAnsi="宋体"/>
          <w:color w:val="FF0000"/>
        </w:rPr>
      </w:pPr>
      <w:r>
        <w:rPr>
          <w:rFonts w:ascii="宋体" w:hAnsi="宋体" w:hint="eastAsia"/>
          <w:color w:val="FF0000"/>
        </w:rPr>
        <w:lastRenderedPageBreak/>
        <w:t>【详解】</w:t>
      </w:r>
      <w:r>
        <w:rPr>
          <w:rFonts w:ascii="宋体" w:hAnsi="宋体" w:hint="eastAsia"/>
          <w:color w:val="FF0000"/>
        </w:rPr>
        <w:t>A</w:t>
      </w:r>
      <w:r>
        <w:rPr>
          <w:rFonts w:ascii="宋体" w:hAnsi="宋体" w:hint="eastAsia"/>
          <w:color w:val="FF0000"/>
        </w:rPr>
        <w:t>：价值观具有导向作用。从漫画可以看出，有的人善于发现美、赞赏美；有的人对美视而不见。这说明价值观影响人们对事物的认识和评价，</w:t>
      </w:r>
      <w:r>
        <w:rPr>
          <w:rFonts w:ascii="宋体" w:hAnsi="宋体" w:hint="eastAsia"/>
          <w:color w:val="FF0000"/>
        </w:rPr>
        <w:t>A</w:t>
      </w:r>
      <w:r>
        <w:rPr>
          <w:rFonts w:ascii="宋体" w:hAnsi="宋体" w:hint="eastAsia"/>
          <w:color w:val="FF0000"/>
        </w:rPr>
        <w:t>符合题意。</w:t>
      </w:r>
    </w:p>
    <w:p w:rsidR="00B12E80" w:rsidRDefault="001D0399">
      <w:pPr>
        <w:spacing w:line="360" w:lineRule="auto"/>
        <w:rPr>
          <w:rFonts w:ascii="宋体" w:hAnsi="宋体"/>
          <w:color w:val="FF0000"/>
        </w:rPr>
      </w:pPr>
      <w:r>
        <w:rPr>
          <w:rFonts w:ascii="宋体" w:hAnsi="宋体" w:hint="eastAsia"/>
          <w:color w:val="FF0000"/>
        </w:rPr>
        <w:t>B</w:t>
      </w:r>
      <w:r>
        <w:rPr>
          <w:rFonts w:ascii="宋体" w:hAnsi="宋体" w:hint="eastAsia"/>
          <w:color w:val="FF0000"/>
        </w:rPr>
        <w:t>：不同的人对同一事物可能有不同的认识</w:t>
      </w:r>
      <w:r>
        <w:rPr>
          <w:rFonts w:ascii="宋体" w:hAnsi="宋体" w:hint="eastAsia"/>
          <w:color w:val="FF0000"/>
        </w:rPr>
        <w:t>,</w:t>
      </w:r>
      <w:r>
        <w:rPr>
          <w:rFonts w:ascii="宋体" w:hAnsi="宋体" w:hint="eastAsia"/>
          <w:color w:val="FF0000"/>
        </w:rPr>
        <w:t>，不是“一定有”，</w:t>
      </w:r>
      <w:r>
        <w:rPr>
          <w:rFonts w:ascii="宋体" w:hAnsi="宋体" w:hint="eastAsia"/>
          <w:color w:val="FF0000"/>
        </w:rPr>
        <w:t>B</w:t>
      </w:r>
      <w:r>
        <w:rPr>
          <w:rFonts w:ascii="宋体" w:hAnsi="宋体" w:hint="eastAsia"/>
          <w:color w:val="FF0000"/>
        </w:rPr>
        <w:t>错误。</w:t>
      </w:r>
    </w:p>
    <w:p w:rsidR="00B12E80" w:rsidRDefault="001D0399">
      <w:pPr>
        <w:spacing w:line="360" w:lineRule="auto"/>
        <w:rPr>
          <w:rFonts w:ascii="宋体" w:hAnsi="宋体"/>
          <w:color w:val="FF0000"/>
        </w:rPr>
      </w:pPr>
      <w:r>
        <w:rPr>
          <w:rFonts w:ascii="宋体" w:hAnsi="宋体" w:hint="eastAsia"/>
          <w:color w:val="FF0000"/>
        </w:rPr>
        <w:t>C</w:t>
      </w:r>
      <w:r>
        <w:rPr>
          <w:rFonts w:ascii="宋体" w:hAnsi="宋体" w:hint="eastAsia"/>
          <w:color w:val="FF0000"/>
        </w:rPr>
        <w:t>：价值判断和价值选择具有社会历史性是指价值判断与价值选择会因时间、地点、条件的变化而不同，漫画没体现。漫画反映了价值判断和价值</w:t>
      </w:r>
      <w:r>
        <w:rPr>
          <w:rFonts w:ascii="宋体" w:hAnsi="宋体" w:hint="eastAsia"/>
          <w:color w:val="FF0000"/>
        </w:rPr>
        <w:t>选择往往因人而异，具有主体差异性，</w:t>
      </w:r>
      <w:r>
        <w:rPr>
          <w:rFonts w:ascii="宋体" w:hAnsi="宋体" w:hint="eastAsia"/>
          <w:color w:val="FF0000"/>
        </w:rPr>
        <w:t>C</w:t>
      </w:r>
      <w:r>
        <w:rPr>
          <w:rFonts w:ascii="宋体" w:hAnsi="宋体" w:hint="eastAsia"/>
          <w:color w:val="FF0000"/>
        </w:rPr>
        <w:t>不符合题意。</w:t>
      </w:r>
    </w:p>
    <w:p w:rsidR="00B12E80" w:rsidRDefault="001D0399">
      <w:pPr>
        <w:spacing w:line="360" w:lineRule="auto"/>
        <w:rPr>
          <w:rFonts w:ascii="宋体" w:hAnsi="宋体"/>
          <w:color w:val="FF0000"/>
        </w:rPr>
      </w:pPr>
      <w:r>
        <w:rPr>
          <w:rFonts w:ascii="宋体" w:hAnsi="宋体" w:hint="eastAsia"/>
          <w:color w:val="FF0000"/>
        </w:rPr>
        <w:t>D</w:t>
      </w:r>
      <w:r>
        <w:rPr>
          <w:rFonts w:ascii="宋体" w:hAnsi="宋体" w:hint="eastAsia"/>
          <w:color w:val="FF0000"/>
        </w:rPr>
        <w:t>：把握事物的本质与认识事物的现象都很重要，认识事物的本质只能从认识它的现象开始，要透过现象认识本质，</w:t>
      </w:r>
      <w:r>
        <w:rPr>
          <w:rFonts w:ascii="宋体" w:hAnsi="宋体" w:hint="eastAsia"/>
          <w:color w:val="FF0000"/>
        </w:rPr>
        <w:t>D</w:t>
      </w:r>
      <w:r>
        <w:rPr>
          <w:rFonts w:ascii="宋体" w:hAnsi="宋体" w:hint="eastAsia"/>
          <w:color w:val="FF0000"/>
        </w:rPr>
        <w:t>错误。</w:t>
      </w:r>
    </w:p>
    <w:p w:rsidR="00B12E80" w:rsidRDefault="001D0399">
      <w:pPr>
        <w:spacing w:line="360" w:lineRule="auto"/>
        <w:rPr>
          <w:rFonts w:ascii="宋体" w:hAnsi="宋体"/>
          <w:color w:val="FF0000"/>
        </w:rPr>
      </w:pPr>
      <w:r>
        <w:rPr>
          <w:rFonts w:ascii="宋体" w:hAnsi="宋体" w:hint="eastAsia"/>
          <w:color w:val="FF0000"/>
        </w:rPr>
        <w:t>故本题选</w:t>
      </w:r>
      <w:r>
        <w:rPr>
          <w:rFonts w:ascii="宋体" w:hAnsi="宋体" w:hint="eastAsia"/>
          <w:color w:val="FF0000"/>
        </w:rPr>
        <w:t>A</w:t>
      </w:r>
      <w:r>
        <w:rPr>
          <w:rFonts w:ascii="宋体" w:hAnsi="宋体" w:hint="eastAsia"/>
          <w:color w:val="FF0000"/>
        </w:rPr>
        <w:t>。</w:t>
      </w:r>
    </w:p>
    <w:p w:rsidR="00B12E80" w:rsidRDefault="001D0399">
      <w:pPr>
        <w:shd w:val="clear" w:color="auto" w:fill="FFFFFF"/>
        <w:spacing w:line="360" w:lineRule="auto"/>
        <w:jc w:val="left"/>
        <w:textAlignment w:val="center"/>
      </w:pPr>
      <w:r>
        <w:t>20</w:t>
      </w:r>
      <w:r>
        <w:t>．</w:t>
      </w:r>
      <w:r>
        <w:t>2023</w:t>
      </w:r>
      <w:r>
        <w:t>年</w:t>
      </w:r>
      <w:r>
        <w:t>3</w:t>
      </w:r>
      <w:r>
        <w:t>月</w:t>
      </w:r>
      <w:r>
        <w:t>24</w:t>
      </w:r>
      <w:r>
        <w:t>日，全国五一巾帼奖表彰大会在北京隆重召开。大会表彰了来自各行各业的</w:t>
      </w:r>
      <w:r>
        <w:t>450</w:t>
      </w:r>
      <w:r>
        <w:t>名标兵。她们中有党的二十大代表、大国工匠、全国先进工作者、全国最美公务员、国家科技进步奖获得者等。会上受表彰的先进典型代表们，讲述了她们爱岗敬业、争创一流、艰苦奋斗、勇于创新的感人事迹。表彰巾帼标兵意在（</w:t>
      </w:r>
      <w:r>
        <w:rPr>
          <w:rFonts w:eastAsia="Times New Roman"/>
          <w:kern w:val="0"/>
          <w:sz w:val="24"/>
          <w:szCs w:val="24"/>
        </w:rPr>
        <w:t>   </w:t>
      </w:r>
      <w:r>
        <w:t>）</w:t>
      </w:r>
    </w:p>
    <w:p w:rsidR="00B12E80" w:rsidRDefault="001D0399">
      <w:pPr>
        <w:shd w:val="clear" w:color="auto" w:fill="FFFFFF"/>
        <w:spacing w:line="360" w:lineRule="auto"/>
        <w:jc w:val="left"/>
        <w:textAlignment w:val="center"/>
      </w:pPr>
      <w:r>
        <w:t>①</w:t>
      </w:r>
      <w:r>
        <w:t>借助中华传统美德</w:t>
      </w:r>
      <w:proofErr w:type="gramStart"/>
      <w:r>
        <w:t>凝魂聚力</w:t>
      </w:r>
      <w:proofErr w:type="gramEnd"/>
      <w:r>
        <w:t>，推动建设文化强国</w:t>
      </w:r>
    </w:p>
    <w:p w:rsidR="00B12E80" w:rsidRDefault="001D0399">
      <w:pPr>
        <w:shd w:val="clear" w:color="auto" w:fill="FFFFFF"/>
        <w:spacing w:line="360" w:lineRule="auto"/>
        <w:jc w:val="left"/>
        <w:textAlignment w:val="center"/>
      </w:pPr>
      <w:r>
        <w:t>②</w:t>
      </w:r>
      <w:r>
        <w:t>弘扬社会主义核心价值观，营造崇尚劳动的氛围</w:t>
      </w:r>
    </w:p>
    <w:p w:rsidR="00B12E80" w:rsidRDefault="001D0399">
      <w:pPr>
        <w:shd w:val="clear" w:color="auto" w:fill="FFFFFF"/>
        <w:spacing w:line="360" w:lineRule="auto"/>
        <w:jc w:val="left"/>
        <w:textAlignment w:val="center"/>
      </w:pPr>
      <w:r>
        <w:t>③</w:t>
      </w:r>
      <w:r>
        <w:t>发挥先进人物榜样示范效应，引领良好社会风尚</w:t>
      </w:r>
    </w:p>
    <w:p w:rsidR="00B12E80" w:rsidRDefault="001D0399">
      <w:pPr>
        <w:shd w:val="clear" w:color="auto" w:fill="FFFFFF"/>
        <w:spacing w:line="360" w:lineRule="auto"/>
        <w:jc w:val="left"/>
        <w:textAlignment w:val="center"/>
      </w:pPr>
      <w:r>
        <w:t>④</w:t>
      </w:r>
      <w:r>
        <w:t>引领文化事业发展方向，引导主流价值观更好回归</w:t>
      </w:r>
    </w:p>
    <w:p w:rsidR="00B12E80" w:rsidRDefault="001D0399">
      <w:pPr>
        <w:shd w:val="clear" w:color="auto" w:fill="FFFFFF"/>
        <w:tabs>
          <w:tab w:val="left" w:pos="2078"/>
          <w:tab w:val="left" w:pos="4156"/>
          <w:tab w:val="left" w:pos="6234"/>
        </w:tabs>
        <w:spacing w:line="360" w:lineRule="auto"/>
        <w:ind w:left="380"/>
        <w:jc w:val="left"/>
        <w:textAlignment w:val="center"/>
      </w:pPr>
      <w:r>
        <w:t>A</w:t>
      </w:r>
      <w:r>
        <w:t>．</w:t>
      </w:r>
      <w:r>
        <w:t>①③</w:t>
      </w:r>
      <w:r>
        <w:tab/>
        <w:t>B</w:t>
      </w:r>
      <w:r>
        <w:t>．</w:t>
      </w:r>
      <w:r>
        <w:t>①④</w:t>
      </w:r>
      <w:r>
        <w:tab/>
        <w:t>C</w:t>
      </w:r>
      <w:r>
        <w:t>．</w:t>
      </w:r>
      <w:r>
        <w:t>②③</w:t>
      </w:r>
      <w:r>
        <w:tab/>
        <w:t>D</w:t>
      </w:r>
      <w:r>
        <w:t>．</w:t>
      </w:r>
      <w:r>
        <w:t>②④</w:t>
      </w:r>
    </w:p>
    <w:p w:rsidR="00B12E80" w:rsidRDefault="001D0399">
      <w:pPr>
        <w:spacing w:line="360" w:lineRule="auto"/>
        <w:rPr>
          <w:rFonts w:ascii="宋体" w:hAnsi="宋体"/>
          <w:color w:val="FF0000"/>
        </w:rPr>
      </w:pPr>
      <w:r>
        <w:rPr>
          <w:rFonts w:ascii="宋体" w:hAnsi="宋体" w:hint="eastAsia"/>
          <w:color w:val="FF0000"/>
        </w:rPr>
        <w:t>【答案】</w:t>
      </w:r>
      <w:r>
        <w:rPr>
          <w:rFonts w:ascii="宋体" w:hAnsi="宋体" w:hint="eastAsia"/>
          <w:color w:val="FF0000"/>
        </w:rPr>
        <w:t>C</w:t>
      </w:r>
    </w:p>
    <w:p w:rsidR="00B12E80" w:rsidRDefault="001D0399">
      <w:pPr>
        <w:spacing w:line="360" w:lineRule="auto"/>
        <w:rPr>
          <w:rFonts w:ascii="宋体" w:hAnsi="宋体"/>
          <w:color w:val="FF0000"/>
        </w:rPr>
      </w:pPr>
      <w:r>
        <w:rPr>
          <w:rFonts w:ascii="宋体" w:hAnsi="宋体" w:hint="eastAsia"/>
          <w:color w:val="FF0000"/>
        </w:rPr>
        <w:t>【详解】①：弘扬中华传统美德，弘扬时代新风，用社会主义核心价值观</w:t>
      </w:r>
      <w:proofErr w:type="gramStart"/>
      <w:r>
        <w:rPr>
          <w:rFonts w:ascii="宋体" w:hAnsi="宋体" w:hint="eastAsia"/>
          <w:color w:val="FF0000"/>
        </w:rPr>
        <w:t>凝魂聚力</w:t>
      </w:r>
      <w:proofErr w:type="gramEnd"/>
      <w:r>
        <w:rPr>
          <w:rFonts w:ascii="宋体" w:hAnsi="宋体" w:hint="eastAsia"/>
          <w:color w:val="FF0000"/>
        </w:rPr>
        <w:t>，而不是中华传统美德</w:t>
      </w:r>
      <w:proofErr w:type="gramStart"/>
      <w:r>
        <w:rPr>
          <w:rFonts w:ascii="宋体" w:hAnsi="宋体" w:hint="eastAsia"/>
          <w:color w:val="FF0000"/>
        </w:rPr>
        <w:t>凝魂聚力</w:t>
      </w:r>
      <w:proofErr w:type="gramEnd"/>
      <w:r>
        <w:rPr>
          <w:rFonts w:ascii="宋体" w:hAnsi="宋体" w:hint="eastAsia"/>
          <w:color w:val="FF0000"/>
        </w:rPr>
        <w:t>，①错误。</w:t>
      </w:r>
    </w:p>
    <w:p w:rsidR="00B12E80" w:rsidRDefault="001D0399">
      <w:pPr>
        <w:spacing w:line="360" w:lineRule="auto"/>
        <w:rPr>
          <w:rFonts w:ascii="宋体" w:hAnsi="宋体"/>
          <w:color w:val="FF0000"/>
        </w:rPr>
      </w:pPr>
      <w:r>
        <w:rPr>
          <w:rFonts w:ascii="宋体" w:hAnsi="宋体" w:hint="eastAsia"/>
          <w:color w:val="FF0000"/>
        </w:rPr>
        <w:t>②③：巾帼标兵来自于各行各业，她们爱岗敬业、争创一流、艰苦奋斗、勇于创新，因此，表彰巾帼标兵意在树立榜样，通过榜样们的示范作用，引导全社会</w:t>
      </w:r>
      <w:proofErr w:type="gramStart"/>
      <w:r>
        <w:rPr>
          <w:rFonts w:ascii="宋体" w:hAnsi="宋体" w:hint="eastAsia"/>
          <w:color w:val="FF0000"/>
        </w:rPr>
        <w:t>践行</w:t>
      </w:r>
      <w:proofErr w:type="gramEnd"/>
      <w:r>
        <w:rPr>
          <w:rFonts w:ascii="宋体" w:hAnsi="宋体" w:hint="eastAsia"/>
          <w:color w:val="FF0000"/>
        </w:rPr>
        <w:t>社会主义核心价值观，营造良好的劳动氛围，引领良好社会风尚，②③符合题意。</w:t>
      </w:r>
    </w:p>
    <w:p w:rsidR="00B12E80" w:rsidRDefault="001D0399">
      <w:pPr>
        <w:spacing w:line="360" w:lineRule="auto"/>
        <w:rPr>
          <w:rFonts w:ascii="宋体" w:hAnsi="宋体"/>
          <w:color w:val="FF0000"/>
        </w:rPr>
      </w:pPr>
      <w:r>
        <w:rPr>
          <w:rFonts w:ascii="宋体" w:hAnsi="宋体" w:hint="eastAsia"/>
          <w:color w:val="FF0000"/>
        </w:rPr>
        <w:t>④：题干涉及的是表彰巾帼标兵，不涉及文化事业，④不符合题意。</w:t>
      </w:r>
    </w:p>
    <w:p w:rsidR="00B12E80" w:rsidRDefault="001D0399">
      <w:pPr>
        <w:spacing w:line="360" w:lineRule="auto"/>
        <w:rPr>
          <w:rFonts w:ascii="宋体" w:hAnsi="宋体"/>
          <w:color w:val="FF0000"/>
        </w:rPr>
      </w:pPr>
      <w:r>
        <w:rPr>
          <w:rFonts w:ascii="宋体" w:hAnsi="宋体" w:hint="eastAsia"/>
          <w:color w:val="FF0000"/>
        </w:rPr>
        <w:t>故本题选</w:t>
      </w:r>
      <w:r>
        <w:rPr>
          <w:rFonts w:ascii="宋体" w:hAnsi="宋体" w:hint="eastAsia"/>
          <w:color w:val="FF0000"/>
        </w:rPr>
        <w:t>C</w:t>
      </w:r>
      <w:r>
        <w:rPr>
          <w:rFonts w:ascii="宋体" w:hAnsi="宋体" w:hint="eastAsia"/>
          <w:color w:val="FF0000"/>
        </w:rPr>
        <w:t>。</w:t>
      </w:r>
    </w:p>
    <w:p w:rsidR="00B12E80" w:rsidRDefault="001D0399">
      <w:pPr>
        <w:shd w:val="clear" w:color="auto" w:fill="FFFFFF"/>
        <w:spacing w:line="360" w:lineRule="auto"/>
        <w:jc w:val="left"/>
        <w:textAlignment w:val="center"/>
      </w:pPr>
      <w:r>
        <w:t>21</w:t>
      </w:r>
      <w:r>
        <w:t>．考古发现，距今</w:t>
      </w:r>
      <w:r>
        <w:t>5300</w:t>
      </w:r>
      <w:r>
        <w:t>年以来，中华大地各地区陆续进入文明阶段。在这一时期最具代表性和影响力的河</w:t>
      </w:r>
      <w:proofErr w:type="gramStart"/>
      <w:r>
        <w:t>洛</w:t>
      </w:r>
      <w:proofErr w:type="gramEnd"/>
      <w:r>
        <w:t>古国遗址中，出土器物包含有具备大汶口文化特征的折腹鼎、背壶，有属于屈家岭文化因素的双腹陶器，还有双</w:t>
      </w:r>
      <w:proofErr w:type="gramStart"/>
      <w:r>
        <w:t>墩文化靴</w:t>
      </w:r>
      <w:proofErr w:type="gramEnd"/>
      <w:r>
        <w:t>形器、薛家岗文化折腹杯、松泽文化</w:t>
      </w:r>
      <w:proofErr w:type="gramStart"/>
      <w:r>
        <w:t>折肩折腹</w:t>
      </w:r>
      <w:proofErr w:type="gramEnd"/>
      <w:r>
        <w:t>壶、大溪文化杯等文化元素，对此解释最为恰当的是（</w:t>
      </w:r>
      <w:r>
        <w:rPr>
          <w:rFonts w:eastAsia="Times New Roman"/>
          <w:kern w:val="0"/>
          <w:sz w:val="24"/>
          <w:szCs w:val="24"/>
        </w:rPr>
        <w:t>    </w:t>
      </w:r>
      <w:r>
        <w:t>）</w:t>
      </w:r>
    </w:p>
    <w:p w:rsidR="00B12E80" w:rsidRDefault="001D0399">
      <w:pPr>
        <w:shd w:val="clear" w:color="auto" w:fill="FFFFFF"/>
        <w:spacing w:line="360" w:lineRule="auto"/>
        <w:ind w:left="380"/>
        <w:jc w:val="left"/>
        <w:textAlignment w:val="center"/>
      </w:pPr>
      <w:r>
        <w:t>A</w:t>
      </w:r>
      <w:r>
        <w:t>．该遗址所代表的文明是发展水平最高的文明</w:t>
      </w:r>
    </w:p>
    <w:p w:rsidR="00B12E80" w:rsidRDefault="001D0399">
      <w:pPr>
        <w:shd w:val="clear" w:color="auto" w:fill="FFFFFF"/>
        <w:spacing w:line="360" w:lineRule="auto"/>
        <w:ind w:left="380"/>
        <w:jc w:val="left"/>
        <w:textAlignment w:val="center"/>
      </w:pPr>
      <w:r>
        <w:lastRenderedPageBreak/>
        <w:t>B</w:t>
      </w:r>
      <w:r>
        <w:t>．中华文明从起源阶段就具备开放包容的特性</w:t>
      </w:r>
    </w:p>
    <w:p w:rsidR="00B12E80" w:rsidRDefault="001D0399">
      <w:pPr>
        <w:shd w:val="clear" w:color="auto" w:fill="FFFFFF"/>
        <w:spacing w:line="360" w:lineRule="auto"/>
        <w:ind w:left="380"/>
        <w:jc w:val="left"/>
        <w:textAlignment w:val="center"/>
      </w:pPr>
      <w:r>
        <w:t>C</w:t>
      </w:r>
      <w:r>
        <w:t>．中华文明源远流长、博大精深</w:t>
      </w:r>
    </w:p>
    <w:p w:rsidR="00B12E80" w:rsidRDefault="001D0399">
      <w:pPr>
        <w:shd w:val="clear" w:color="auto" w:fill="FFFFFF"/>
        <w:spacing w:line="360" w:lineRule="auto"/>
        <w:ind w:left="380"/>
        <w:jc w:val="left"/>
        <w:textAlignment w:val="center"/>
      </w:pPr>
      <w:r>
        <w:t>D</w:t>
      </w:r>
      <w:r>
        <w:t>．中华优秀传统文化具有重要的当代价值</w:t>
      </w:r>
    </w:p>
    <w:p w:rsidR="00B12E80" w:rsidRDefault="001D0399">
      <w:pPr>
        <w:spacing w:line="360" w:lineRule="auto"/>
        <w:rPr>
          <w:rFonts w:ascii="宋体" w:hAnsi="宋体"/>
          <w:color w:val="FF0000"/>
        </w:rPr>
      </w:pPr>
      <w:r>
        <w:rPr>
          <w:rFonts w:ascii="宋体" w:hAnsi="宋体" w:hint="eastAsia"/>
          <w:color w:val="FF0000"/>
        </w:rPr>
        <w:t>【答案】</w:t>
      </w:r>
      <w:r>
        <w:rPr>
          <w:rFonts w:ascii="宋体" w:hAnsi="宋体" w:hint="eastAsia"/>
          <w:color w:val="FF0000"/>
        </w:rPr>
        <w:t>B</w:t>
      </w:r>
    </w:p>
    <w:p w:rsidR="00B12E80" w:rsidRDefault="001D0399">
      <w:pPr>
        <w:spacing w:line="360" w:lineRule="auto"/>
        <w:rPr>
          <w:rFonts w:ascii="宋体" w:hAnsi="宋体"/>
          <w:color w:val="FF0000"/>
        </w:rPr>
      </w:pPr>
      <w:r>
        <w:rPr>
          <w:rFonts w:ascii="宋体" w:hAnsi="宋体" w:hint="eastAsia"/>
          <w:color w:val="FF0000"/>
        </w:rPr>
        <w:t>【详解】</w:t>
      </w:r>
      <w:r>
        <w:rPr>
          <w:rFonts w:ascii="宋体" w:hAnsi="宋体" w:hint="eastAsia"/>
          <w:color w:val="FF0000"/>
        </w:rPr>
        <w:t>B</w:t>
      </w:r>
      <w:r>
        <w:rPr>
          <w:rFonts w:ascii="宋体" w:hAnsi="宋体" w:hint="eastAsia"/>
          <w:color w:val="FF0000"/>
        </w:rPr>
        <w:t>：河</w:t>
      </w:r>
      <w:proofErr w:type="gramStart"/>
      <w:r>
        <w:rPr>
          <w:rFonts w:ascii="宋体" w:hAnsi="宋体" w:hint="eastAsia"/>
          <w:color w:val="FF0000"/>
        </w:rPr>
        <w:t>洛</w:t>
      </w:r>
      <w:proofErr w:type="gramEnd"/>
      <w:r>
        <w:rPr>
          <w:rFonts w:ascii="宋体" w:hAnsi="宋体" w:hint="eastAsia"/>
          <w:color w:val="FF0000"/>
        </w:rPr>
        <w:t>古国遗址文明中，</w:t>
      </w:r>
      <w:r>
        <w:rPr>
          <w:rFonts w:ascii="宋体" w:hAnsi="宋体" w:hint="eastAsia"/>
          <w:color w:val="FF0000"/>
        </w:rPr>
        <w:t>包含着大汶口、屈家岭等其他文化因素，这说明了中华文明从起源阶段就具备开放包容的特性，</w:t>
      </w:r>
      <w:r>
        <w:rPr>
          <w:rFonts w:ascii="宋体" w:hAnsi="宋体" w:hint="eastAsia"/>
          <w:color w:val="FF0000"/>
        </w:rPr>
        <w:t>B</w:t>
      </w:r>
      <w:r>
        <w:rPr>
          <w:rFonts w:ascii="宋体" w:hAnsi="宋体" w:hint="eastAsia"/>
          <w:color w:val="FF0000"/>
        </w:rPr>
        <w:t>符合题意。</w:t>
      </w:r>
    </w:p>
    <w:p w:rsidR="00B12E80" w:rsidRDefault="001D0399">
      <w:pPr>
        <w:spacing w:line="360" w:lineRule="auto"/>
        <w:rPr>
          <w:rFonts w:ascii="宋体" w:hAnsi="宋体"/>
          <w:color w:val="FF0000"/>
        </w:rPr>
      </w:pPr>
      <w:r>
        <w:rPr>
          <w:rFonts w:ascii="宋体" w:hAnsi="宋体" w:hint="eastAsia"/>
          <w:color w:val="FF0000"/>
        </w:rPr>
        <w:t>A</w:t>
      </w:r>
      <w:r>
        <w:rPr>
          <w:rFonts w:ascii="宋体" w:hAnsi="宋体" w:hint="eastAsia"/>
          <w:color w:val="FF0000"/>
        </w:rPr>
        <w:t>：材料并没有反映文明的发展水平的高低，且河</w:t>
      </w:r>
      <w:proofErr w:type="gramStart"/>
      <w:r>
        <w:rPr>
          <w:rFonts w:ascii="宋体" w:hAnsi="宋体" w:hint="eastAsia"/>
          <w:color w:val="FF0000"/>
        </w:rPr>
        <w:t>洛</w:t>
      </w:r>
      <w:proofErr w:type="gramEnd"/>
      <w:r>
        <w:rPr>
          <w:rFonts w:ascii="宋体" w:hAnsi="宋体" w:hint="eastAsia"/>
          <w:color w:val="FF0000"/>
        </w:rPr>
        <w:t>古国遗址所代表的文明并不是发展水平最高的文明，</w:t>
      </w:r>
      <w:r>
        <w:rPr>
          <w:rFonts w:ascii="宋体" w:hAnsi="宋体" w:hint="eastAsia"/>
          <w:color w:val="FF0000"/>
        </w:rPr>
        <w:t>A</w:t>
      </w:r>
      <w:r>
        <w:rPr>
          <w:rFonts w:ascii="宋体" w:hAnsi="宋体" w:hint="eastAsia"/>
          <w:color w:val="FF0000"/>
        </w:rPr>
        <w:t>错误。</w:t>
      </w:r>
      <w:r>
        <w:rPr>
          <w:rFonts w:ascii="宋体" w:hAnsi="宋体" w:hint="eastAsia"/>
          <w:color w:val="FF0000"/>
        </w:rPr>
        <w:t xml:space="preserve"> </w:t>
      </w:r>
    </w:p>
    <w:p w:rsidR="00B12E80" w:rsidRDefault="001D0399">
      <w:pPr>
        <w:spacing w:line="360" w:lineRule="auto"/>
        <w:rPr>
          <w:rFonts w:ascii="宋体" w:hAnsi="宋体"/>
          <w:color w:val="FF0000"/>
        </w:rPr>
      </w:pPr>
      <w:r>
        <w:rPr>
          <w:rFonts w:ascii="宋体" w:hAnsi="宋体" w:hint="eastAsia"/>
          <w:color w:val="FF0000"/>
        </w:rPr>
        <w:t>CD</w:t>
      </w:r>
      <w:r>
        <w:rPr>
          <w:rFonts w:ascii="宋体" w:hAnsi="宋体" w:hint="eastAsia"/>
          <w:color w:val="FF0000"/>
        </w:rPr>
        <w:t>：材料主要强调该遗址文化具备开放包容的特性，不强调中华文明源远流长、博大精深的特征，也不强调中华优秀传统文化具有重要的当代价值，</w:t>
      </w:r>
      <w:r>
        <w:rPr>
          <w:rFonts w:ascii="宋体" w:hAnsi="宋体" w:hint="eastAsia"/>
          <w:color w:val="FF0000"/>
        </w:rPr>
        <w:t>CD</w:t>
      </w:r>
      <w:r>
        <w:rPr>
          <w:rFonts w:ascii="宋体" w:hAnsi="宋体" w:hint="eastAsia"/>
          <w:color w:val="FF0000"/>
        </w:rPr>
        <w:t>与题意不符。</w:t>
      </w:r>
      <w:r>
        <w:rPr>
          <w:rFonts w:ascii="宋体" w:hAnsi="宋体" w:hint="eastAsia"/>
          <w:color w:val="FF0000"/>
        </w:rPr>
        <w:t xml:space="preserve"> </w:t>
      </w:r>
    </w:p>
    <w:p w:rsidR="00B12E80" w:rsidRDefault="001D0399">
      <w:pPr>
        <w:spacing w:line="360" w:lineRule="auto"/>
        <w:rPr>
          <w:rFonts w:ascii="宋体" w:hAnsi="宋体"/>
          <w:color w:val="FF0000"/>
        </w:rPr>
      </w:pPr>
      <w:r>
        <w:rPr>
          <w:rFonts w:ascii="宋体" w:hAnsi="宋体" w:hint="eastAsia"/>
          <w:color w:val="FF0000"/>
        </w:rPr>
        <w:t>故本题选</w:t>
      </w:r>
      <w:r>
        <w:rPr>
          <w:rFonts w:ascii="宋体" w:hAnsi="宋体" w:hint="eastAsia"/>
          <w:color w:val="FF0000"/>
        </w:rPr>
        <w:t>B</w:t>
      </w:r>
      <w:r>
        <w:rPr>
          <w:rFonts w:ascii="宋体" w:hAnsi="宋体" w:hint="eastAsia"/>
          <w:color w:val="FF0000"/>
        </w:rPr>
        <w:t>。</w:t>
      </w:r>
    </w:p>
    <w:p w:rsidR="00B12E80" w:rsidRDefault="00B12E80">
      <w:pPr>
        <w:spacing w:line="360" w:lineRule="auto"/>
        <w:rPr>
          <w:rFonts w:ascii="宋体" w:hAnsi="宋体"/>
        </w:rPr>
      </w:pPr>
    </w:p>
    <w:p w:rsidR="00B12E80" w:rsidRDefault="001D0399">
      <w:pPr>
        <w:spacing w:line="360" w:lineRule="auto"/>
        <w:jc w:val="left"/>
        <w:textAlignment w:val="center"/>
        <w:rPr>
          <w:color w:val="000000"/>
        </w:rPr>
      </w:pPr>
      <w:r>
        <w:rPr>
          <w:rFonts w:ascii="宋体" w:hAnsi="宋体" w:cs="宋体"/>
          <w:b/>
          <w:color w:val="000000"/>
          <w:sz w:val="24"/>
        </w:rPr>
        <w:t>三、选择题</w:t>
      </w:r>
      <w:r>
        <w:rPr>
          <w:rFonts w:ascii="宋体" w:hAnsi="宋体" w:cs="宋体"/>
          <w:b/>
          <w:color w:val="000000"/>
          <w:sz w:val="24"/>
        </w:rPr>
        <w:t>II</w:t>
      </w:r>
      <w:r>
        <w:rPr>
          <w:rFonts w:ascii="宋体" w:hAnsi="宋体" w:cs="宋体"/>
          <w:b/>
          <w:color w:val="000000"/>
          <w:sz w:val="24"/>
        </w:rPr>
        <w:t>（本大题共</w:t>
      </w:r>
      <w:r>
        <w:rPr>
          <w:rFonts w:ascii="宋体" w:hAnsi="宋体" w:cs="宋体"/>
          <w:b/>
          <w:color w:val="000000"/>
          <w:sz w:val="24"/>
        </w:rPr>
        <w:t>7</w:t>
      </w:r>
      <w:r>
        <w:rPr>
          <w:rFonts w:ascii="宋体" w:hAnsi="宋体" w:cs="宋体"/>
          <w:b/>
          <w:color w:val="000000"/>
          <w:sz w:val="24"/>
        </w:rPr>
        <w:t>小题，每小题</w:t>
      </w:r>
      <w:r>
        <w:rPr>
          <w:rFonts w:ascii="宋体" w:hAnsi="宋体" w:cs="宋体"/>
          <w:b/>
          <w:color w:val="000000"/>
          <w:sz w:val="24"/>
        </w:rPr>
        <w:t>3</w:t>
      </w:r>
      <w:r>
        <w:rPr>
          <w:rFonts w:ascii="宋体" w:hAnsi="宋体" w:cs="宋体"/>
          <w:b/>
          <w:color w:val="000000"/>
          <w:sz w:val="24"/>
        </w:rPr>
        <w:t>分，共</w:t>
      </w:r>
      <w:r>
        <w:rPr>
          <w:rFonts w:ascii="宋体" w:hAnsi="宋体" w:cs="宋体"/>
          <w:b/>
          <w:color w:val="000000"/>
          <w:sz w:val="24"/>
        </w:rPr>
        <w:t>21</w:t>
      </w:r>
      <w:r>
        <w:rPr>
          <w:rFonts w:ascii="宋体" w:hAnsi="宋体" w:cs="宋体"/>
          <w:b/>
          <w:color w:val="000000"/>
          <w:sz w:val="24"/>
        </w:rPr>
        <w:t>分。每小题列出的四个备选项中只有一个是符合题目要求的，不选、多选、错选均不得分）。</w:t>
      </w:r>
    </w:p>
    <w:p w:rsidR="00B12E80" w:rsidRDefault="001D0399">
      <w:pPr>
        <w:shd w:val="clear" w:color="auto" w:fill="FFFFFF"/>
        <w:spacing w:line="360" w:lineRule="auto"/>
        <w:jc w:val="left"/>
        <w:textAlignment w:val="center"/>
      </w:pPr>
      <w:r>
        <w:t>22</w:t>
      </w:r>
      <w:r>
        <w:t>．据</w:t>
      </w:r>
      <w:r>
        <w:t>“</w:t>
      </w:r>
      <w:r>
        <w:t>枪支暴力档案</w:t>
      </w:r>
      <w:r>
        <w:t>”</w:t>
      </w:r>
      <w:r>
        <w:t>的数据，截至</w:t>
      </w:r>
      <w:r>
        <w:t>10</w:t>
      </w:r>
      <w:r>
        <w:t>月</w:t>
      </w:r>
      <w:r>
        <w:t>28</w:t>
      </w:r>
      <w:r>
        <w:t>日，</w:t>
      </w:r>
      <w:r>
        <w:t>2023</w:t>
      </w:r>
      <w:r>
        <w:t>年全美涉枪事件已造成超</w:t>
      </w:r>
      <w:r>
        <w:t>3.55</w:t>
      </w:r>
      <w:r>
        <w:t>万人死亡。每年民众都在讨论禁枪问题，但每次讨论都没有实质性的改变。因为美国宪法第二修正案写道</w:t>
      </w:r>
      <w:r>
        <w:t>“</w:t>
      </w:r>
      <w:r>
        <w:t>人民保留和持有武器的自由不容侵犯</w:t>
      </w:r>
      <w:r>
        <w:t>”</w:t>
      </w:r>
      <w:r>
        <w:t>，这使联邦无权要求各州禁枪，只能用舆论来引导控枪，但收效甚微。对此，下列解读正确的是（</w:t>
      </w:r>
      <w:r>
        <w:rPr>
          <w:rFonts w:eastAsia="Times New Roman"/>
          <w:kern w:val="0"/>
          <w:sz w:val="24"/>
          <w:szCs w:val="24"/>
        </w:rPr>
        <w:t>    </w:t>
      </w:r>
      <w:r>
        <w:t>）</w:t>
      </w:r>
    </w:p>
    <w:p w:rsidR="00B12E80" w:rsidRDefault="001D0399">
      <w:pPr>
        <w:shd w:val="clear" w:color="auto" w:fill="FFFFFF"/>
        <w:spacing w:line="360" w:lineRule="auto"/>
        <w:jc w:val="left"/>
        <w:textAlignment w:val="center"/>
      </w:pPr>
      <w:r>
        <w:t>①</w:t>
      </w:r>
      <w:r>
        <w:t>各州在自己权限内享有最高权力并直接行使于人民</w:t>
      </w:r>
    </w:p>
    <w:p w:rsidR="00B12E80" w:rsidRDefault="001D0399">
      <w:pPr>
        <w:shd w:val="clear" w:color="auto" w:fill="FFFFFF"/>
        <w:spacing w:line="360" w:lineRule="auto"/>
        <w:jc w:val="left"/>
        <w:textAlignment w:val="center"/>
      </w:pPr>
      <w:r>
        <w:t>②</w:t>
      </w:r>
      <w:r>
        <w:t>各州的权力是其自身作为完整的政治实体所固有的</w:t>
      </w:r>
    </w:p>
    <w:p w:rsidR="00B12E80" w:rsidRDefault="001D0399">
      <w:pPr>
        <w:shd w:val="clear" w:color="auto" w:fill="FFFFFF"/>
        <w:spacing w:line="360" w:lineRule="auto"/>
        <w:jc w:val="left"/>
        <w:textAlignment w:val="center"/>
      </w:pPr>
      <w:r>
        <w:t>③</w:t>
      </w:r>
      <w:r>
        <w:t>各州利益服从联邦利益，持有武器应由联邦授权</w:t>
      </w:r>
    </w:p>
    <w:p w:rsidR="00B12E80" w:rsidRDefault="001D0399">
      <w:pPr>
        <w:shd w:val="clear" w:color="auto" w:fill="FFFFFF"/>
        <w:spacing w:line="360" w:lineRule="auto"/>
        <w:jc w:val="left"/>
        <w:textAlignment w:val="center"/>
      </w:pPr>
      <w:r>
        <w:t>④</w:t>
      </w:r>
      <w:r>
        <w:t>联邦宪法在法律体系中</w:t>
      </w:r>
      <w:proofErr w:type="gramStart"/>
      <w:r>
        <w:t>处最高</w:t>
      </w:r>
      <w:proofErr w:type="gramEnd"/>
      <w:r>
        <w:t>地位，地方服从中央</w:t>
      </w:r>
    </w:p>
    <w:p w:rsidR="00B12E80" w:rsidRDefault="001D0399">
      <w:pPr>
        <w:shd w:val="clear" w:color="auto" w:fill="FFFFFF"/>
        <w:tabs>
          <w:tab w:val="left" w:pos="2078"/>
          <w:tab w:val="left" w:pos="4156"/>
          <w:tab w:val="left" w:pos="6234"/>
        </w:tabs>
        <w:spacing w:line="360" w:lineRule="auto"/>
        <w:ind w:left="380"/>
        <w:jc w:val="left"/>
        <w:textAlignment w:val="center"/>
      </w:pPr>
      <w:r>
        <w:t>A</w:t>
      </w:r>
      <w:r>
        <w:t>．</w:t>
      </w:r>
      <w:r>
        <w:t>①②</w:t>
      </w:r>
      <w:r>
        <w:tab/>
        <w:t>B</w:t>
      </w:r>
      <w:r>
        <w:t>．</w:t>
      </w:r>
      <w:r>
        <w:t>①</w:t>
      </w:r>
      <w:r>
        <w:t>③</w:t>
      </w:r>
      <w:r>
        <w:tab/>
        <w:t>C</w:t>
      </w:r>
      <w:r>
        <w:t>．</w:t>
      </w:r>
      <w:r>
        <w:t>②④</w:t>
      </w:r>
      <w:r>
        <w:tab/>
        <w:t>D</w:t>
      </w:r>
      <w:r>
        <w:t>．</w:t>
      </w:r>
      <w:r>
        <w:t>③④</w:t>
      </w:r>
    </w:p>
    <w:p w:rsidR="00B12E80" w:rsidRDefault="001D0399">
      <w:pPr>
        <w:spacing w:line="360" w:lineRule="auto"/>
        <w:rPr>
          <w:rFonts w:ascii="宋体" w:hAnsi="宋体"/>
          <w:color w:val="FF0000"/>
        </w:rPr>
      </w:pPr>
      <w:r>
        <w:rPr>
          <w:rFonts w:ascii="宋体" w:hAnsi="宋体" w:hint="eastAsia"/>
          <w:color w:val="FF0000"/>
        </w:rPr>
        <w:t>【答案】</w:t>
      </w:r>
      <w:r>
        <w:rPr>
          <w:rFonts w:ascii="宋体" w:hAnsi="宋体" w:hint="eastAsia"/>
          <w:color w:val="FF0000"/>
        </w:rPr>
        <w:t>A</w:t>
      </w:r>
    </w:p>
    <w:p w:rsidR="00B12E80" w:rsidRDefault="001D0399">
      <w:pPr>
        <w:spacing w:line="360" w:lineRule="auto"/>
        <w:rPr>
          <w:rFonts w:ascii="宋体" w:hAnsi="宋体"/>
          <w:color w:val="FF0000"/>
        </w:rPr>
      </w:pPr>
      <w:r>
        <w:rPr>
          <w:rFonts w:ascii="宋体" w:hAnsi="宋体" w:hint="eastAsia"/>
          <w:color w:val="FF0000"/>
        </w:rPr>
        <w:t>【详解】①：美国实行联邦制，其联邦与州分享政治权力，联邦与州在各自的权力范围内享有最高权力，并直接行使于人民，①符合题意。</w:t>
      </w:r>
    </w:p>
    <w:p w:rsidR="00B12E80" w:rsidRDefault="001D0399">
      <w:pPr>
        <w:spacing w:line="360" w:lineRule="auto"/>
        <w:rPr>
          <w:rFonts w:ascii="宋体" w:hAnsi="宋体"/>
          <w:color w:val="FF0000"/>
        </w:rPr>
      </w:pPr>
      <w:r>
        <w:rPr>
          <w:rFonts w:ascii="宋体" w:hAnsi="宋体" w:hint="eastAsia"/>
          <w:color w:val="FF0000"/>
        </w:rPr>
        <w:t>②：美国实行联邦制，</w:t>
      </w:r>
      <w:r>
        <w:rPr>
          <w:rFonts w:ascii="宋体" w:hAnsi="宋体" w:hint="eastAsia"/>
          <w:color w:val="FF0000"/>
        </w:rPr>
        <w:t xml:space="preserve"> </w:t>
      </w:r>
      <w:r>
        <w:rPr>
          <w:rFonts w:ascii="宋体" w:hAnsi="宋体" w:hint="eastAsia"/>
          <w:color w:val="FF0000"/>
        </w:rPr>
        <w:t>各州的权力并非由整体所授予，而是它自身作为政治实体所固有的，②符合题意。</w:t>
      </w:r>
    </w:p>
    <w:p w:rsidR="00B12E80" w:rsidRDefault="001D0399">
      <w:pPr>
        <w:spacing w:line="360" w:lineRule="auto"/>
        <w:rPr>
          <w:rFonts w:ascii="宋体" w:hAnsi="宋体"/>
          <w:color w:val="FF0000"/>
        </w:rPr>
      </w:pPr>
      <w:r>
        <w:rPr>
          <w:rFonts w:ascii="宋体" w:hAnsi="宋体" w:hint="eastAsia"/>
          <w:color w:val="FF0000"/>
        </w:rPr>
        <w:t>③：根据美国宪法的规定，州政府不是联邦政府的下属，各州利益不需要服从联邦利益。各州持有武器是由各州的法律授权，而不是联邦授权，③说法错误。</w:t>
      </w:r>
    </w:p>
    <w:p w:rsidR="00B12E80" w:rsidRDefault="001D0399">
      <w:pPr>
        <w:spacing w:line="360" w:lineRule="auto"/>
        <w:rPr>
          <w:rFonts w:ascii="宋体" w:hAnsi="宋体"/>
          <w:color w:val="FF0000"/>
        </w:rPr>
      </w:pPr>
      <w:r>
        <w:rPr>
          <w:rFonts w:ascii="宋体" w:hAnsi="宋体" w:hint="eastAsia"/>
          <w:color w:val="FF0000"/>
        </w:rPr>
        <w:t>④：美国是一个联邦制国家，所以联邦宪法与法律具有最高权威。各州享有自主权，没有服从联邦政府的</w:t>
      </w:r>
      <w:r>
        <w:rPr>
          <w:rFonts w:ascii="宋体" w:hAnsi="宋体" w:hint="eastAsia"/>
          <w:color w:val="FF0000"/>
        </w:rPr>
        <w:lastRenderedPageBreak/>
        <w:t>责任，④说法错误。</w:t>
      </w:r>
    </w:p>
    <w:p w:rsidR="00B12E80" w:rsidRDefault="001D0399">
      <w:pPr>
        <w:spacing w:line="360" w:lineRule="auto"/>
        <w:rPr>
          <w:rFonts w:ascii="宋体" w:hAnsi="宋体"/>
          <w:color w:val="FF0000"/>
        </w:rPr>
      </w:pPr>
      <w:r>
        <w:rPr>
          <w:rFonts w:ascii="宋体" w:hAnsi="宋体" w:hint="eastAsia"/>
          <w:color w:val="FF0000"/>
        </w:rPr>
        <w:t>故本题选</w:t>
      </w:r>
      <w:r>
        <w:rPr>
          <w:rFonts w:ascii="宋体" w:hAnsi="宋体" w:hint="eastAsia"/>
          <w:color w:val="FF0000"/>
        </w:rPr>
        <w:t>A</w:t>
      </w:r>
      <w:r>
        <w:rPr>
          <w:rFonts w:ascii="宋体" w:hAnsi="宋体" w:hint="eastAsia"/>
          <w:color w:val="FF0000"/>
        </w:rPr>
        <w:t>。</w:t>
      </w:r>
    </w:p>
    <w:p w:rsidR="00B12E80" w:rsidRDefault="001D0399">
      <w:pPr>
        <w:shd w:val="clear" w:color="auto" w:fill="FFFFFF"/>
        <w:spacing w:line="360" w:lineRule="auto"/>
        <w:jc w:val="left"/>
        <w:textAlignment w:val="center"/>
      </w:pPr>
      <w:r>
        <w:t>23</w:t>
      </w:r>
      <w:r>
        <w:t>．自巴勒斯坦与以色列爆发新一轮冲突，双方死亡人数不断增加，基础设施遭到严重破坏，地缘紧张局势不断加剧。此后，联合国以压倒性的多数通过决议，谴责所有针对巴勒斯坦和以色列平民的暴力行为，呼吁立即实行持久和持续的人道主义休战，进而促成停止敌对行动。由此可见（</w:t>
      </w:r>
      <w:r>
        <w:rPr>
          <w:rFonts w:eastAsia="Times New Roman"/>
          <w:kern w:val="0"/>
          <w:sz w:val="24"/>
          <w:szCs w:val="24"/>
        </w:rPr>
        <w:t>   </w:t>
      </w:r>
      <w:r>
        <w:t>）</w:t>
      </w:r>
    </w:p>
    <w:p w:rsidR="00B12E80" w:rsidRDefault="001D0399">
      <w:pPr>
        <w:shd w:val="clear" w:color="auto" w:fill="FFFFFF"/>
        <w:spacing w:line="360" w:lineRule="auto"/>
        <w:jc w:val="left"/>
        <w:textAlignment w:val="center"/>
      </w:pPr>
      <w:r>
        <w:t>①</w:t>
      </w:r>
      <w:r>
        <w:t>和平是解决一切问题的总钥匙</w:t>
      </w:r>
    </w:p>
    <w:p w:rsidR="00B12E80" w:rsidRDefault="001D0399">
      <w:pPr>
        <w:shd w:val="clear" w:color="auto" w:fill="FFFFFF"/>
        <w:spacing w:line="360" w:lineRule="auto"/>
        <w:jc w:val="left"/>
        <w:textAlignment w:val="center"/>
      </w:pPr>
      <w:r>
        <w:t>②</w:t>
      </w:r>
      <w:r>
        <w:t>和平与发展依然面临着严峻挑战</w:t>
      </w:r>
    </w:p>
    <w:p w:rsidR="00B12E80" w:rsidRDefault="001D0399">
      <w:pPr>
        <w:shd w:val="clear" w:color="auto" w:fill="FFFFFF"/>
        <w:spacing w:line="360" w:lineRule="auto"/>
        <w:jc w:val="left"/>
        <w:textAlignment w:val="center"/>
      </w:pPr>
      <w:r>
        <w:t>③</w:t>
      </w:r>
      <w:r>
        <w:t>国际组织是维护和平的稳定力量</w:t>
      </w:r>
    </w:p>
    <w:p w:rsidR="00B12E80" w:rsidRDefault="001D0399">
      <w:pPr>
        <w:shd w:val="clear" w:color="auto" w:fill="FFFFFF"/>
        <w:spacing w:line="360" w:lineRule="auto"/>
        <w:jc w:val="left"/>
        <w:textAlignment w:val="center"/>
      </w:pPr>
      <w:r>
        <w:t>④</w:t>
      </w:r>
      <w:r>
        <w:t>联合国是实践多边主义的最佳场所</w:t>
      </w:r>
    </w:p>
    <w:p w:rsidR="00B12E80" w:rsidRDefault="001D0399">
      <w:pPr>
        <w:shd w:val="clear" w:color="auto" w:fill="FFFFFF"/>
        <w:tabs>
          <w:tab w:val="left" w:pos="2078"/>
          <w:tab w:val="left" w:pos="4156"/>
          <w:tab w:val="left" w:pos="6234"/>
        </w:tabs>
        <w:spacing w:line="360" w:lineRule="auto"/>
        <w:ind w:left="380"/>
        <w:jc w:val="left"/>
        <w:textAlignment w:val="center"/>
      </w:pPr>
      <w:r>
        <w:t>A</w:t>
      </w:r>
      <w:r>
        <w:t>．</w:t>
      </w:r>
      <w:r>
        <w:t>①②</w:t>
      </w:r>
      <w:r>
        <w:tab/>
        <w:t>B</w:t>
      </w:r>
      <w:r>
        <w:t>．</w:t>
      </w:r>
      <w:r>
        <w:t>①③</w:t>
      </w:r>
      <w:r>
        <w:tab/>
        <w:t>C</w:t>
      </w:r>
      <w:r>
        <w:t>．</w:t>
      </w:r>
      <w:r>
        <w:t>②④</w:t>
      </w:r>
      <w:r>
        <w:tab/>
        <w:t>D</w:t>
      </w:r>
      <w:r>
        <w:t>．</w:t>
      </w:r>
      <w:r>
        <w:t>③④</w:t>
      </w:r>
    </w:p>
    <w:p w:rsidR="00B12E80" w:rsidRDefault="001D0399">
      <w:pPr>
        <w:spacing w:line="360" w:lineRule="auto"/>
        <w:rPr>
          <w:rFonts w:ascii="宋体" w:hAnsi="宋体"/>
          <w:color w:val="FF0000"/>
        </w:rPr>
      </w:pPr>
      <w:r>
        <w:rPr>
          <w:rFonts w:ascii="宋体" w:hAnsi="宋体" w:hint="eastAsia"/>
          <w:color w:val="FF0000"/>
        </w:rPr>
        <w:t>【答案】</w:t>
      </w:r>
      <w:r>
        <w:rPr>
          <w:rFonts w:ascii="宋体" w:hAnsi="宋体" w:hint="eastAsia"/>
          <w:color w:val="FF0000"/>
        </w:rPr>
        <w:t>C</w:t>
      </w:r>
    </w:p>
    <w:p w:rsidR="00B12E80" w:rsidRDefault="001D0399">
      <w:pPr>
        <w:spacing w:line="360" w:lineRule="auto"/>
        <w:rPr>
          <w:rFonts w:ascii="宋体" w:hAnsi="宋体"/>
          <w:color w:val="FF0000"/>
        </w:rPr>
      </w:pPr>
      <w:r>
        <w:rPr>
          <w:rFonts w:ascii="宋体" w:hAnsi="宋体" w:hint="eastAsia"/>
          <w:color w:val="FF0000"/>
        </w:rPr>
        <w:t>【详解】①：发展是解决一切问题的总钥匙，而不是和平，①错误。</w:t>
      </w:r>
    </w:p>
    <w:p w:rsidR="00B12E80" w:rsidRDefault="001D0399">
      <w:pPr>
        <w:spacing w:line="360" w:lineRule="auto"/>
        <w:rPr>
          <w:rFonts w:ascii="宋体" w:hAnsi="宋体"/>
          <w:color w:val="FF0000"/>
        </w:rPr>
      </w:pPr>
      <w:r>
        <w:rPr>
          <w:rFonts w:ascii="宋体" w:hAnsi="宋体" w:hint="eastAsia"/>
          <w:color w:val="FF0000"/>
        </w:rPr>
        <w:t>②：自巴勒斯坦与以色列爆发新一轮冲突，双方死亡人数不断增加，基础设施遭到严重破坏，地缘紧张局势不断加剧，这说明和平与发展依然面临着严峻挑战，②正确。</w:t>
      </w:r>
    </w:p>
    <w:p w:rsidR="00B12E80" w:rsidRDefault="001D0399">
      <w:pPr>
        <w:spacing w:line="360" w:lineRule="auto"/>
        <w:rPr>
          <w:rFonts w:ascii="宋体" w:hAnsi="宋体"/>
          <w:color w:val="FF0000"/>
        </w:rPr>
      </w:pPr>
      <w:r>
        <w:rPr>
          <w:rFonts w:ascii="宋体" w:hAnsi="宋体" w:hint="eastAsia"/>
          <w:color w:val="FF0000"/>
        </w:rPr>
        <w:t>③：国际组织是多样的，不是所有国际组织都是维护和平的稳定力量，③排除。</w:t>
      </w:r>
    </w:p>
    <w:p w:rsidR="00B12E80" w:rsidRDefault="001D0399">
      <w:pPr>
        <w:spacing w:line="360" w:lineRule="auto"/>
        <w:rPr>
          <w:rFonts w:ascii="宋体" w:hAnsi="宋体"/>
          <w:color w:val="FF0000"/>
        </w:rPr>
      </w:pPr>
      <w:r>
        <w:rPr>
          <w:rFonts w:ascii="宋体" w:hAnsi="宋体" w:hint="eastAsia"/>
          <w:color w:val="FF0000"/>
        </w:rPr>
        <w:t>④：联合国以压倒性的多数通过决议，谴责所有针对巴勒斯坦和以色列平民的暴力行为，呼吁立即实行持久和持续的人道主义休战，进而促成停止敌对行动，表明联合国是实践多边主义的最佳场所，④正确。</w:t>
      </w:r>
    </w:p>
    <w:p w:rsidR="00B12E80" w:rsidRDefault="001D0399">
      <w:pPr>
        <w:spacing w:line="360" w:lineRule="auto"/>
        <w:rPr>
          <w:rFonts w:ascii="宋体" w:hAnsi="宋体"/>
          <w:color w:val="FF0000"/>
        </w:rPr>
      </w:pPr>
      <w:r>
        <w:rPr>
          <w:rFonts w:ascii="宋体" w:hAnsi="宋体" w:hint="eastAsia"/>
          <w:color w:val="FF0000"/>
        </w:rPr>
        <w:t>故本题选</w:t>
      </w:r>
      <w:r>
        <w:rPr>
          <w:rFonts w:ascii="宋体" w:hAnsi="宋体" w:hint="eastAsia"/>
          <w:color w:val="FF0000"/>
        </w:rPr>
        <w:t>C</w:t>
      </w:r>
      <w:r>
        <w:rPr>
          <w:rFonts w:ascii="宋体" w:hAnsi="宋体" w:hint="eastAsia"/>
          <w:color w:val="FF0000"/>
        </w:rPr>
        <w:t>。</w:t>
      </w:r>
    </w:p>
    <w:p w:rsidR="00B12E80" w:rsidRDefault="001D0399">
      <w:pPr>
        <w:shd w:val="clear" w:color="auto" w:fill="FFFFFF"/>
        <w:spacing w:line="360" w:lineRule="auto"/>
        <w:jc w:val="left"/>
        <w:textAlignment w:val="center"/>
      </w:pPr>
      <w:r>
        <w:t>24</w:t>
      </w:r>
      <w:r>
        <w:t>．</w:t>
      </w:r>
      <w:r>
        <w:t>2023</w:t>
      </w:r>
      <w:r>
        <w:t>年</w:t>
      </w:r>
      <w:r>
        <w:t>6</w:t>
      </w:r>
      <w:r>
        <w:t>月</w:t>
      </w:r>
      <w:r>
        <w:t>2</w:t>
      </w:r>
      <w:r>
        <w:t>日，《区</w:t>
      </w:r>
      <w:r>
        <w:t>域全面经济伙伴关系协定》（</w:t>
      </w:r>
      <w:r>
        <w:t>RCEP</w:t>
      </w:r>
      <w:r>
        <w:t>）对菲律宾正式生效，标志着</w:t>
      </w:r>
      <w:r>
        <w:t>RCEP</w:t>
      </w:r>
      <w:r>
        <w:t>对东盟</w:t>
      </w:r>
      <w:r>
        <w:t>10</w:t>
      </w:r>
      <w:r>
        <w:t>国和澳大利亚、中国、日本、韩国、新西兰等</w:t>
      </w:r>
      <w:r>
        <w:t>15</w:t>
      </w:r>
      <w:r>
        <w:t>个签署</w:t>
      </w:r>
      <w:proofErr w:type="gramStart"/>
      <w:r>
        <w:t>国全面</w:t>
      </w:r>
      <w:proofErr w:type="gramEnd"/>
      <w:r>
        <w:t>生效。</w:t>
      </w:r>
      <w:r>
        <w:t>RCEP</w:t>
      </w:r>
      <w:r>
        <w:t>生效实施以来，成员国之间关税水平下降，货物贸易成本明显下降，有力</w:t>
      </w:r>
      <w:proofErr w:type="gramStart"/>
      <w:r>
        <w:t>促进伙伴国区域</w:t>
      </w:r>
      <w:proofErr w:type="gramEnd"/>
      <w:r>
        <w:t>内产业</w:t>
      </w:r>
      <w:proofErr w:type="gramStart"/>
      <w:r>
        <w:t>链供应链价值</w:t>
      </w:r>
      <w:proofErr w:type="gramEnd"/>
      <w:r>
        <w:t>链的深度融合。这给我国带来的积极影响是（</w:t>
      </w:r>
      <w:r>
        <w:rPr>
          <w:rFonts w:eastAsia="Times New Roman"/>
          <w:kern w:val="0"/>
          <w:sz w:val="24"/>
          <w:szCs w:val="24"/>
        </w:rPr>
        <w:t>    </w:t>
      </w:r>
      <w:r>
        <w:t>）</w:t>
      </w:r>
    </w:p>
    <w:p w:rsidR="00B12E80" w:rsidRDefault="001D0399">
      <w:pPr>
        <w:shd w:val="clear" w:color="auto" w:fill="FFFFFF"/>
        <w:spacing w:line="360" w:lineRule="auto"/>
        <w:jc w:val="left"/>
        <w:textAlignment w:val="center"/>
      </w:pPr>
      <w:r>
        <w:t>①</w:t>
      </w:r>
      <w:r>
        <w:t>完善全球治理体系，增强全球经济发展的普惠性、包容性</w:t>
      </w:r>
    </w:p>
    <w:p w:rsidR="00B12E80" w:rsidRDefault="001D0399">
      <w:pPr>
        <w:shd w:val="clear" w:color="auto" w:fill="FFFFFF"/>
        <w:spacing w:line="360" w:lineRule="auto"/>
        <w:jc w:val="left"/>
        <w:textAlignment w:val="center"/>
      </w:pPr>
      <w:r>
        <w:t>②</w:t>
      </w:r>
      <w:r>
        <w:t>进行全球化布局，发挥在经济全球化进程中的主导作用</w:t>
      </w:r>
    </w:p>
    <w:p w:rsidR="00B12E80" w:rsidRDefault="001D0399">
      <w:pPr>
        <w:shd w:val="clear" w:color="auto" w:fill="FFFFFF"/>
        <w:spacing w:line="360" w:lineRule="auto"/>
        <w:jc w:val="left"/>
        <w:textAlignment w:val="center"/>
      </w:pPr>
      <w:r>
        <w:t>③</w:t>
      </w:r>
      <w:r>
        <w:t>充分利用国内国际两个市场、两种资源实现自身的发展</w:t>
      </w:r>
    </w:p>
    <w:p w:rsidR="00B12E80" w:rsidRDefault="001D0399">
      <w:pPr>
        <w:shd w:val="clear" w:color="auto" w:fill="FFFFFF"/>
        <w:spacing w:line="360" w:lineRule="auto"/>
        <w:jc w:val="left"/>
        <w:textAlignment w:val="center"/>
      </w:pPr>
      <w:r>
        <w:t>④</w:t>
      </w:r>
      <w:r>
        <w:t>积极参与国际分工与合作，提升在全球产业链中的地位</w:t>
      </w:r>
    </w:p>
    <w:p w:rsidR="00B12E80" w:rsidRDefault="001D0399">
      <w:pPr>
        <w:shd w:val="clear" w:color="auto" w:fill="FFFFFF"/>
        <w:tabs>
          <w:tab w:val="left" w:pos="2078"/>
          <w:tab w:val="left" w:pos="4156"/>
          <w:tab w:val="left" w:pos="6234"/>
        </w:tabs>
        <w:spacing w:line="360" w:lineRule="auto"/>
        <w:ind w:left="380"/>
        <w:jc w:val="left"/>
        <w:textAlignment w:val="center"/>
      </w:pPr>
      <w:r>
        <w:t>A</w:t>
      </w:r>
      <w:r>
        <w:t>．</w:t>
      </w:r>
      <w:r>
        <w:t>①</w:t>
      </w:r>
      <w:r>
        <w:t>②</w:t>
      </w:r>
      <w:r>
        <w:tab/>
        <w:t>B</w:t>
      </w:r>
      <w:r>
        <w:t>．</w:t>
      </w:r>
      <w:r>
        <w:t>①④</w:t>
      </w:r>
      <w:r>
        <w:tab/>
        <w:t>C</w:t>
      </w:r>
      <w:r>
        <w:t>．</w:t>
      </w:r>
      <w:r>
        <w:t>②③</w:t>
      </w:r>
      <w:r>
        <w:tab/>
        <w:t>D</w:t>
      </w:r>
      <w:r>
        <w:t>．</w:t>
      </w:r>
      <w:r>
        <w:t>③④</w:t>
      </w:r>
    </w:p>
    <w:p w:rsidR="00B12E80" w:rsidRDefault="001D0399">
      <w:pPr>
        <w:spacing w:line="360" w:lineRule="auto"/>
        <w:rPr>
          <w:rFonts w:ascii="宋体" w:hAnsi="宋体"/>
          <w:color w:val="FF0000"/>
        </w:rPr>
      </w:pPr>
      <w:r>
        <w:rPr>
          <w:rFonts w:ascii="宋体" w:hAnsi="宋体" w:hint="eastAsia"/>
          <w:color w:val="FF0000"/>
        </w:rPr>
        <w:t>【答案】</w:t>
      </w:r>
      <w:r>
        <w:rPr>
          <w:rFonts w:ascii="宋体" w:hAnsi="宋体" w:hint="eastAsia"/>
          <w:color w:val="FF0000"/>
        </w:rPr>
        <w:t>D</w:t>
      </w:r>
    </w:p>
    <w:p w:rsidR="00B12E80" w:rsidRDefault="001D0399">
      <w:pPr>
        <w:spacing w:line="360" w:lineRule="auto"/>
        <w:rPr>
          <w:rFonts w:ascii="宋体" w:hAnsi="宋体"/>
          <w:color w:val="FF0000"/>
        </w:rPr>
      </w:pPr>
      <w:r>
        <w:rPr>
          <w:rFonts w:ascii="宋体" w:hAnsi="宋体" w:hint="eastAsia"/>
          <w:color w:val="FF0000"/>
        </w:rPr>
        <w:t>【详解】①：这是对全球的影响，不符合设问范围，①不符合题意。</w:t>
      </w:r>
    </w:p>
    <w:p w:rsidR="00B12E80" w:rsidRDefault="001D0399">
      <w:pPr>
        <w:spacing w:line="360" w:lineRule="auto"/>
        <w:rPr>
          <w:rFonts w:ascii="宋体" w:hAnsi="宋体"/>
          <w:color w:val="FF0000"/>
        </w:rPr>
      </w:pPr>
      <w:r>
        <w:rPr>
          <w:rFonts w:ascii="宋体" w:hAnsi="宋体" w:hint="eastAsia"/>
          <w:color w:val="FF0000"/>
        </w:rPr>
        <w:t>②：“发挥在经济全球化过程中的主导作用”夸大了我国的作用，我国积极推动经济发全球化发展，但不是</w:t>
      </w:r>
      <w:r>
        <w:rPr>
          <w:rFonts w:ascii="宋体" w:hAnsi="宋体" w:hint="eastAsia"/>
          <w:color w:val="FF0000"/>
        </w:rPr>
        <w:lastRenderedPageBreak/>
        <w:t>主导，②错误。</w:t>
      </w:r>
    </w:p>
    <w:p w:rsidR="00B12E80" w:rsidRDefault="001D0399">
      <w:pPr>
        <w:spacing w:line="360" w:lineRule="auto"/>
        <w:rPr>
          <w:rFonts w:ascii="宋体" w:hAnsi="宋体"/>
          <w:color w:val="FF0000"/>
        </w:rPr>
      </w:pPr>
      <w:r>
        <w:rPr>
          <w:rFonts w:ascii="宋体" w:hAnsi="宋体" w:hint="eastAsia"/>
          <w:color w:val="FF0000"/>
        </w:rPr>
        <w:t>③④：</w:t>
      </w:r>
      <w:r>
        <w:rPr>
          <w:rFonts w:ascii="宋体" w:hAnsi="宋体" w:hint="eastAsia"/>
          <w:color w:val="FF0000"/>
        </w:rPr>
        <w:t>RCEP</w:t>
      </w:r>
      <w:r>
        <w:rPr>
          <w:rFonts w:ascii="宋体" w:hAnsi="宋体" w:hint="eastAsia"/>
          <w:color w:val="FF0000"/>
        </w:rPr>
        <w:t>的生效实施，使成员国之间关税水平下降，货物贸易成本明显下降，这使得中国与其他各成员国关税进一步减少，贸易更加便捷，生产要素流动更加高效集聚，有力</w:t>
      </w:r>
      <w:proofErr w:type="gramStart"/>
      <w:r>
        <w:rPr>
          <w:rFonts w:ascii="宋体" w:hAnsi="宋体" w:hint="eastAsia"/>
          <w:color w:val="FF0000"/>
        </w:rPr>
        <w:t>促进伙伴国区域</w:t>
      </w:r>
      <w:proofErr w:type="gramEnd"/>
      <w:r>
        <w:rPr>
          <w:rFonts w:ascii="宋体" w:hAnsi="宋体" w:hint="eastAsia"/>
          <w:color w:val="FF0000"/>
        </w:rPr>
        <w:t>内产业</w:t>
      </w:r>
      <w:proofErr w:type="gramStart"/>
      <w:r>
        <w:rPr>
          <w:rFonts w:ascii="宋体" w:hAnsi="宋体" w:hint="eastAsia"/>
          <w:color w:val="FF0000"/>
        </w:rPr>
        <w:t>链供应链价值</w:t>
      </w:r>
      <w:proofErr w:type="gramEnd"/>
      <w:r>
        <w:rPr>
          <w:rFonts w:ascii="宋体" w:hAnsi="宋体" w:hint="eastAsia"/>
          <w:color w:val="FF0000"/>
        </w:rPr>
        <w:t>链的深度融合。这有利于我国充分利用国内国际两个市场、两种资源实现自身的发展，并积极参与国际分工与合作，提升在全球产业链中的地位，③④符合题意。</w:t>
      </w:r>
    </w:p>
    <w:p w:rsidR="00B12E80" w:rsidRDefault="001D0399">
      <w:pPr>
        <w:spacing w:line="360" w:lineRule="auto"/>
        <w:rPr>
          <w:rFonts w:ascii="宋体" w:hAnsi="宋体"/>
          <w:color w:val="FF0000"/>
        </w:rPr>
      </w:pPr>
      <w:r>
        <w:rPr>
          <w:rFonts w:ascii="宋体" w:hAnsi="宋体" w:hint="eastAsia"/>
          <w:color w:val="FF0000"/>
        </w:rPr>
        <w:t>故本题选</w:t>
      </w:r>
      <w:r>
        <w:rPr>
          <w:rFonts w:ascii="宋体" w:hAnsi="宋体" w:hint="eastAsia"/>
          <w:color w:val="FF0000"/>
        </w:rPr>
        <w:t>D</w:t>
      </w:r>
      <w:r>
        <w:rPr>
          <w:rFonts w:ascii="宋体" w:hAnsi="宋体" w:hint="eastAsia"/>
          <w:color w:val="FF0000"/>
        </w:rPr>
        <w:t>。</w:t>
      </w:r>
    </w:p>
    <w:p w:rsidR="00B12E80" w:rsidRDefault="001D0399">
      <w:pPr>
        <w:shd w:val="clear" w:color="auto" w:fill="FFFFFF"/>
        <w:spacing w:line="360" w:lineRule="auto"/>
        <w:jc w:val="left"/>
        <w:textAlignment w:val="center"/>
      </w:pPr>
      <w:r>
        <w:t>25</w:t>
      </w:r>
      <w:r>
        <w:t>．市民邓某携幼女在小区楼下行走时，路边一只大型</w:t>
      </w:r>
      <w:proofErr w:type="gramStart"/>
      <w:r>
        <w:t>犬突然</w:t>
      </w:r>
      <w:proofErr w:type="gramEnd"/>
      <w:r>
        <w:t>对邓某女儿发起攻击，将其全身多处咬伤。警方对该事件立案侦查后，对犬主人唐某依法采取刑事强制措施。下列关于本案</w:t>
      </w:r>
      <w:r>
        <w:t>分析正确的是（</w:t>
      </w:r>
      <w:r>
        <w:rPr>
          <w:rFonts w:eastAsia="Times New Roman"/>
          <w:kern w:val="0"/>
          <w:sz w:val="24"/>
          <w:szCs w:val="24"/>
        </w:rPr>
        <w:t>   </w:t>
      </w:r>
      <w:r>
        <w:t>）</w:t>
      </w:r>
    </w:p>
    <w:p w:rsidR="00B12E80" w:rsidRDefault="001D0399">
      <w:pPr>
        <w:shd w:val="clear" w:color="auto" w:fill="FFFFFF"/>
        <w:spacing w:line="360" w:lineRule="auto"/>
        <w:jc w:val="left"/>
        <w:textAlignment w:val="center"/>
      </w:pPr>
      <w:r>
        <w:t>①</w:t>
      </w:r>
      <w:r>
        <w:t>唐某可以聘请律师作为辩护人</w:t>
      </w:r>
    </w:p>
    <w:p w:rsidR="00B12E80" w:rsidRDefault="001D0399">
      <w:pPr>
        <w:shd w:val="clear" w:color="auto" w:fill="FFFFFF"/>
        <w:spacing w:line="360" w:lineRule="auto"/>
        <w:jc w:val="left"/>
        <w:textAlignment w:val="center"/>
      </w:pPr>
      <w:r>
        <w:t>②</w:t>
      </w:r>
      <w:r>
        <w:t>无论唐某有无过错均应承担侵权责任</w:t>
      </w:r>
    </w:p>
    <w:p w:rsidR="00B12E80" w:rsidRDefault="001D0399">
      <w:pPr>
        <w:shd w:val="clear" w:color="auto" w:fill="FFFFFF"/>
        <w:spacing w:line="360" w:lineRule="auto"/>
        <w:jc w:val="left"/>
        <w:textAlignment w:val="center"/>
      </w:pPr>
      <w:r>
        <w:t>③</w:t>
      </w:r>
      <w:r>
        <w:t>邓某女儿的生命权和健康权受到侵犯</w:t>
      </w:r>
    </w:p>
    <w:p w:rsidR="00B12E80" w:rsidRDefault="001D0399">
      <w:pPr>
        <w:shd w:val="clear" w:color="auto" w:fill="FFFFFF"/>
        <w:spacing w:line="360" w:lineRule="auto"/>
        <w:jc w:val="left"/>
        <w:textAlignment w:val="center"/>
      </w:pPr>
      <w:r>
        <w:t>④</w:t>
      </w:r>
      <w:r>
        <w:t>因举证责任倒置，邓某无需承担举证责任</w:t>
      </w:r>
    </w:p>
    <w:p w:rsidR="00B12E80" w:rsidRDefault="001D0399">
      <w:pPr>
        <w:shd w:val="clear" w:color="auto" w:fill="FFFFFF"/>
        <w:tabs>
          <w:tab w:val="left" w:pos="2078"/>
          <w:tab w:val="left" w:pos="4156"/>
          <w:tab w:val="left" w:pos="6234"/>
        </w:tabs>
        <w:spacing w:line="360" w:lineRule="auto"/>
        <w:ind w:left="380"/>
        <w:jc w:val="left"/>
        <w:textAlignment w:val="center"/>
      </w:pPr>
      <w:r>
        <w:t>A</w:t>
      </w:r>
      <w:r>
        <w:t>．</w:t>
      </w:r>
      <w:r>
        <w:t>①②</w:t>
      </w:r>
      <w:r>
        <w:tab/>
        <w:t>B</w:t>
      </w:r>
      <w:r>
        <w:t>．</w:t>
      </w:r>
      <w:r>
        <w:t>②③</w:t>
      </w:r>
      <w:r>
        <w:tab/>
        <w:t>C</w:t>
      </w:r>
      <w:r>
        <w:t>．</w:t>
      </w:r>
      <w:r>
        <w:t>①④</w:t>
      </w:r>
      <w:r>
        <w:tab/>
        <w:t>D</w:t>
      </w:r>
      <w:r>
        <w:t>．</w:t>
      </w:r>
      <w:r>
        <w:t>③④</w:t>
      </w:r>
    </w:p>
    <w:p w:rsidR="00B12E80" w:rsidRDefault="001D0399">
      <w:pPr>
        <w:spacing w:line="360" w:lineRule="auto"/>
        <w:rPr>
          <w:rFonts w:ascii="宋体" w:hAnsi="宋体"/>
          <w:color w:val="FF0000"/>
        </w:rPr>
      </w:pPr>
      <w:r>
        <w:rPr>
          <w:rFonts w:ascii="宋体" w:hAnsi="宋体" w:hint="eastAsia"/>
          <w:color w:val="FF0000"/>
        </w:rPr>
        <w:t>【答案】</w:t>
      </w:r>
      <w:r>
        <w:rPr>
          <w:rFonts w:ascii="宋体" w:hAnsi="宋体" w:hint="eastAsia"/>
          <w:color w:val="FF0000"/>
        </w:rPr>
        <w:t>A</w:t>
      </w:r>
    </w:p>
    <w:p w:rsidR="00B12E80" w:rsidRDefault="001D0399">
      <w:pPr>
        <w:spacing w:line="360" w:lineRule="auto"/>
        <w:rPr>
          <w:rFonts w:ascii="宋体" w:hAnsi="宋体"/>
          <w:color w:val="FF0000"/>
        </w:rPr>
      </w:pPr>
      <w:r>
        <w:rPr>
          <w:rFonts w:ascii="宋体" w:hAnsi="宋体" w:hint="eastAsia"/>
          <w:color w:val="FF0000"/>
        </w:rPr>
        <w:t>【详解】①：本案属于刑事纠纷，在刑事诉讼中，被告人可以聘请辩护人，①正确。</w:t>
      </w:r>
    </w:p>
    <w:p w:rsidR="00B12E80" w:rsidRDefault="001D0399">
      <w:pPr>
        <w:spacing w:line="360" w:lineRule="auto"/>
        <w:rPr>
          <w:rFonts w:ascii="宋体" w:hAnsi="宋体"/>
          <w:color w:val="FF0000"/>
        </w:rPr>
      </w:pPr>
      <w:r>
        <w:rPr>
          <w:rFonts w:ascii="宋体" w:hAnsi="宋体" w:hint="eastAsia"/>
          <w:color w:val="FF0000"/>
        </w:rPr>
        <w:t>②：饲养的动物致人损害的适用无过错侵权责任，②正确。</w:t>
      </w:r>
    </w:p>
    <w:p w:rsidR="00B12E80" w:rsidRDefault="001D0399">
      <w:pPr>
        <w:spacing w:line="360" w:lineRule="auto"/>
        <w:rPr>
          <w:rFonts w:ascii="宋体" w:hAnsi="宋体"/>
          <w:color w:val="FF0000"/>
        </w:rPr>
      </w:pPr>
      <w:r>
        <w:rPr>
          <w:rFonts w:ascii="宋体" w:hAnsi="宋体" w:hint="eastAsia"/>
          <w:color w:val="FF0000"/>
        </w:rPr>
        <w:t>③：邓某女儿的生命权没有被侵犯，③错误。</w:t>
      </w:r>
    </w:p>
    <w:p w:rsidR="00B12E80" w:rsidRDefault="001D0399">
      <w:pPr>
        <w:spacing w:line="360" w:lineRule="auto"/>
        <w:rPr>
          <w:rFonts w:ascii="宋体" w:hAnsi="宋体"/>
          <w:color w:val="FF0000"/>
        </w:rPr>
      </w:pPr>
      <w:r>
        <w:rPr>
          <w:rFonts w:ascii="宋体" w:hAnsi="宋体" w:hint="eastAsia"/>
          <w:color w:val="FF0000"/>
        </w:rPr>
        <w:t>④：本案适用举证责任倒置，但原告邓某也有就被伤害的事实承担举证的责任，④错误。</w:t>
      </w:r>
    </w:p>
    <w:p w:rsidR="00B12E80" w:rsidRDefault="001D0399">
      <w:pPr>
        <w:spacing w:line="360" w:lineRule="auto"/>
        <w:rPr>
          <w:rFonts w:ascii="宋体" w:hAnsi="宋体"/>
          <w:color w:val="FF0000"/>
        </w:rPr>
      </w:pPr>
      <w:r>
        <w:rPr>
          <w:rFonts w:ascii="宋体" w:hAnsi="宋体" w:hint="eastAsia"/>
          <w:color w:val="FF0000"/>
        </w:rPr>
        <w:t>故本题选</w:t>
      </w:r>
      <w:r>
        <w:rPr>
          <w:rFonts w:ascii="宋体" w:hAnsi="宋体" w:hint="eastAsia"/>
          <w:color w:val="FF0000"/>
        </w:rPr>
        <w:t>A</w:t>
      </w:r>
      <w:r>
        <w:rPr>
          <w:rFonts w:ascii="宋体" w:hAnsi="宋体" w:hint="eastAsia"/>
          <w:color w:val="FF0000"/>
        </w:rPr>
        <w:t>。</w:t>
      </w:r>
    </w:p>
    <w:p w:rsidR="00B12E80" w:rsidRDefault="001D0399">
      <w:pPr>
        <w:shd w:val="clear" w:color="auto" w:fill="FFFFFF"/>
        <w:spacing w:line="360" w:lineRule="auto"/>
        <w:jc w:val="left"/>
        <w:textAlignment w:val="center"/>
      </w:pPr>
      <w:r>
        <w:t>26</w:t>
      </w:r>
      <w:r>
        <w:t>．张某在甲公司从事投递员</w:t>
      </w:r>
      <w:r>
        <w:t>工作。因同区域的一名投递员离职，甲公司未与张某协商便安排其承担该投递员的工作任务。完成加倍工作量须延长</w:t>
      </w:r>
      <w:r>
        <w:t>4</w:t>
      </w:r>
      <w:r>
        <w:t>小时工作时间，张某故拒绝公司上述安排。甲公司据此与张某解除劳动合同。本案中（</w:t>
      </w:r>
      <w:r>
        <w:rPr>
          <w:rFonts w:eastAsia="Times New Roman"/>
          <w:kern w:val="0"/>
          <w:sz w:val="24"/>
          <w:szCs w:val="24"/>
        </w:rPr>
        <w:t>   </w:t>
      </w:r>
      <w:r>
        <w:t>）</w:t>
      </w:r>
    </w:p>
    <w:p w:rsidR="00B12E80" w:rsidRDefault="001D0399">
      <w:pPr>
        <w:shd w:val="clear" w:color="auto" w:fill="FFFFFF"/>
        <w:spacing w:line="360" w:lineRule="auto"/>
        <w:jc w:val="left"/>
        <w:textAlignment w:val="center"/>
      </w:pPr>
      <w:r>
        <w:t>①</w:t>
      </w:r>
      <w:r>
        <w:t>甲公司违背了</w:t>
      </w:r>
      <w:r>
        <w:t>“</w:t>
      </w:r>
      <w:r>
        <w:t>协商一致</w:t>
      </w:r>
      <w:r>
        <w:t>”</w:t>
      </w:r>
      <w:r>
        <w:t>变更合同的原则</w:t>
      </w:r>
    </w:p>
    <w:p w:rsidR="00B12E80" w:rsidRDefault="001D0399">
      <w:pPr>
        <w:shd w:val="clear" w:color="auto" w:fill="FFFFFF"/>
        <w:spacing w:line="360" w:lineRule="auto"/>
        <w:jc w:val="left"/>
        <w:textAlignment w:val="center"/>
      </w:pPr>
      <w:r>
        <w:t>②</w:t>
      </w:r>
      <w:r>
        <w:t>张某应当通过劳动仲裁的方式解决劳动纠纷</w:t>
      </w:r>
    </w:p>
    <w:p w:rsidR="00B12E80" w:rsidRDefault="001D0399">
      <w:pPr>
        <w:shd w:val="clear" w:color="auto" w:fill="FFFFFF"/>
        <w:spacing w:line="360" w:lineRule="auto"/>
        <w:jc w:val="left"/>
        <w:textAlignment w:val="center"/>
      </w:pPr>
      <w:r>
        <w:t>③</w:t>
      </w:r>
      <w:r>
        <w:t>甲公司的做法直接侵犯了张某休息权的实现</w:t>
      </w:r>
    </w:p>
    <w:p w:rsidR="00B12E80" w:rsidRDefault="001D0399">
      <w:pPr>
        <w:shd w:val="clear" w:color="auto" w:fill="FFFFFF"/>
        <w:spacing w:line="360" w:lineRule="auto"/>
        <w:jc w:val="left"/>
        <w:textAlignment w:val="center"/>
      </w:pPr>
      <w:r>
        <w:t>④</w:t>
      </w:r>
      <w:r>
        <w:t>张某能直接委托辩护人以诉讼方式解决纠纷</w:t>
      </w:r>
    </w:p>
    <w:p w:rsidR="00B12E80" w:rsidRDefault="001D0399">
      <w:pPr>
        <w:shd w:val="clear" w:color="auto" w:fill="FFFFFF"/>
        <w:tabs>
          <w:tab w:val="left" w:pos="2078"/>
          <w:tab w:val="left" w:pos="4156"/>
          <w:tab w:val="left" w:pos="6234"/>
        </w:tabs>
        <w:spacing w:line="360" w:lineRule="auto"/>
        <w:ind w:left="380"/>
        <w:jc w:val="left"/>
        <w:textAlignment w:val="center"/>
      </w:pPr>
      <w:r>
        <w:t>A</w:t>
      </w:r>
      <w:r>
        <w:t>．</w:t>
      </w:r>
      <w:r>
        <w:t>①②</w:t>
      </w:r>
      <w:r>
        <w:tab/>
        <w:t>B</w:t>
      </w:r>
      <w:r>
        <w:t>．</w:t>
      </w:r>
      <w:r>
        <w:t>①③</w:t>
      </w:r>
      <w:r>
        <w:tab/>
        <w:t>C</w:t>
      </w:r>
      <w:r>
        <w:t>．</w:t>
      </w:r>
      <w:r>
        <w:t>②④</w:t>
      </w:r>
      <w:r>
        <w:tab/>
        <w:t>D</w:t>
      </w:r>
      <w:r>
        <w:t>．</w:t>
      </w:r>
      <w:r>
        <w:t>③④</w:t>
      </w:r>
    </w:p>
    <w:p w:rsidR="00B12E80" w:rsidRDefault="001D0399">
      <w:pPr>
        <w:spacing w:line="360" w:lineRule="auto"/>
        <w:rPr>
          <w:rFonts w:ascii="宋体" w:hAnsi="宋体"/>
          <w:color w:val="FF0000"/>
        </w:rPr>
      </w:pPr>
      <w:r>
        <w:rPr>
          <w:rFonts w:ascii="宋体" w:hAnsi="宋体" w:hint="eastAsia"/>
          <w:color w:val="FF0000"/>
        </w:rPr>
        <w:t>【答案】</w:t>
      </w:r>
      <w:r>
        <w:rPr>
          <w:rFonts w:ascii="宋体" w:hAnsi="宋体" w:hint="eastAsia"/>
          <w:color w:val="FF0000"/>
        </w:rPr>
        <w:t>B</w:t>
      </w:r>
    </w:p>
    <w:p w:rsidR="00B12E80" w:rsidRDefault="001D0399">
      <w:pPr>
        <w:spacing w:line="360" w:lineRule="auto"/>
        <w:rPr>
          <w:rFonts w:ascii="宋体" w:hAnsi="宋体"/>
          <w:color w:val="FF0000"/>
        </w:rPr>
      </w:pPr>
      <w:r>
        <w:rPr>
          <w:rFonts w:ascii="宋体" w:hAnsi="宋体" w:hint="eastAsia"/>
          <w:color w:val="FF0000"/>
        </w:rPr>
        <w:t>【详解】①③：甲公司未与张某协商便安排其完成须延长</w:t>
      </w:r>
      <w:r>
        <w:rPr>
          <w:rFonts w:ascii="宋体" w:hAnsi="宋体" w:hint="eastAsia"/>
          <w:color w:val="FF0000"/>
        </w:rPr>
        <w:t>4</w:t>
      </w:r>
      <w:r>
        <w:rPr>
          <w:rFonts w:ascii="宋体" w:hAnsi="宋体" w:hint="eastAsia"/>
          <w:color w:val="FF0000"/>
        </w:rPr>
        <w:t>小时工作时间的加倍工作量，违背了“协商一致”变更合同的原则，其做法直接侵犯了张某休息权的实现，①③正确。</w:t>
      </w:r>
    </w:p>
    <w:p w:rsidR="00B12E80" w:rsidRDefault="001D0399">
      <w:pPr>
        <w:spacing w:line="360" w:lineRule="auto"/>
        <w:rPr>
          <w:rFonts w:ascii="宋体" w:hAnsi="宋体"/>
          <w:color w:val="FF0000"/>
        </w:rPr>
      </w:pPr>
      <w:r>
        <w:rPr>
          <w:rFonts w:ascii="宋体" w:hAnsi="宋体" w:hint="eastAsia"/>
          <w:color w:val="FF0000"/>
        </w:rPr>
        <w:lastRenderedPageBreak/>
        <w:t>②：劳动者与用人单位发生劳动争议后，可以就争议的解决与用人单位进行协商、调解，协商、调解不成，可以通过劳动仲裁的方式解决，仲裁不成，可向人民法院提起诉讼，</w:t>
      </w:r>
      <w:r>
        <w:rPr>
          <w:rFonts w:ascii="宋体" w:hAnsi="宋体" w:hint="eastAsia"/>
          <w:color w:val="FF0000"/>
        </w:rPr>
        <w:t xml:space="preserve"> </w:t>
      </w:r>
      <w:r>
        <w:rPr>
          <w:rFonts w:ascii="宋体" w:hAnsi="宋体" w:hint="eastAsia"/>
          <w:color w:val="FF0000"/>
        </w:rPr>
        <w:t>②排除。</w:t>
      </w:r>
    </w:p>
    <w:p w:rsidR="00B12E80" w:rsidRDefault="001D0399">
      <w:pPr>
        <w:spacing w:line="360" w:lineRule="auto"/>
        <w:rPr>
          <w:rFonts w:ascii="宋体" w:hAnsi="宋体"/>
          <w:color w:val="FF0000"/>
        </w:rPr>
      </w:pPr>
      <w:r>
        <w:rPr>
          <w:rFonts w:ascii="宋体" w:hAnsi="宋体" w:hint="eastAsia"/>
          <w:color w:val="FF0000"/>
        </w:rPr>
        <w:t>④：刑事诉讼中，帮助犯罪嫌疑人、被告人进行诉讼活动的人是辩护人，本案中，张某可以委托诉讼代理人帮其进行诉讼活动，但未经过劳动仲裁程序不得直接向人民法院提起诉讼，④错误。</w:t>
      </w:r>
    </w:p>
    <w:p w:rsidR="00B12E80" w:rsidRDefault="001D0399">
      <w:pPr>
        <w:spacing w:line="360" w:lineRule="auto"/>
        <w:rPr>
          <w:rFonts w:ascii="宋体" w:hAnsi="宋体"/>
          <w:color w:val="FF0000"/>
        </w:rPr>
      </w:pPr>
      <w:r>
        <w:rPr>
          <w:rFonts w:ascii="宋体" w:hAnsi="宋体" w:hint="eastAsia"/>
          <w:color w:val="FF0000"/>
        </w:rPr>
        <w:t>故本题选</w:t>
      </w:r>
      <w:r>
        <w:rPr>
          <w:rFonts w:ascii="宋体" w:hAnsi="宋体" w:hint="eastAsia"/>
          <w:color w:val="FF0000"/>
        </w:rPr>
        <w:t>B</w:t>
      </w:r>
      <w:r>
        <w:rPr>
          <w:rFonts w:ascii="宋体" w:hAnsi="宋体" w:hint="eastAsia"/>
          <w:color w:val="FF0000"/>
        </w:rPr>
        <w:t>。</w:t>
      </w:r>
    </w:p>
    <w:p w:rsidR="00B12E80" w:rsidRDefault="001D0399">
      <w:pPr>
        <w:shd w:val="clear" w:color="auto" w:fill="FFFFFF"/>
        <w:spacing w:line="360" w:lineRule="auto"/>
        <w:jc w:val="left"/>
        <w:textAlignment w:val="center"/>
      </w:pPr>
      <w:r>
        <w:t>27</w:t>
      </w:r>
      <w:r>
        <w:t>．二战期间，琼斯教授奉命承担研制不被雷达发现的飞机伪装材料，但研究进展缓慢。一天琼斯问助手：</w:t>
      </w:r>
      <w:r>
        <w:t>“</w:t>
      </w:r>
      <w:r>
        <w:t>怎样才能隐蔽一粒沙子？</w:t>
      </w:r>
      <w:r>
        <w:t>”</w:t>
      </w:r>
      <w:r>
        <w:t>助手回答道：</w:t>
      </w:r>
      <w:r>
        <w:t>“</w:t>
      </w:r>
      <w:r>
        <w:t>可以将沙子融入沙堆中</w:t>
      </w:r>
      <w:r>
        <w:t>”</w:t>
      </w:r>
      <w:r>
        <w:t>。琼斯想到：</w:t>
      </w:r>
      <w:r>
        <w:t>“</w:t>
      </w:r>
      <w:r>
        <w:t>可以创造出成千上万的雷达信号，让敌人真假难辨。据此提出从诱饵飞机上抛撒金属碎片，若干个碎片仿佛就是一个战斗机群。当敌方按照雷达指示的</w:t>
      </w:r>
      <w:r>
        <w:t>‘</w:t>
      </w:r>
      <w:r>
        <w:t>目标</w:t>
      </w:r>
      <w:r>
        <w:t>’</w:t>
      </w:r>
      <w:r>
        <w:t>开始拦击时就会让对方手足无措。</w:t>
      </w:r>
      <w:r>
        <w:t>”</w:t>
      </w:r>
      <w:r>
        <w:t>琼斯教授的成功在于应用了（</w:t>
      </w:r>
      <w:r>
        <w:rPr>
          <w:rFonts w:eastAsia="Times New Roman"/>
          <w:kern w:val="0"/>
          <w:sz w:val="24"/>
          <w:szCs w:val="24"/>
        </w:rPr>
        <w:t>   </w:t>
      </w:r>
      <w:r>
        <w:t>）</w:t>
      </w:r>
    </w:p>
    <w:p w:rsidR="00B12E80" w:rsidRDefault="001D0399">
      <w:pPr>
        <w:shd w:val="clear" w:color="auto" w:fill="FFFFFF"/>
        <w:tabs>
          <w:tab w:val="left" w:pos="4156"/>
        </w:tabs>
        <w:spacing w:line="360" w:lineRule="auto"/>
        <w:ind w:left="380"/>
        <w:jc w:val="left"/>
        <w:textAlignment w:val="center"/>
      </w:pPr>
      <w:r>
        <w:t>A</w:t>
      </w:r>
      <w:r>
        <w:t>．演绎推理</w:t>
      </w:r>
      <w:r>
        <w:tab/>
        <w:t>B</w:t>
      </w:r>
      <w:r>
        <w:t>．比较的方法</w:t>
      </w:r>
    </w:p>
    <w:p w:rsidR="00B12E80" w:rsidRDefault="001D0399">
      <w:pPr>
        <w:shd w:val="clear" w:color="auto" w:fill="FFFFFF"/>
        <w:tabs>
          <w:tab w:val="left" w:pos="4156"/>
        </w:tabs>
        <w:spacing w:line="360" w:lineRule="auto"/>
        <w:ind w:left="380"/>
        <w:jc w:val="left"/>
        <w:textAlignment w:val="center"/>
      </w:pPr>
      <w:r>
        <w:t>C</w:t>
      </w:r>
      <w:r>
        <w:t>．类比推理</w:t>
      </w:r>
      <w:r>
        <w:tab/>
        <w:t>D</w:t>
      </w:r>
      <w:r>
        <w:t>．科学归纳推理</w:t>
      </w:r>
    </w:p>
    <w:p w:rsidR="00B12E80" w:rsidRDefault="001D0399">
      <w:pPr>
        <w:spacing w:line="360" w:lineRule="auto"/>
        <w:rPr>
          <w:rFonts w:ascii="宋体" w:hAnsi="宋体"/>
          <w:color w:val="FF0000"/>
        </w:rPr>
      </w:pPr>
      <w:r>
        <w:rPr>
          <w:rFonts w:ascii="宋体" w:hAnsi="宋体" w:hint="eastAsia"/>
          <w:color w:val="FF0000"/>
        </w:rPr>
        <w:t>【答案】</w:t>
      </w:r>
      <w:r>
        <w:rPr>
          <w:rFonts w:ascii="宋体" w:hAnsi="宋体" w:hint="eastAsia"/>
          <w:color w:val="FF0000"/>
        </w:rPr>
        <w:t>C</w:t>
      </w:r>
    </w:p>
    <w:p w:rsidR="00B12E80" w:rsidRDefault="001D0399">
      <w:pPr>
        <w:spacing w:line="360" w:lineRule="auto"/>
        <w:rPr>
          <w:rFonts w:ascii="宋体" w:hAnsi="宋体"/>
          <w:color w:val="FF0000"/>
        </w:rPr>
      </w:pPr>
      <w:r>
        <w:rPr>
          <w:rFonts w:ascii="宋体" w:hAnsi="宋体" w:hint="eastAsia"/>
          <w:color w:val="FF0000"/>
        </w:rPr>
        <w:t>【详解】</w:t>
      </w:r>
      <w:r>
        <w:rPr>
          <w:rFonts w:ascii="宋体" w:hAnsi="宋体" w:hint="eastAsia"/>
          <w:color w:val="FF0000"/>
        </w:rPr>
        <w:t>C</w:t>
      </w:r>
      <w:r>
        <w:rPr>
          <w:rFonts w:ascii="宋体" w:hAnsi="宋体" w:hint="eastAsia"/>
          <w:color w:val="FF0000"/>
        </w:rPr>
        <w:t>：类比推理就是根据两个或两类对象在一些属性上相同或相</w:t>
      </w:r>
      <w:r>
        <w:rPr>
          <w:rFonts w:ascii="宋体" w:hAnsi="宋体" w:hint="eastAsia"/>
          <w:color w:val="FF0000"/>
        </w:rPr>
        <w:t>似，推出它们在其他属性上也相同或相似的推理。助手回答道：“可以将沙子融入沙堆中”。于是琼斯想到：“可以创造出成千上万的雷达信号，让敌人真假难辨。据此提出从诱饵飞机上抛撒金属碎片，若干个碎片仿佛就是一个战斗机群。当敌方按照雷达指示的‘目标’开始拦击时就会让对方手足无措。”可以得出琼斯教授的成功在于应用了类比推理，</w:t>
      </w:r>
      <w:r>
        <w:rPr>
          <w:rFonts w:ascii="宋体" w:hAnsi="宋体" w:hint="eastAsia"/>
          <w:color w:val="FF0000"/>
        </w:rPr>
        <w:t>C</w:t>
      </w:r>
      <w:r>
        <w:rPr>
          <w:rFonts w:ascii="宋体" w:hAnsi="宋体" w:hint="eastAsia"/>
          <w:color w:val="FF0000"/>
        </w:rPr>
        <w:t>符合题意。</w:t>
      </w:r>
    </w:p>
    <w:p w:rsidR="00B12E80" w:rsidRDefault="001D0399">
      <w:pPr>
        <w:spacing w:line="360" w:lineRule="auto"/>
        <w:rPr>
          <w:rFonts w:ascii="宋体" w:hAnsi="宋体"/>
          <w:color w:val="FF0000"/>
        </w:rPr>
      </w:pPr>
      <w:r>
        <w:rPr>
          <w:rFonts w:ascii="宋体" w:hAnsi="宋体" w:hint="eastAsia"/>
          <w:color w:val="FF0000"/>
        </w:rPr>
        <w:t>A</w:t>
      </w:r>
      <w:r>
        <w:rPr>
          <w:rFonts w:ascii="宋体" w:hAnsi="宋体" w:hint="eastAsia"/>
          <w:color w:val="FF0000"/>
        </w:rPr>
        <w:t>：演绎推理是从一般性前提推出个别性结论的推理，材料没有涉及，</w:t>
      </w:r>
      <w:r>
        <w:rPr>
          <w:rFonts w:ascii="宋体" w:hAnsi="宋体" w:hint="eastAsia"/>
          <w:color w:val="FF0000"/>
        </w:rPr>
        <w:t>A</w:t>
      </w:r>
      <w:r>
        <w:rPr>
          <w:rFonts w:ascii="宋体" w:hAnsi="宋体" w:hint="eastAsia"/>
          <w:color w:val="FF0000"/>
        </w:rPr>
        <w:t>排除。</w:t>
      </w:r>
    </w:p>
    <w:p w:rsidR="00B12E80" w:rsidRDefault="001D0399">
      <w:pPr>
        <w:spacing w:line="360" w:lineRule="auto"/>
        <w:rPr>
          <w:rFonts w:ascii="宋体" w:hAnsi="宋体"/>
          <w:color w:val="FF0000"/>
        </w:rPr>
      </w:pPr>
      <w:r>
        <w:rPr>
          <w:rFonts w:ascii="宋体" w:hAnsi="宋体" w:hint="eastAsia"/>
          <w:color w:val="FF0000"/>
        </w:rPr>
        <w:t>B</w:t>
      </w:r>
      <w:r>
        <w:rPr>
          <w:rFonts w:ascii="宋体" w:hAnsi="宋体" w:hint="eastAsia"/>
          <w:color w:val="FF0000"/>
        </w:rPr>
        <w:t>：比较的目的在于认识两类对象之间的相同点和不同点，它是一种简单的认识方法。材料没有涉及，</w:t>
      </w:r>
      <w:r>
        <w:rPr>
          <w:rFonts w:ascii="宋体" w:hAnsi="宋体" w:hint="eastAsia"/>
          <w:color w:val="FF0000"/>
        </w:rPr>
        <w:t>B</w:t>
      </w:r>
      <w:r>
        <w:rPr>
          <w:rFonts w:ascii="宋体" w:hAnsi="宋体" w:hint="eastAsia"/>
          <w:color w:val="FF0000"/>
        </w:rPr>
        <w:t>排除。</w:t>
      </w:r>
    </w:p>
    <w:p w:rsidR="00B12E80" w:rsidRDefault="001D0399">
      <w:pPr>
        <w:spacing w:line="360" w:lineRule="auto"/>
        <w:rPr>
          <w:rFonts w:ascii="宋体" w:hAnsi="宋体"/>
          <w:color w:val="FF0000"/>
        </w:rPr>
      </w:pPr>
      <w:r>
        <w:rPr>
          <w:rFonts w:ascii="宋体" w:hAnsi="宋体" w:hint="eastAsia"/>
          <w:color w:val="FF0000"/>
        </w:rPr>
        <w:t>D</w:t>
      </w:r>
      <w:r>
        <w:rPr>
          <w:rFonts w:ascii="宋体" w:hAnsi="宋体" w:hint="eastAsia"/>
          <w:color w:val="FF0000"/>
        </w:rPr>
        <w:t>：科学归纳推</w:t>
      </w:r>
      <w:r>
        <w:rPr>
          <w:rFonts w:ascii="宋体" w:hAnsi="宋体" w:hint="eastAsia"/>
          <w:color w:val="FF0000"/>
        </w:rPr>
        <w:t>理是根据某类部分对象与某种属性之间的因果联系，推出某类对象都具有或不具有某种属性的归纳推理，材料没有涉及，</w:t>
      </w:r>
      <w:r>
        <w:rPr>
          <w:rFonts w:ascii="宋体" w:hAnsi="宋体" w:hint="eastAsia"/>
          <w:color w:val="FF0000"/>
        </w:rPr>
        <w:t>D</w:t>
      </w:r>
      <w:r>
        <w:rPr>
          <w:rFonts w:ascii="宋体" w:hAnsi="宋体" w:hint="eastAsia"/>
          <w:color w:val="FF0000"/>
        </w:rPr>
        <w:t>排除。</w:t>
      </w:r>
    </w:p>
    <w:p w:rsidR="00B12E80" w:rsidRDefault="001D0399">
      <w:pPr>
        <w:spacing w:line="360" w:lineRule="auto"/>
        <w:rPr>
          <w:rFonts w:ascii="宋体" w:hAnsi="宋体"/>
          <w:color w:val="FF0000"/>
        </w:rPr>
      </w:pPr>
      <w:r>
        <w:rPr>
          <w:rFonts w:ascii="宋体" w:hAnsi="宋体" w:hint="eastAsia"/>
          <w:color w:val="FF0000"/>
        </w:rPr>
        <w:t>故本题选</w:t>
      </w:r>
      <w:r>
        <w:rPr>
          <w:rFonts w:ascii="宋体" w:hAnsi="宋体" w:hint="eastAsia"/>
          <w:color w:val="FF0000"/>
        </w:rPr>
        <w:t>C</w:t>
      </w:r>
      <w:r>
        <w:rPr>
          <w:rFonts w:ascii="宋体" w:hAnsi="宋体" w:hint="eastAsia"/>
          <w:color w:val="FF0000"/>
        </w:rPr>
        <w:t>。</w:t>
      </w:r>
    </w:p>
    <w:p w:rsidR="00B12E80" w:rsidRDefault="001D0399">
      <w:pPr>
        <w:shd w:val="clear" w:color="auto" w:fill="FFFFFF"/>
        <w:spacing w:line="360" w:lineRule="auto"/>
        <w:jc w:val="left"/>
        <w:textAlignment w:val="center"/>
      </w:pPr>
      <w:r>
        <w:t>28</w:t>
      </w:r>
      <w:r>
        <w:t>．</w:t>
      </w:r>
      <w:r>
        <w:t>2023</w:t>
      </w:r>
      <w:r>
        <w:t>年</w:t>
      </w:r>
      <w:r>
        <w:t>9</w:t>
      </w:r>
      <w:r>
        <w:t>月</w:t>
      </w:r>
      <w:r>
        <w:t>23</w:t>
      </w:r>
      <w:r>
        <w:t>日至</w:t>
      </w:r>
      <w:r>
        <w:t>10</w:t>
      </w:r>
      <w:r>
        <w:t>月</w:t>
      </w:r>
      <w:r>
        <w:t>8</w:t>
      </w:r>
      <w:r>
        <w:t>日，第十九届亚洲运动会在杭州如期举行。对于甲、乙、丙、丁四位同学是否会去观看亚运会，同学们展开以下讨论（</w:t>
      </w:r>
      <w:r>
        <w:rPr>
          <w:rFonts w:eastAsia="Times New Roman"/>
          <w:kern w:val="0"/>
          <w:sz w:val="24"/>
          <w:szCs w:val="24"/>
        </w:rPr>
        <w:t>   </w:t>
      </w:r>
      <w:r>
        <w:t>）</w:t>
      </w:r>
    </w:p>
    <w:p w:rsidR="00B12E80" w:rsidRDefault="001D0399">
      <w:pPr>
        <w:shd w:val="clear" w:color="auto" w:fill="FFFFFF"/>
        <w:spacing w:line="360" w:lineRule="auto"/>
        <w:jc w:val="left"/>
        <w:textAlignment w:val="center"/>
      </w:pPr>
      <w:r>
        <w:t>①</w:t>
      </w:r>
      <w:r>
        <w:t>如果甲去观看亚运会，那么乙就不去观看</w:t>
      </w:r>
    </w:p>
    <w:p w:rsidR="00B12E80" w:rsidRDefault="001D0399">
      <w:pPr>
        <w:shd w:val="clear" w:color="auto" w:fill="FFFFFF"/>
        <w:spacing w:line="360" w:lineRule="auto"/>
        <w:jc w:val="left"/>
        <w:textAlignment w:val="center"/>
      </w:pPr>
      <w:r>
        <w:t>②</w:t>
      </w:r>
      <w:proofErr w:type="gramStart"/>
      <w:r>
        <w:t>只有乙去看</w:t>
      </w:r>
      <w:proofErr w:type="gramEnd"/>
      <w:r>
        <w:t>亚运会，</w:t>
      </w:r>
      <w:proofErr w:type="gramStart"/>
      <w:r>
        <w:t>丙才会</w:t>
      </w:r>
      <w:proofErr w:type="gramEnd"/>
      <w:r>
        <w:t>去观看</w:t>
      </w:r>
    </w:p>
    <w:p w:rsidR="00B12E80" w:rsidRDefault="001D0399">
      <w:pPr>
        <w:shd w:val="clear" w:color="auto" w:fill="FFFFFF"/>
        <w:spacing w:line="360" w:lineRule="auto"/>
        <w:jc w:val="left"/>
        <w:textAlignment w:val="center"/>
      </w:pPr>
      <w:r>
        <w:t>③</w:t>
      </w:r>
      <w:r>
        <w:t>要么甲不去观看亚运会，</w:t>
      </w:r>
      <w:proofErr w:type="gramStart"/>
      <w:r>
        <w:t>要么丁去观看</w:t>
      </w:r>
      <w:proofErr w:type="gramEnd"/>
      <w:r>
        <w:t>亚运会</w:t>
      </w:r>
    </w:p>
    <w:p w:rsidR="00B12E80" w:rsidRDefault="001D0399">
      <w:pPr>
        <w:shd w:val="clear" w:color="auto" w:fill="FFFFFF"/>
        <w:spacing w:line="360" w:lineRule="auto"/>
        <w:jc w:val="left"/>
        <w:textAlignment w:val="center"/>
      </w:pPr>
      <w:r>
        <w:t>现</w:t>
      </w:r>
      <w:proofErr w:type="gramStart"/>
      <w:r>
        <w:t>已知丁去观看</w:t>
      </w:r>
      <w:proofErr w:type="gramEnd"/>
      <w:r>
        <w:t>亚运会，可推出</w:t>
      </w:r>
    </w:p>
    <w:p w:rsidR="00B12E80" w:rsidRDefault="001D0399">
      <w:pPr>
        <w:shd w:val="clear" w:color="auto" w:fill="FFFFFF"/>
        <w:spacing w:line="360" w:lineRule="auto"/>
        <w:ind w:left="380"/>
        <w:jc w:val="left"/>
        <w:textAlignment w:val="center"/>
      </w:pPr>
      <w:r>
        <w:t>A</w:t>
      </w:r>
      <w:r>
        <w:t>．甲不去观看亚运会</w:t>
      </w:r>
    </w:p>
    <w:p w:rsidR="00B12E80" w:rsidRDefault="001D0399">
      <w:pPr>
        <w:shd w:val="clear" w:color="auto" w:fill="FFFFFF"/>
        <w:spacing w:line="360" w:lineRule="auto"/>
        <w:ind w:left="380"/>
        <w:jc w:val="left"/>
        <w:textAlignment w:val="center"/>
      </w:pPr>
      <w:r>
        <w:lastRenderedPageBreak/>
        <w:t>B</w:t>
      </w:r>
      <w:r>
        <w:t>．</w:t>
      </w:r>
      <w:proofErr w:type="gramStart"/>
      <w:r>
        <w:t>乙去观看</w:t>
      </w:r>
      <w:proofErr w:type="gramEnd"/>
      <w:r>
        <w:t>亚运会</w:t>
      </w:r>
    </w:p>
    <w:p w:rsidR="00B12E80" w:rsidRDefault="001D0399">
      <w:pPr>
        <w:shd w:val="clear" w:color="auto" w:fill="FFFFFF"/>
        <w:spacing w:line="360" w:lineRule="auto"/>
        <w:ind w:left="380"/>
        <w:jc w:val="left"/>
        <w:textAlignment w:val="center"/>
      </w:pPr>
      <w:r>
        <w:t>C</w:t>
      </w:r>
      <w:r>
        <w:t>．丙不去观看亚运会</w:t>
      </w:r>
    </w:p>
    <w:p w:rsidR="00B12E80" w:rsidRDefault="001D0399">
      <w:pPr>
        <w:shd w:val="clear" w:color="auto" w:fill="FFFFFF"/>
        <w:spacing w:line="360" w:lineRule="auto"/>
        <w:ind w:left="380"/>
        <w:jc w:val="left"/>
        <w:textAlignment w:val="center"/>
      </w:pPr>
      <w:r>
        <w:t>D</w:t>
      </w:r>
      <w:r>
        <w:t>．以上说法都不对</w:t>
      </w:r>
    </w:p>
    <w:p w:rsidR="00B12E80" w:rsidRDefault="001D0399">
      <w:pPr>
        <w:spacing w:line="360" w:lineRule="auto"/>
        <w:rPr>
          <w:rFonts w:ascii="宋体" w:hAnsi="宋体"/>
          <w:color w:val="FF0000"/>
        </w:rPr>
      </w:pPr>
      <w:r>
        <w:rPr>
          <w:rFonts w:ascii="宋体" w:hAnsi="宋体" w:hint="eastAsia"/>
          <w:color w:val="FF0000"/>
        </w:rPr>
        <w:t>【答案】</w:t>
      </w:r>
      <w:r>
        <w:rPr>
          <w:rFonts w:ascii="宋体" w:hAnsi="宋体" w:hint="eastAsia"/>
          <w:color w:val="FF0000"/>
        </w:rPr>
        <w:t>C</w:t>
      </w:r>
    </w:p>
    <w:p w:rsidR="00B12E80" w:rsidRDefault="001D0399">
      <w:pPr>
        <w:spacing w:line="360" w:lineRule="auto"/>
        <w:rPr>
          <w:rFonts w:ascii="宋体" w:hAnsi="宋体"/>
          <w:color w:val="FF0000"/>
        </w:rPr>
      </w:pPr>
      <w:r>
        <w:rPr>
          <w:rFonts w:ascii="宋体" w:hAnsi="宋体" w:hint="eastAsia"/>
          <w:color w:val="FF0000"/>
        </w:rPr>
        <w:t>【详解】</w:t>
      </w:r>
      <w:r>
        <w:rPr>
          <w:rFonts w:ascii="宋体" w:hAnsi="宋体" w:hint="eastAsia"/>
          <w:color w:val="FF0000"/>
        </w:rPr>
        <w:t>ABCD</w:t>
      </w:r>
      <w:r>
        <w:rPr>
          <w:rFonts w:ascii="宋体" w:hAnsi="宋体" w:hint="eastAsia"/>
          <w:color w:val="FF0000"/>
        </w:rPr>
        <w:t>：“要么甲不去观看亚运会，要么丁去观看亚运会”为不相容选言判断，如果肯定了前提中的一部分选言支，结论就可以否定剩下的另一部分选言支，现</w:t>
      </w:r>
      <w:proofErr w:type="gramStart"/>
      <w:r>
        <w:rPr>
          <w:rFonts w:ascii="宋体" w:hAnsi="宋体" w:hint="eastAsia"/>
          <w:color w:val="FF0000"/>
        </w:rPr>
        <w:t>已知丁去观看</w:t>
      </w:r>
      <w:proofErr w:type="gramEnd"/>
      <w:r>
        <w:rPr>
          <w:rFonts w:ascii="宋体" w:hAnsi="宋体" w:hint="eastAsia"/>
          <w:color w:val="FF0000"/>
        </w:rPr>
        <w:t>亚运会，可推出甲也去观看了亚运会；“如果甲去观看亚运会，那么乙就不去观看”为充分条件假言判断，前后件的关系为肯定前件式和否定后件式，现已知甲去观看了亚运会，可推出</w:t>
      </w:r>
      <w:proofErr w:type="gramStart"/>
      <w:r>
        <w:rPr>
          <w:rFonts w:ascii="宋体" w:hAnsi="宋体" w:hint="eastAsia"/>
          <w:color w:val="FF0000"/>
        </w:rPr>
        <w:t>乙没有</w:t>
      </w:r>
      <w:proofErr w:type="gramEnd"/>
      <w:r>
        <w:rPr>
          <w:rFonts w:ascii="宋体" w:hAnsi="宋体" w:hint="eastAsia"/>
          <w:color w:val="FF0000"/>
        </w:rPr>
        <w:t>去观看亚运会；“只有乙去看亚运会，丙才会去观看”为必要条件假言判断，前后件的关系为否定前件式和肯定后件式，现已知</w:t>
      </w:r>
      <w:proofErr w:type="gramStart"/>
      <w:r>
        <w:rPr>
          <w:rFonts w:ascii="宋体" w:hAnsi="宋体" w:hint="eastAsia"/>
          <w:color w:val="FF0000"/>
        </w:rPr>
        <w:t>乙没有</w:t>
      </w:r>
      <w:proofErr w:type="gramEnd"/>
      <w:r>
        <w:rPr>
          <w:rFonts w:ascii="宋体" w:hAnsi="宋体" w:hint="eastAsia"/>
          <w:color w:val="FF0000"/>
        </w:rPr>
        <w:t>去观看亚运会，可推出丙不去观看亚运会，</w:t>
      </w:r>
      <w:r>
        <w:rPr>
          <w:rFonts w:ascii="宋体" w:hAnsi="宋体" w:hint="eastAsia"/>
          <w:color w:val="FF0000"/>
        </w:rPr>
        <w:t>C</w:t>
      </w:r>
      <w:r>
        <w:rPr>
          <w:rFonts w:ascii="宋体" w:hAnsi="宋体" w:hint="eastAsia"/>
          <w:color w:val="FF0000"/>
        </w:rPr>
        <w:t>正确，</w:t>
      </w:r>
      <w:r>
        <w:rPr>
          <w:rFonts w:ascii="宋体" w:hAnsi="宋体" w:hint="eastAsia"/>
          <w:color w:val="FF0000"/>
        </w:rPr>
        <w:t>ABD</w:t>
      </w:r>
      <w:r>
        <w:rPr>
          <w:rFonts w:ascii="宋体" w:hAnsi="宋体" w:hint="eastAsia"/>
          <w:color w:val="FF0000"/>
        </w:rPr>
        <w:t>错误。</w:t>
      </w:r>
    </w:p>
    <w:p w:rsidR="00B12E80" w:rsidRDefault="001D0399">
      <w:pPr>
        <w:spacing w:line="360" w:lineRule="auto"/>
        <w:rPr>
          <w:rFonts w:ascii="宋体" w:hAnsi="宋体"/>
          <w:color w:val="FF0000"/>
        </w:rPr>
      </w:pPr>
      <w:r>
        <w:rPr>
          <w:rFonts w:ascii="宋体" w:hAnsi="宋体" w:hint="eastAsia"/>
          <w:color w:val="FF0000"/>
        </w:rPr>
        <w:t>故本题选</w:t>
      </w:r>
      <w:r>
        <w:rPr>
          <w:rFonts w:ascii="宋体" w:hAnsi="宋体" w:hint="eastAsia"/>
          <w:color w:val="FF0000"/>
        </w:rPr>
        <w:t>C</w:t>
      </w:r>
      <w:r>
        <w:rPr>
          <w:rFonts w:ascii="宋体" w:hAnsi="宋体" w:hint="eastAsia"/>
          <w:color w:val="FF0000"/>
        </w:rPr>
        <w:t>。</w:t>
      </w:r>
    </w:p>
    <w:p w:rsidR="00B12E80" w:rsidRDefault="00B12E80">
      <w:pPr>
        <w:spacing w:line="360" w:lineRule="auto"/>
        <w:rPr>
          <w:rFonts w:ascii="宋体" w:hAnsi="宋体"/>
        </w:rPr>
      </w:pPr>
    </w:p>
    <w:p w:rsidR="00B12E80" w:rsidRDefault="001D0399">
      <w:pPr>
        <w:spacing w:line="360" w:lineRule="auto"/>
        <w:jc w:val="center"/>
        <w:textAlignment w:val="center"/>
        <w:rPr>
          <w:color w:val="000000"/>
        </w:rPr>
      </w:pPr>
      <w:r>
        <w:rPr>
          <w:rFonts w:ascii="宋体" w:hAnsi="宋体" w:cs="宋体"/>
          <w:b/>
          <w:color w:val="000000"/>
          <w:sz w:val="24"/>
        </w:rPr>
        <w:t>非选择题部分</w:t>
      </w:r>
    </w:p>
    <w:p w:rsidR="00B12E80" w:rsidRDefault="001D0399">
      <w:pPr>
        <w:spacing w:line="360" w:lineRule="auto"/>
        <w:jc w:val="left"/>
        <w:textAlignment w:val="center"/>
        <w:rPr>
          <w:color w:val="000000"/>
        </w:rPr>
      </w:pPr>
      <w:r>
        <w:rPr>
          <w:rFonts w:ascii="宋体" w:hAnsi="宋体" w:cs="宋体"/>
          <w:b/>
          <w:color w:val="000000"/>
          <w:sz w:val="24"/>
        </w:rPr>
        <w:t>四、综合题（本大题共</w:t>
      </w:r>
      <w:r>
        <w:rPr>
          <w:rFonts w:ascii="宋体" w:hAnsi="宋体" w:cs="宋体"/>
          <w:b/>
          <w:color w:val="000000"/>
          <w:sz w:val="24"/>
        </w:rPr>
        <w:t>5</w:t>
      </w:r>
      <w:r>
        <w:rPr>
          <w:rFonts w:ascii="宋体" w:hAnsi="宋体" w:cs="宋体"/>
          <w:b/>
          <w:color w:val="000000"/>
          <w:sz w:val="24"/>
        </w:rPr>
        <w:t>小题，共</w:t>
      </w:r>
      <w:r>
        <w:rPr>
          <w:rFonts w:ascii="宋体" w:hAnsi="宋体" w:cs="宋体"/>
          <w:b/>
          <w:color w:val="000000"/>
          <w:sz w:val="24"/>
        </w:rPr>
        <w:t>42</w:t>
      </w:r>
      <w:r>
        <w:rPr>
          <w:rFonts w:ascii="宋体" w:hAnsi="宋体" w:cs="宋体"/>
          <w:b/>
          <w:color w:val="000000"/>
          <w:sz w:val="24"/>
        </w:rPr>
        <w:t>分）。</w:t>
      </w:r>
    </w:p>
    <w:p w:rsidR="00B12E80" w:rsidRDefault="001D0399">
      <w:pPr>
        <w:shd w:val="clear" w:color="auto" w:fill="FFFFFF"/>
        <w:spacing w:line="360" w:lineRule="auto"/>
        <w:jc w:val="left"/>
        <w:textAlignment w:val="center"/>
      </w:pPr>
      <w:r>
        <w:t>29</w:t>
      </w:r>
      <w:r>
        <w:t>．阅读材料，回答问题。</w:t>
      </w:r>
      <w:r>
        <w:rPr>
          <w:rFonts w:hint="eastAsia"/>
        </w:rPr>
        <w:t>（</w:t>
      </w:r>
      <w:r>
        <w:rPr>
          <w:rFonts w:hint="eastAsia"/>
        </w:rPr>
        <w:t>9</w:t>
      </w:r>
      <w:r>
        <w:rPr>
          <w:rFonts w:hint="eastAsia"/>
        </w:rPr>
        <w:t>分</w:t>
      </w:r>
      <w:r>
        <w:rPr>
          <w:rFonts w:hint="eastAsia"/>
        </w:rPr>
        <w:t>）</w:t>
      </w:r>
    </w:p>
    <w:p w:rsidR="00B12E80" w:rsidRDefault="001D0399">
      <w:pPr>
        <w:shd w:val="clear" w:color="auto" w:fill="FFFFFF"/>
        <w:spacing w:line="360" w:lineRule="auto"/>
        <w:ind w:firstLine="420"/>
        <w:jc w:val="left"/>
        <w:textAlignment w:val="center"/>
      </w:pPr>
      <w:r>
        <w:rPr>
          <w:rFonts w:ascii="楷体" w:eastAsia="楷体" w:hAnsi="楷体" w:cs="楷体"/>
        </w:rPr>
        <w:t>《中华人民共和国农产品质量安全法》于</w:t>
      </w:r>
      <w:r>
        <w:rPr>
          <w:rFonts w:ascii="楷体" w:eastAsia="楷体" w:hAnsi="楷体" w:cs="楷体"/>
        </w:rPr>
        <w:t>2022</w:t>
      </w:r>
      <w:r>
        <w:rPr>
          <w:rFonts w:ascii="楷体" w:eastAsia="楷体" w:hAnsi="楷体" w:cs="楷体"/>
        </w:rPr>
        <w:t>年完成修订，并自</w:t>
      </w:r>
      <w:r>
        <w:rPr>
          <w:rFonts w:ascii="楷体" w:eastAsia="楷体" w:hAnsi="楷体" w:cs="楷体"/>
        </w:rPr>
        <w:t>2023</w:t>
      </w:r>
      <w:r>
        <w:rPr>
          <w:rFonts w:ascii="楷体" w:eastAsia="楷体" w:hAnsi="楷体" w:cs="楷体"/>
        </w:rPr>
        <w:t>年</w:t>
      </w:r>
      <w:r>
        <w:rPr>
          <w:rFonts w:ascii="楷体" w:eastAsia="楷体" w:hAnsi="楷体" w:cs="楷体"/>
        </w:rPr>
        <w:t>1</w:t>
      </w:r>
      <w:r>
        <w:rPr>
          <w:rFonts w:ascii="楷体" w:eastAsia="楷体" w:hAnsi="楷体" w:cs="楷体"/>
        </w:rPr>
        <w:t>月</w:t>
      </w:r>
      <w:r>
        <w:rPr>
          <w:rFonts w:ascii="楷体" w:eastAsia="楷体" w:hAnsi="楷体" w:cs="楷体"/>
        </w:rPr>
        <w:t>1</w:t>
      </w:r>
      <w:r>
        <w:rPr>
          <w:rFonts w:ascii="楷体" w:eastAsia="楷体" w:hAnsi="楷体" w:cs="楷体"/>
        </w:rPr>
        <w:t>日起施行。修订后的农产品质</w:t>
      </w:r>
      <w:proofErr w:type="gramStart"/>
      <w:r>
        <w:rPr>
          <w:rFonts w:ascii="楷体" w:eastAsia="楷体" w:hAnsi="楷体" w:cs="楷体"/>
        </w:rPr>
        <w:t>量安全</w:t>
      </w:r>
      <w:proofErr w:type="gramEnd"/>
      <w:r>
        <w:rPr>
          <w:rFonts w:ascii="楷体" w:eastAsia="楷体" w:hAnsi="楷体" w:cs="楷体"/>
        </w:rPr>
        <w:t>法贯彻落实党中央的决策部署，回应社会关切的农产品追溯、责任约谈等实际问题，做好与食品安全法的衔接，实现从田间地头到百姓餐桌的全过程、全链条监管，将造福广大的消费者。修订后比原法新增二十五条，进一步明确了各级政府和各类主体法律责任，并加大了对以权压法、徇私枉法的处罚力度。农产品的质量安全保障作为一个重要且艰巨的任务，该法律的贯彻实施需要进行全方位、长期性的努力。</w:t>
      </w:r>
    </w:p>
    <w:p w:rsidR="00B12E80" w:rsidRDefault="001D0399">
      <w:pPr>
        <w:shd w:val="clear" w:color="auto" w:fill="FFFFFF"/>
        <w:spacing w:line="360" w:lineRule="auto"/>
        <w:jc w:val="left"/>
        <w:textAlignment w:val="center"/>
      </w:pPr>
      <w:r>
        <w:t>结合材料，运用《政治与法治》中的相关知识</w:t>
      </w:r>
      <w:r>
        <w:t>，回答下列问题：</w:t>
      </w:r>
    </w:p>
    <w:p w:rsidR="00B12E80" w:rsidRDefault="001D0399">
      <w:pPr>
        <w:shd w:val="clear" w:color="auto" w:fill="FFFFFF"/>
        <w:spacing w:line="360" w:lineRule="auto"/>
        <w:jc w:val="left"/>
        <w:textAlignment w:val="center"/>
      </w:pPr>
      <w:r>
        <w:t>(1)</w:t>
      </w:r>
      <w:r>
        <w:t>结合材料，分析《中华人民共和国农产品质量安全法》的修订施行过程是怎样体现全面推进依法治国的原则的。</w:t>
      </w:r>
      <w:r>
        <w:rPr>
          <w:rFonts w:hint="eastAsia"/>
        </w:rPr>
        <w:t>(6</w:t>
      </w:r>
      <w:r>
        <w:rPr>
          <w:rFonts w:hint="eastAsia"/>
        </w:rPr>
        <w:t>分</w:t>
      </w:r>
      <w:r>
        <w:rPr>
          <w:rFonts w:hint="eastAsia"/>
        </w:rPr>
        <w:t>)</w:t>
      </w:r>
    </w:p>
    <w:p w:rsidR="00B12E80" w:rsidRDefault="001D0399">
      <w:pPr>
        <w:shd w:val="clear" w:color="auto" w:fill="FFFFFF"/>
        <w:spacing w:line="360" w:lineRule="auto"/>
        <w:jc w:val="left"/>
        <w:textAlignment w:val="center"/>
      </w:pPr>
      <w:r>
        <w:t>(2)</w:t>
      </w:r>
      <w:r>
        <w:t>运用</w:t>
      </w:r>
      <w:r>
        <w:t>“</w:t>
      </w:r>
      <w:r>
        <w:t>建设法治社会</w:t>
      </w:r>
      <w:r>
        <w:t>”</w:t>
      </w:r>
      <w:r>
        <w:t>的知识，为《中华人民共和国农产品质量安全法》的贯彻实施提三条建议。</w:t>
      </w:r>
      <w:r>
        <w:rPr>
          <w:rFonts w:hint="eastAsia"/>
        </w:rPr>
        <w:t>（</w:t>
      </w:r>
      <w:r>
        <w:rPr>
          <w:rFonts w:hint="eastAsia"/>
        </w:rPr>
        <w:t>3</w:t>
      </w:r>
      <w:r>
        <w:rPr>
          <w:rFonts w:hint="eastAsia"/>
        </w:rPr>
        <w:t>分</w:t>
      </w:r>
      <w:r>
        <w:rPr>
          <w:rFonts w:hint="eastAsia"/>
        </w:rPr>
        <w:t>）</w:t>
      </w:r>
    </w:p>
    <w:p w:rsidR="00B12E80" w:rsidRDefault="001D0399">
      <w:pPr>
        <w:spacing w:line="360" w:lineRule="auto"/>
        <w:rPr>
          <w:rFonts w:ascii="宋体" w:hAnsi="宋体"/>
          <w:color w:val="FF0000"/>
        </w:rPr>
      </w:pPr>
      <w:r>
        <w:rPr>
          <w:rFonts w:ascii="宋体" w:hAnsi="宋体" w:hint="eastAsia"/>
          <w:color w:val="FF0000"/>
        </w:rPr>
        <w:t>【答案】</w:t>
      </w:r>
      <w:r>
        <w:rPr>
          <w:rFonts w:ascii="宋体" w:hAnsi="宋体" w:hint="eastAsia"/>
          <w:color w:val="FF0000"/>
        </w:rPr>
        <w:t>(1)</w:t>
      </w:r>
      <w:r>
        <w:rPr>
          <w:rFonts w:ascii="宋体" w:hAnsi="宋体" w:hint="eastAsia"/>
          <w:color w:val="FF0000"/>
        </w:rPr>
        <w:t>①坚持中国共产党的领导。修订后的农产品质</w:t>
      </w:r>
      <w:proofErr w:type="gramStart"/>
      <w:r>
        <w:rPr>
          <w:rFonts w:ascii="宋体" w:hAnsi="宋体" w:hint="eastAsia"/>
          <w:color w:val="FF0000"/>
        </w:rPr>
        <w:t>量安全</w:t>
      </w:r>
      <w:proofErr w:type="gramEnd"/>
      <w:r>
        <w:rPr>
          <w:rFonts w:ascii="宋体" w:hAnsi="宋体" w:hint="eastAsia"/>
          <w:color w:val="FF0000"/>
        </w:rPr>
        <w:t>法贯彻落实党中央的决策部署，体现了党领导立法。②坚持人民主体地位。该法将实现从田间地头到百姓餐桌的全过程、全链条监管，造福广大的消费者，体现了最终是为了人民的根本利益。③坚持法律面前人人平等。该法进一步明确了各级政府和</w:t>
      </w:r>
      <w:r>
        <w:rPr>
          <w:rFonts w:ascii="宋体" w:hAnsi="宋体" w:hint="eastAsia"/>
          <w:color w:val="FF0000"/>
        </w:rPr>
        <w:t>各类主体法律责任，并加大了对以权压法、徇私枉法的处罚力度，利于保证法律的公平实施。④坚持从中国实际出发。该法围绕社会关切的农产品追溯、责任约谈等实际问题，通过法律更好地解决实际问题。</w:t>
      </w:r>
      <w:r>
        <w:rPr>
          <w:rFonts w:ascii="宋体" w:hAnsi="宋体" w:hint="eastAsia"/>
          <w:color w:val="FF0000"/>
        </w:rPr>
        <w:t>（</w:t>
      </w:r>
      <w:r>
        <w:rPr>
          <w:rFonts w:ascii="宋体" w:hAnsi="宋体" w:hint="eastAsia"/>
          <w:color w:val="FF0000"/>
        </w:rPr>
        <w:t>6</w:t>
      </w:r>
      <w:r>
        <w:rPr>
          <w:rFonts w:ascii="宋体" w:hAnsi="宋体" w:hint="eastAsia"/>
          <w:color w:val="FF0000"/>
        </w:rPr>
        <w:t>分</w:t>
      </w:r>
      <w:r>
        <w:rPr>
          <w:rFonts w:ascii="宋体" w:hAnsi="宋体" w:hint="eastAsia"/>
          <w:color w:val="FF0000"/>
        </w:rPr>
        <w:t>）</w:t>
      </w:r>
    </w:p>
    <w:p w:rsidR="00B12E80" w:rsidRDefault="001D0399">
      <w:pPr>
        <w:spacing w:line="360" w:lineRule="auto"/>
        <w:rPr>
          <w:rFonts w:ascii="宋体" w:hAnsi="宋体"/>
          <w:color w:val="FF0000"/>
        </w:rPr>
      </w:pPr>
      <w:r>
        <w:rPr>
          <w:rFonts w:ascii="宋体" w:hAnsi="宋体" w:hint="eastAsia"/>
          <w:color w:val="FF0000"/>
        </w:rPr>
        <w:lastRenderedPageBreak/>
        <w:t>(2)</w:t>
      </w:r>
      <w:r>
        <w:rPr>
          <w:rFonts w:ascii="宋体" w:hAnsi="宋体" w:hint="eastAsia"/>
          <w:color w:val="FF0000"/>
        </w:rPr>
        <w:t>举例：①深入开展法治宣传教育，推动全社会树立法治意识。可以开展相关主题宣传活动，推动全社会了解该法，形成学法用法的良好氛围。②提高社会治理法治化水平。推动相关部门进行依法治理，也推动农产品生产主体依法自我约束、自我管理。③健全社会矛盾纠纷预防化解机制。在法律实施中注重排查化解矛盾纠纷，协调各方利益。</w:t>
      </w:r>
      <w:r>
        <w:rPr>
          <w:rFonts w:ascii="宋体" w:hAnsi="宋体" w:hint="eastAsia"/>
          <w:color w:val="FF0000"/>
        </w:rPr>
        <w:t>（</w:t>
      </w:r>
      <w:r>
        <w:rPr>
          <w:rFonts w:ascii="宋体" w:hAnsi="宋体" w:hint="eastAsia"/>
          <w:color w:val="FF0000"/>
        </w:rPr>
        <w:t>3</w:t>
      </w:r>
      <w:r>
        <w:rPr>
          <w:rFonts w:ascii="宋体" w:hAnsi="宋体" w:hint="eastAsia"/>
          <w:color w:val="FF0000"/>
        </w:rPr>
        <w:t>分</w:t>
      </w:r>
      <w:r>
        <w:rPr>
          <w:rFonts w:ascii="宋体" w:hAnsi="宋体" w:hint="eastAsia"/>
          <w:color w:val="FF0000"/>
        </w:rPr>
        <w:t>）</w:t>
      </w:r>
    </w:p>
    <w:p w:rsidR="00B12E80" w:rsidRDefault="001D0399">
      <w:pPr>
        <w:spacing w:line="360" w:lineRule="auto"/>
        <w:rPr>
          <w:rFonts w:ascii="宋体" w:hAnsi="宋体"/>
          <w:color w:val="FF0000"/>
        </w:rPr>
      </w:pPr>
      <w:r>
        <w:rPr>
          <w:rFonts w:ascii="宋体" w:hAnsi="宋体" w:hint="eastAsia"/>
          <w:color w:val="FF0000"/>
        </w:rPr>
        <w:t>【分</w:t>
      </w:r>
      <w:r>
        <w:rPr>
          <w:rFonts w:ascii="宋体" w:hAnsi="宋体" w:hint="eastAsia"/>
          <w:color w:val="FF0000"/>
        </w:rPr>
        <w:t>析】背景素材：《中华人民共和国农产品质量安全法》的修订</w:t>
      </w:r>
    </w:p>
    <w:p w:rsidR="00B12E80" w:rsidRDefault="001D0399">
      <w:pPr>
        <w:spacing w:line="360" w:lineRule="auto"/>
        <w:rPr>
          <w:rFonts w:ascii="宋体" w:hAnsi="宋体"/>
          <w:color w:val="FF0000"/>
        </w:rPr>
      </w:pPr>
      <w:r>
        <w:rPr>
          <w:rFonts w:ascii="宋体" w:hAnsi="宋体" w:hint="eastAsia"/>
          <w:color w:val="FF0000"/>
        </w:rPr>
        <w:t>考点考查：全面推进依法治国的原则、建设法治社会</w:t>
      </w:r>
    </w:p>
    <w:p w:rsidR="00B12E80" w:rsidRDefault="001D0399">
      <w:pPr>
        <w:spacing w:line="360" w:lineRule="auto"/>
        <w:rPr>
          <w:rFonts w:ascii="宋体" w:hAnsi="宋体"/>
          <w:color w:val="FF0000"/>
        </w:rPr>
      </w:pPr>
      <w:r>
        <w:rPr>
          <w:rFonts w:ascii="宋体" w:hAnsi="宋体" w:hint="eastAsia"/>
          <w:color w:val="FF0000"/>
        </w:rPr>
        <w:t>能力考查：获取和解读信息、调动和运用知识、描述和阐述事物</w:t>
      </w:r>
    </w:p>
    <w:p w:rsidR="00B12E80" w:rsidRDefault="001D0399">
      <w:pPr>
        <w:spacing w:line="360" w:lineRule="auto"/>
        <w:rPr>
          <w:rFonts w:ascii="宋体" w:hAnsi="宋体"/>
          <w:color w:val="FF0000"/>
        </w:rPr>
      </w:pPr>
      <w:r>
        <w:rPr>
          <w:rFonts w:ascii="宋体" w:hAnsi="宋体" w:hint="eastAsia"/>
          <w:color w:val="FF0000"/>
        </w:rPr>
        <w:t>核心素养：政治认同、科学精神、法治意识、公共参与</w:t>
      </w:r>
    </w:p>
    <w:p w:rsidR="00B12E80" w:rsidRDefault="001D0399">
      <w:pPr>
        <w:spacing w:line="360" w:lineRule="auto"/>
        <w:rPr>
          <w:rFonts w:ascii="宋体" w:hAnsi="宋体"/>
          <w:color w:val="FF0000"/>
        </w:rPr>
      </w:pPr>
      <w:r>
        <w:rPr>
          <w:rFonts w:ascii="宋体" w:hAnsi="宋体" w:hint="eastAsia"/>
          <w:color w:val="FF0000"/>
        </w:rPr>
        <w:t>【详解】（</w:t>
      </w:r>
      <w:r>
        <w:rPr>
          <w:rFonts w:ascii="宋体" w:hAnsi="宋体" w:hint="eastAsia"/>
          <w:color w:val="FF0000"/>
        </w:rPr>
        <w:t>1</w:t>
      </w:r>
      <w:r>
        <w:rPr>
          <w:rFonts w:ascii="宋体" w:hAnsi="宋体" w:hint="eastAsia"/>
          <w:color w:val="FF0000"/>
        </w:rPr>
        <w:t>）第一步：审设问，明确主体、作答范围、问题限定和作答角度。</w:t>
      </w:r>
    </w:p>
    <w:p w:rsidR="00B12E80" w:rsidRDefault="001D0399">
      <w:pPr>
        <w:spacing w:line="360" w:lineRule="auto"/>
        <w:rPr>
          <w:rFonts w:ascii="宋体" w:hAnsi="宋体"/>
          <w:color w:val="FF0000"/>
        </w:rPr>
      </w:pPr>
      <w:r>
        <w:rPr>
          <w:rFonts w:ascii="宋体" w:hAnsi="宋体" w:hint="eastAsia"/>
          <w:color w:val="FF0000"/>
        </w:rPr>
        <w:t>本题属于体现类主观题，需调用全面推进依法治国的原则的相关知识结合材料有效信息分析作答。</w:t>
      </w:r>
    </w:p>
    <w:p w:rsidR="00B12E80" w:rsidRDefault="001D0399">
      <w:pPr>
        <w:spacing w:line="360" w:lineRule="auto"/>
        <w:rPr>
          <w:rFonts w:ascii="宋体" w:hAnsi="宋体"/>
          <w:color w:val="FF0000"/>
        </w:rPr>
      </w:pPr>
      <w:r>
        <w:rPr>
          <w:rFonts w:ascii="宋体" w:hAnsi="宋体" w:hint="eastAsia"/>
          <w:color w:val="FF0000"/>
        </w:rPr>
        <w:t>第二步：审材料，提取关键词，链接教材知识。</w:t>
      </w:r>
    </w:p>
    <w:p w:rsidR="00B12E80" w:rsidRDefault="001D0399">
      <w:pPr>
        <w:spacing w:line="360" w:lineRule="auto"/>
        <w:rPr>
          <w:rFonts w:ascii="宋体" w:hAnsi="宋体"/>
          <w:color w:val="FF0000"/>
        </w:rPr>
      </w:pPr>
      <w:r>
        <w:rPr>
          <w:rFonts w:ascii="宋体" w:hAnsi="宋体" w:hint="eastAsia"/>
          <w:color w:val="FF0000"/>
        </w:rPr>
        <w:t>关键词①：修订后的农产品质</w:t>
      </w:r>
      <w:proofErr w:type="gramStart"/>
      <w:r>
        <w:rPr>
          <w:rFonts w:ascii="宋体" w:hAnsi="宋体" w:hint="eastAsia"/>
          <w:color w:val="FF0000"/>
        </w:rPr>
        <w:t>量安全</w:t>
      </w:r>
      <w:proofErr w:type="gramEnd"/>
      <w:r>
        <w:rPr>
          <w:rFonts w:ascii="宋体" w:hAnsi="宋体" w:hint="eastAsia"/>
          <w:color w:val="FF0000"/>
        </w:rPr>
        <w:t>法贯彻落实党中央的决策部署。→可联系教材坚持中国共产党的领导。</w:t>
      </w:r>
    </w:p>
    <w:p w:rsidR="00B12E80" w:rsidRDefault="001D0399">
      <w:pPr>
        <w:spacing w:line="360" w:lineRule="auto"/>
        <w:rPr>
          <w:rFonts w:ascii="宋体" w:hAnsi="宋体"/>
          <w:color w:val="FF0000"/>
        </w:rPr>
      </w:pPr>
      <w:r>
        <w:rPr>
          <w:rFonts w:ascii="宋体" w:hAnsi="宋体" w:hint="eastAsia"/>
          <w:color w:val="FF0000"/>
        </w:rPr>
        <w:t>关键词②：回应社会关切的农产品追溯、责任约谈等实际问题，做好与食品安全法的衔接，实现从田间地头到百姓餐桌的全过程、全链条监管，将造福广大的消费者。→可联系教材坚持人民主体地位。</w:t>
      </w:r>
    </w:p>
    <w:p w:rsidR="00B12E80" w:rsidRDefault="001D0399">
      <w:pPr>
        <w:spacing w:line="360" w:lineRule="auto"/>
        <w:rPr>
          <w:rFonts w:ascii="宋体" w:hAnsi="宋体"/>
          <w:color w:val="FF0000"/>
        </w:rPr>
      </w:pPr>
      <w:r>
        <w:rPr>
          <w:rFonts w:ascii="宋体" w:hAnsi="宋体" w:hint="eastAsia"/>
          <w:color w:val="FF0000"/>
        </w:rPr>
        <w:t>关键词③：修订后比原法新增二十五条，进一步明确了各级政府和各类主体法律责任，并加大了对以权压法、徇私枉法的处罚力度。→可联系教材坚持法律面前人人平等。</w:t>
      </w:r>
    </w:p>
    <w:p w:rsidR="00B12E80" w:rsidRDefault="001D0399">
      <w:pPr>
        <w:spacing w:line="360" w:lineRule="auto"/>
        <w:rPr>
          <w:rFonts w:ascii="宋体" w:hAnsi="宋体"/>
          <w:color w:val="FF0000"/>
        </w:rPr>
      </w:pPr>
      <w:r>
        <w:rPr>
          <w:rFonts w:ascii="宋体" w:hAnsi="宋体" w:hint="eastAsia"/>
          <w:color w:val="FF0000"/>
        </w:rPr>
        <w:t>关键词④：农产品的质量安全保障作为一个重要且艰巨的任务，该法律的贯彻实施需要进行全方位、长期性的努力。→可联系教材坚持从中国实际出发。</w:t>
      </w:r>
    </w:p>
    <w:p w:rsidR="00B12E80" w:rsidRDefault="001D0399">
      <w:pPr>
        <w:spacing w:line="360" w:lineRule="auto"/>
        <w:rPr>
          <w:rFonts w:ascii="宋体" w:hAnsi="宋体"/>
          <w:color w:val="FF0000"/>
        </w:rPr>
      </w:pPr>
      <w:r>
        <w:rPr>
          <w:rFonts w:ascii="宋体" w:hAnsi="宋体" w:hint="eastAsia"/>
          <w:color w:val="FF0000"/>
        </w:rPr>
        <w:t>第三步：整合信息，组织答案。注意设问限定以及教</w:t>
      </w:r>
      <w:r>
        <w:rPr>
          <w:rFonts w:ascii="宋体" w:hAnsi="宋体" w:hint="eastAsia"/>
          <w:color w:val="FF0000"/>
        </w:rPr>
        <w:t>材知识与材料、时政信息等相结合。</w:t>
      </w:r>
    </w:p>
    <w:p w:rsidR="00B12E80" w:rsidRDefault="001D0399">
      <w:pPr>
        <w:spacing w:line="360" w:lineRule="auto"/>
        <w:rPr>
          <w:rFonts w:ascii="宋体" w:hAnsi="宋体"/>
          <w:color w:val="FF0000"/>
        </w:rPr>
      </w:pPr>
      <w:r>
        <w:rPr>
          <w:rFonts w:ascii="宋体" w:hAnsi="宋体" w:hint="eastAsia"/>
          <w:color w:val="FF0000"/>
        </w:rPr>
        <w:t>（</w:t>
      </w:r>
      <w:r>
        <w:rPr>
          <w:rFonts w:ascii="宋体" w:hAnsi="宋体" w:hint="eastAsia"/>
          <w:color w:val="FF0000"/>
        </w:rPr>
        <w:t>2</w:t>
      </w:r>
      <w:r>
        <w:rPr>
          <w:rFonts w:ascii="宋体" w:hAnsi="宋体" w:hint="eastAsia"/>
          <w:color w:val="FF0000"/>
        </w:rPr>
        <w:t>）本题属于开放性试题，要求为《中华人民共和国农产品质量安全法》的贯彻实施提三条建议。根据材料内容和所学建设法治社会知识，只要建议具体可行即可。</w:t>
      </w:r>
    </w:p>
    <w:p w:rsidR="00B12E80" w:rsidRDefault="00B12E80">
      <w:pPr>
        <w:shd w:val="clear" w:color="auto" w:fill="FFFFFF"/>
        <w:spacing w:line="360" w:lineRule="auto"/>
        <w:ind w:firstLine="420"/>
        <w:jc w:val="left"/>
        <w:textAlignment w:val="center"/>
      </w:pPr>
    </w:p>
    <w:p w:rsidR="00B12E80" w:rsidRDefault="001D0399">
      <w:pPr>
        <w:shd w:val="clear" w:color="auto" w:fill="FFFFFF"/>
        <w:spacing w:line="360" w:lineRule="auto"/>
        <w:jc w:val="left"/>
        <w:textAlignment w:val="center"/>
      </w:pPr>
      <w:r>
        <w:t>30</w:t>
      </w:r>
      <w:r>
        <w:t>．</w:t>
      </w:r>
      <w:r>
        <w:rPr>
          <w:rFonts w:hint="eastAsia"/>
        </w:rPr>
        <w:t>（</w:t>
      </w:r>
      <w:r>
        <w:rPr>
          <w:rFonts w:hint="eastAsia"/>
        </w:rPr>
        <w:t>9</w:t>
      </w:r>
      <w:r>
        <w:rPr>
          <w:rFonts w:hint="eastAsia"/>
        </w:rPr>
        <w:t>分</w:t>
      </w:r>
      <w:r>
        <w:rPr>
          <w:rFonts w:hint="eastAsia"/>
        </w:rPr>
        <w:t>）</w:t>
      </w:r>
      <w:r>
        <w:rPr>
          <w:rFonts w:ascii="楷体" w:eastAsia="楷体" w:hAnsi="楷体" w:cs="楷体"/>
        </w:rPr>
        <w:t>作为反映亚运会筹办工作的一面镜子，场馆设计一直是人们关注的焦点。依托现代化科技发展成果，亚运场馆建设将</w:t>
      </w:r>
      <w:r>
        <w:rPr>
          <w:rFonts w:ascii="楷体" w:eastAsia="楷体" w:hAnsi="楷体" w:cs="楷体"/>
        </w:rPr>
        <w:t>“</w:t>
      </w:r>
      <w:r>
        <w:rPr>
          <w:rFonts w:ascii="楷体" w:eastAsia="楷体" w:hAnsi="楷体" w:cs="楷体"/>
        </w:rPr>
        <w:t>绿色、智能、节俭、文明</w:t>
      </w:r>
      <w:r>
        <w:rPr>
          <w:rFonts w:ascii="楷体" w:eastAsia="楷体" w:hAnsi="楷体" w:cs="楷体"/>
        </w:rPr>
        <w:t>”</w:t>
      </w:r>
      <w:r>
        <w:rPr>
          <w:rFonts w:ascii="楷体" w:eastAsia="楷体" w:hAnsi="楷体" w:cs="楷体"/>
        </w:rPr>
        <w:t>这四个办赛理念体现得淋漓尽致。以绿色为底色，富有杭州特色的奥体中心体育场馆群，开展区域内海绵城市专项规划，建立场馆群雨水循环体系；以智能为亮色，</w:t>
      </w:r>
      <w:proofErr w:type="gramStart"/>
      <w:r>
        <w:rPr>
          <w:rFonts w:ascii="楷体" w:eastAsia="楷体" w:hAnsi="楷体" w:cs="楷体"/>
        </w:rPr>
        <w:t>“</w:t>
      </w:r>
      <w:r>
        <w:rPr>
          <w:rFonts w:ascii="楷体" w:eastAsia="楷体" w:hAnsi="楷体" w:cs="楷体"/>
        </w:rPr>
        <w:t>化蝶</w:t>
      </w:r>
      <w:r>
        <w:rPr>
          <w:rFonts w:ascii="楷体" w:eastAsia="楷体" w:hAnsi="楷体" w:cs="楷体"/>
        </w:rPr>
        <w:t>”</w:t>
      </w:r>
      <w:r>
        <w:rPr>
          <w:rFonts w:ascii="楷体" w:eastAsia="楷体" w:hAnsi="楷体" w:cs="楷体"/>
        </w:rPr>
        <w:t>双馆</w:t>
      </w:r>
      <w:proofErr w:type="gramEnd"/>
      <w:r>
        <w:rPr>
          <w:rFonts w:ascii="楷体" w:eastAsia="楷体" w:hAnsi="楷体" w:cs="楷体"/>
        </w:rPr>
        <w:t>——</w:t>
      </w:r>
      <w:r>
        <w:rPr>
          <w:rFonts w:ascii="楷体" w:eastAsia="楷体" w:hAnsi="楷体" w:cs="楷体"/>
        </w:rPr>
        <w:t>奥体中心体育馆游泳馆是目前</w:t>
      </w:r>
      <w:r>
        <w:rPr>
          <w:rFonts w:ascii="楷体" w:eastAsia="楷体" w:hAnsi="楷体" w:cs="楷体"/>
        </w:rPr>
        <w:t>浙江唯一可以举办国际级比赛的</w:t>
      </w:r>
      <w:r>
        <w:rPr>
          <w:rFonts w:ascii="楷体" w:eastAsia="楷体" w:hAnsi="楷体" w:cs="楷体"/>
        </w:rPr>
        <w:t>“</w:t>
      </w:r>
      <w:r>
        <w:rPr>
          <w:rFonts w:ascii="楷体" w:eastAsia="楷体" w:hAnsi="楷体" w:cs="楷体"/>
        </w:rPr>
        <w:t>冰篮转换</w:t>
      </w:r>
      <w:r>
        <w:rPr>
          <w:rFonts w:ascii="楷体" w:eastAsia="楷体" w:hAnsi="楷体" w:cs="楷体"/>
        </w:rPr>
        <w:t>”</w:t>
      </w:r>
      <w:r>
        <w:rPr>
          <w:rFonts w:ascii="楷体" w:eastAsia="楷体" w:hAnsi="楷体" w:cs="楷体"/>
        </w:rPr>
        <w:t>场馆；以节俭为本色，新建场馆仅占</w:t>
      </w:r>
      <w:r>
        <w:rPr>
          <w:rFonts w:ascii="楷体" w:eastAsia="楷体" w:hAnsi="楷体" w:cs="楷体"/>
        </w:rPr>
        <w:t>1/5</w:t>
      </w:r>
      <w:r>
        <w:rPr>
          <w:rFonts w:ascii="楷体" w:eastAsia="楷体" w:hAnsi="楷体" w:cs="楷体"/>
        </w:rPr>
        <w:t>，其他或改建或临建，注重</w:t>
      </w:r>
      <w:r>
        <w:rPr>
          <w:rFonts w:ascii="楷体" w:eastAsia="楷体" w:hAnsi="楷体" w:cs="楷体"/>
        </w:rPr>
        <w:t>“</w:t>
      </w:r>
      <w:r>
        <w:rPr>
          <w:rFonts w:ascii="楷体" w:eastAsia="楷体" w:hAnsi="楷体" w:cs="楷体"/>
        </w:rPr>
        <w:t>还馆于民</w:t>
      </w:r>
      <w:r>
        <w:rPr>
          <w:rFonts w:ascii="楷体" w:eastAsia="楷体" w:hAnsi="楷体" w:cs="楷体"/>
        </w:rPr>
        <w:t>”</w:t>
      </w:r>
      <w:r>
        <w:rPr>
          <w:rFonts w:ascii="楷体" w:eastAsia="楷体" w:hAnsi="楷体" w:cs="楷体"/>
        </w:rPr>
        <w:t>让百姓共享亚运红利；以文明为成色，无论是获取灵感于《梁山伯与祝英台》的蝴蝶形的亚运游泳馆，还是犹如</w:t>
      </w:r>
      <w:r>
        <w:rPr>
          <w:rFonts w:ascii="楷体" w:eastAsia="楷体" w:hAnsi="楷体" w:cs="楷体"/>
        </w:rPr>
        <w:t>“</w:t>
      </w:r>
      <w:r>
        <w:rPr>
          <w:rFonts w:ascii="楷体" w:eastAsia="楷体" w:hAnsi="楷体" w:cs="楷体"/>
        </w:rPr>
        <w:t>星际战舰</w:t>
      </w:r>
      <w:r>
        <w:rPr>
          <w:rFonts w:ascii="楷体" w:eastAsia="楷体" w:hAnsi="楷体" w:cs="楷体"/>
        </w:rPr>
        <w:t>”</w:t>
      </w:r>
      <w:r>
        <w:rPr>
          <w:rFonts w:ascii="楷体" w:eastAsia="楷体" w:hAnsi="楷体" w:cs="楷体"/>
        </w:rPr>
        <w:t>的中国</w:t>
      </w:r>
      <w:proofErr w:type="gramStart"/>
      <w:r>
        <w:rPr>
          <w:rFonts w:ascii="楷体" w:eastAsia="楷体" w:hAnsi="楷体" w:cs="楷体"/>
        </w:rPr>
        <w:t>杭州电竞</w:t>
      </w:r>
      <w:proofErr w:type="gramEnd"/>
      <w:r>
        <w:rPr>
          <w:rFonts w:ascii="楷体" w:eastAsia="楷体" w:hAnsi="楷体" w:cs="楷体"/>
        </w:rPr>
        <w:t>中心，无不展现着传统文化和时代元素的交相辉映。各个场馆建设中营造出的沉浸式体验，有效实现了办赛理念感受</w:t>
      </w:r>
      <w:r>
        <w:rPr>
          <w:rFonts w:ascii="楷体" w:eastAsia="楷体" w:hAnsi="楷体" w:cs="楷体"/>
        </w:rPr>
        <w:t>“</w:t>
      </w:r>
      <w:r>
        <w:rPr>
          <w:rFonts w:ascii="楷体" w:eastAsia="楷体" w:hAnsi="楷体" w:cs="楷体"/>
        </w:rPr>
        <w:t>身临其境</w:t>
      </w:r>
      <w:r>
        <w:rPr>
          <w:rFonts w:ascii="楷体" w:eastAsia="楷体" w:hAnsi="楷体" w:cs="楷体"/>
        </w:rPr>
        <w:t>”</w:t>
      </w:r>
      <w:r>
        <w:rPr>
          <w:rFonts w:ascii="楷体" w:eastAsia="楷体" w:hAnsi="楷体" w:cs="楷体"/>
        </w:rPr>
        <w:t>，让办赛理念</w:t>
      </w:r>
      <w:r>
        <w:rPr>
          <w:rFonts w:ascii="楷体" w:eastAsia="楷体" w:hAnsi="楷体" w:cs="楷体"/>
        </w:rPr>
        <w:t>“</w:t>
      </w:r>
      <w:r>
        <w:rPr>
          <w:rFonts w:ascii="楷体" w:eastAsia="楷体" w:hAnsi="楷体" w:cs="楷体"/>
        </w:rPr>
        <w:t>润物细无声</w:t>
      </w:r>
      <w:r>
        <w:rPr>
          <w:rFonts w:ascii="楷体" w:eastAsia="楷体" w:hAnsi="楷体" w:cs="楷体"/>
        </w:rPr>
        <w:t>”</w:t>
      </w:r>
      <w:r>
        <w:rPr>
          <w:rFonts w:ascii="楷体" w:eastAsia="楷体" w:hAnsi="楷体" w:cs="楷体"/>
        </w:rPr>
        <w:t>。</w:t>
      </w:r>
    </w:p>
    <w:p w:rsidR="00B12E80" w:rsidRDefault="001D0399">
      <w:pPr>
        <w:shd w:val="clear" w:color="auto" w:fill="FFFFFF"/>
        <w:spacing w:line="360" w:lineRule="auto"/>
        <w:jc w:val="left"/>
        <w:textAlignment w:val="center"/>
      </w:pPr>
      <w:r>
        <w:lastRenderedPageBreak/>
        <w:t>结合材料，运用《哲学与文化》的相关知识，回答下列问题：</w:t>
      </w:r>
    </w:p>
    <w:p w:rsidR="00B12E80" w:rsidRDefault="001D0399">
      <w:pPr>
        <w:shd w:val="clear" w:color="auto" w:fill="FFFFFF"/>
        <w:spacing w:line="360" w:lineRule="auto"/>
        <w:jc w:val="left"/>
        <w:textAlignment w:val="center"/>
      </w:pPr>
      <w:r>
        <w:t>(1)</w:t>
      </w:r>
      <w:r>
        <w:t>运用文化发展的基本路径的相关知识，分析杭州亚运场馆的建设是如何推动杭</w:t>
      </w:r>
      <w:r>
        <w:t>州亚运文化发展的。</w:t>
      </w:r>
      <w:r>
        <w:rPr>
          <w:rFonts w:hint="eastAsia"/>
        </w:rPr>
        <w:t>（</w:t>
      </w:r>
      <w:r>
        <w:rPr>
          <w:rFonts w:hint="eastAsia"/>
        </w:rPr>
        <w:t>6</w:t>
      </w:r>
      <w:r>
        <w:rPr>
          <w:rFonts w:hint="eastAsia"/>
        </w:rPr>
        <w:t>分</w:t>
      </w:r>
      <w:r>
        <w:rPr>
          <w:rFonts w:hint="eastAsia"/>
        </w:rPr>
        <w:t>）</w:t>
      </w:r>
    </w:p>
    <w:p w:rsidR="00B12E80" w:rsidRDefault="001D0399">
      <w:pPr>
        <w:shd w:val="clear" w:color="auto" w:fill="FFFFFF"/>
        <w:spacing w:line="360" w:lineRule="auto"/>
        <w:jc w:val="left"/>
        <w:textAlignment w:val="center"/>
      </w:pPr>
      <w:r>
        <w:t>(2)</w:t>
      </w:r>
      <w:r>
        <w:t>运用价值观及其导向作用的相关知识，分析场馆建设努力营造办赛理念沉浸式体验的时代价值。</w:t>
      </w:r>
      <w:r>
        <w:rPr>
          <w:rFonts w:hint="eastAsia"/>
        </w:rPr>
        <w:t>（</w:t>
      </w:r>
      <w:r>
        <w:rPr>
          <w:rFonts w:hint="eastAsia"/>
        </w:rPr>
        <w:t>3</w:t>
      </w:r>
      <w:r>
        <w:rPr>
          <w:rFonts w:hint="eastAsia"/>
        </w:rPr>
        <w:t>分</w:t>
      </w:r>
      <w:r>
        <w:rPr>
          <w:rFonts w:hint="eastAsia"/>
        </w:rPr>
        <w:t>）</w:t>
      </w:r>
    </w:p>
    <w:p w:rsidR="00B12E80" w:rsidRDefault="001D0399">
      <w:pPr>
        <w:spacing w:line="360" w:lineRule="auto"/>
        <w:rPr>
          <w:rFonts w:ascii="宋体" w:hAnsi="宋体"/>
          <w:color w:val="FF0000"/>
        </w:rPr>
      </w:pPr>
      <w:r>
        <w:rPr>
          <w:rFonts w:ascii="宋体" w:hAnsi="宋体" w:hint="eastAsia"/>
          <w:color w:val="FF0000"/>
        </w:rPr>
        <w:t>【答案】</w:t>
      </w:r>
      <w:r>
        <w:rPr>
          <w:rFonts w:ascii="宋体" w:hAnsi="宋体" w:hint="eastAsia"/>
          <w:color w:val="FF0000"/>
        </w:rPr>
        <w:t>(1)</w:t>
      </w:r>
      <w:r>
        <w:rPr>
          <w:rFonts w:ascii="宋体" w:hAnsi="宋体" w:hint="eastAsia"/>
          <w:color w:val="FF0000"/>
        </w:rPr>
        <w:t>①推动文化发展必须坚持马克思主义的指导，以人民为中心，依靠人民，把增进人民福祉、促进人的全面发展作为出发点和落脚点，让人民成为文化成果的最终享受者和受益者。杭州亚运场馆建设取材于人民的生活，“还馆于民”，让百姓共享亚运红利。②文化发展要立足时代之基，回答时代之问。亚运场馆建设立足当代最新科技，贯彻“绿色、智能、节俭、文明”办赛理念，推动体育事业和亚运文化发展。③文化的</w:t>
      </w:r>
      <w:r>
        <w:rPr>
          <w:rFonts w:ascii="宋体" w:hAnsi="宋体" w:hint="eastAsia"/>
          <w:color w:val="FF0000"/>
        </w:rPr>
        <w:t>发展要坚持不忘本来、吸收外来、面向未来。杭州亚运场馆建设继承和弘扬了中华优秀传统文化，吸收了国外优秀文化资源，推动了优秀的杭州亚运文化的形成和发展。</w:t>
      </w:r>
      <w:r>
        <w:rPr>
          <w:rFonts w:ascii="宋体" w:hAnsi="宋体" w:hint="eastAsia"/>
          <w:color w:val="FF0000"/>
        </w:rPr>
        <w:t>（</w:t>
      </w:r>
      <w:r>
        <w:rPr>
          <w:rFonts w:ascii="宋体" w:hAnsi="宋体" w:hint="eastAsia"/>
          <w:color w:val="FF0000"/>
        </w:rPr>
        <w:t>6</w:t>
      </w:r>
      <w:r>
        <w:rPr>
          <w:rFonts w:ascii="宋体" w:hAnsi="宋体" w:hint="eastAsia"/>
          <w:color w:val="FF0000"/>
        </w:rPr>
        <w:t>分</w:t>
      </w:r>
      <w:r>
        <w:rPr>
          <w:rFonts w:ascii="宋体" w:hAnsi="宋体" w:hint="eastAsia"/>
          <w:color w:val="FF0000"/>
        </w:rPr>
        <w:t>）</w:t>
      </w:r>
    </w:p>
    <w:p w:rsidR="00B12E80" w:rsidRDefault="001D0399">
      <w:pPr>
        <w:spacing w:line="360" w:lineRule="auto"/>
        <w:rPr>
          <w:rFonts w:ascii="宋体" w:hAnsi="宋体"/>
          <w:color w:val="FF0000"/>
        </w:rPr>
      </w:pPr>
      <w:r>
        <w:rPr>
          <w:rFonts w:ascii="宋体" w:hAnsi="宋体" w:hint="eastAsia"/>
          <w:color w:val="FF0000"/>
        </w:rPr>
        <w:t>(2)</w:t>
      </w:r>
      <w:r>
        <w:rPr>
          <w:rFonts w:ascii="宋体" w:hAnsi="宋体" w:hint="eastAsia"/>
          <w:color w:val="FF0000"/>
        </w:rPr>
        <w:t>①价值观对人们认识和改造世界的活动具有导向作用。价值观影响人们对事物的认识和评价，影响人们改造世界的活动，影响人们的行为选择。将办赛理念融入各个场馆的建设中，营造沉浸式体验，有利于理念深入身心，落实于人们的生活中。②价值观是人生的重要向导，人们的活动都是在一定世界观和价值观的指导下进行的。通过场馆规划、建设的沉浸式体验，可以帮助人们树立正确的价值观，坚持集体主义价值观，有利于树立社会主义核心价值观。</w:t>
      </w:r>
      <w:r>
        <w:rPr>
          <w:rFonts w:ascii="宋体" w:hAnsi="宋体" w:hint="eastAsia"/>
          <w:color w:val="FF0000"/>
        </w:rPr>
        <w:t>（</w:t>
      </w:r>
      <w:r>
        <w:rPr>
          <w:rFonts w:ascii="宋体" w:hAnsi="宋体" w:hint="eastAsia"/>
          <w:color w:val="FF0000"/>
        </w:rPr>
        <w:t>3</w:t>
      </w:r>
      <w:r>
        <w:rPr>
          <w:rFonts w:ascii="宋体" w:hAnsi="宋体" w:hint="eastAsia"/>
          <w:color w:val="FF0000"/>
        </w:rPr>
        <w:t>分</w:t>
      </w:r>
      <w:r>
        <w:rPr>
          <w:rFonts w:ascii="宋体" w:hAnsi="宋体" w:hint="eastAsia"/>
          <w:color w:val="FF0000"/>
        </w:rPr>
        <w:t>）</w:t>
      </w:r>
    </w:p>
    <w:p w:rsidR="00B12E80" w:rsidRDefault="001D0399">
      <w:pPr>
        <w:spacing w:line="360" w:lineRule="auto"/>
        <w:rPr>
          <w:rFonts w:ascii="宋体" w:hAnsi="宋体"/>
          <w:color w:val="FF0000"/>
        </w:rPr>
      </w:pPr>
      <w:r>
        <w:rPr>
          <w:rFonts w:ascii="宋体" w:hAnsi="宋体" w:hint="eastAsia"/>
          <w:color w:val="FF0000"/>
        </w:rPr>
        <w:t>【分析】背景素材：亚运会场馆设计</w:t>
      </w:r>
    </w:p>
    <w:p w:rsidR="00B12E80" w:rsidRDefault="001D0399">
      <w:pPr>
        <w:spacing w:line="360" w:lineRule="auto"/>
        <w:rPr>
          <w:rFonts w:ascii="宋体" w:hAnsi="宋体"/>
          <w:color w:val="FF0000"/>
        </w:rPr>
      </w:pPr>
      <w:r>
        <w:rPr>
          <w:rFonts w:ascii="宋体" w:hAnsi="宋体" w:hint="eastAsia"/>
          <w:color w:val="FF0000"/>
        </w:rPr>
        <w:t>考点考查：</w:t>
      </w:r>
      <w:r>
        <w:rPr>
          <w:rFonts w:ascii="宋体" w:hAnsi="宋体" w:hint="eastAsia"/>
          <w:color w:val="FF0000"/>
        </w:rPr>
        <w:t xml:space="preserve"> </w:t>
      </w:r>
      <w:r>
        <w:rPr>
          <w:rFonts w:ascii="宋体" w:hAnsi="宋体" w:hint="eastAsia"/>
          <w:color w:val="FF0000"/>
        </w:rPr>
        <w:t>文化发展的基本路径、价值观及其导向作用</w:t>
      </w:r>
    </w:p>
    <w:p w:rsidR="00B12E80" w:rsidRDefault="001D0399">
      <w:pPr>
        <w:spacing w:line="360" w:lineRule="auto"/>
        <w:rPr>
          <w:rFonts w:ascii="宋体" w:hAnsi="宋体"/>
          <w:color w:val="FF0000"/>
        </w:rPr>
      </w:pPr>
      <w:r>
        <w:rPr>
          <w:rFonts w:ascii="宋体" w:hAnsi="宋体" w:hint="eastAsia"/>
          <w:color w:val="FF0000"/>
        </w:rPr>
        <w:t>能力考查</w:t>
      </w:r>
      <w:r>
        <w:rPr>
          <w:rFonts w:ascii="宋体" w:hAnsi="宋体" w:hint="eastAsia"/>
          <w:color w:val="FF0000"/>
        </w:rPr>
        <w:t>：调动和运用知识、描述和阐述事物、论证和探究问题</w:t>
      </w:r>
    </w:p>
    <w:p w:rsidR="00B12E80" w:rsidRDefault="001D0399">
      <w:pPr>
        <w:spacing w:line="360" w:lineRule="auto"/>
        <w:rPr>
          <w:rFonts w:ascii="宋体" w:hAnsi="宋体"/>
          <w:color w:val="FF0000"/>
        </w:rPr>
      </w:pPr>
      <w:r>
        <w:rPr>
          <w:rFonts w:ascii="宋体" w:hAnsi="宋体" w:hint="eastAsia"/>
          <w:color w:val="FF0000"/>
        </w:rPr>
        <w:t>核心素养：政治认同、科学精神</w:t>
      </w:r>
    </w:p>
    <w:p w:rsidR="00B12E80" w:rsidRDefault="001D0399">
      <w:pPr>
        <w:spacing w:line="360" w:lineRule="auto"/>
        <w:rPr>
          <w:rFonts w:ascii="宋体" w:hAnsi="宋体"/>
          <w:color w:val="FF0000"/>
        </w:rPr>
      </w:pPr>
      <w:r>
        <w:rPr>
          <w:rFonts w:ascii="宋体" w:hAnsi="宋体" w:hint="eastAsia"/>
          <w:color w:val="FF0000"/>
        </w:rPr>
        <w:t>【详解】（</w:t>
      </w:r>
      <w:r>
        <w:rPr>
          <w:rFonts w:ascii="宋体" w:hAnsi="宋体" w:hint="eastAsia"/>
          <w:color w:val="FF0000"/>
        </w:rPr>
        <w:t>1</w:t>
      </w:r>
      <w:r>
        <w:rPr>
          <w:rFonts w:ascii="宋体" w:hAnsi="宋体" w:hint="eastAsia"/>
          <w:color w:val="FF0000"/>
        </w:rPr>
        <w:t>）第一步：审设问。明确主体、知识范围、问题限定和作答角度。</w:t>
      </w:r>
    </w:p>
    <w:p w:rsidR="00B12E80" w:rsidRDefault="001D0399">
      <w:pPr>
        <w:spacing w:line="360" w:lineRule="auto"/>
        <w:rPr>
          <w:rFonts w:ascii="宋体" w:hAnsi="宋体"/>
          <w:color w:val="FF0000"/>
        </w:rPr>
      </w:pPr>
      <w:r>
        <w:rPr>
          <w:rFonts w:ascii="宋体" w:hAnsi="宋体" w:hint="eastAsia"/>
          <w:color w:val="FF0000"/>
        </w:rPr>
        <w:t>本题需要考生调用文化发展的基本路径的相关知识，分析杭州亚运场馆的建设是如何推动杭州亚运文化发展的。</w:t>
      </w:r>
    </w:p>
    <w:p w:rsidR="00B12E80" w:rsidRDefault="001D0399">
      <w:pPr>
        <w:spacing w:line="360" w:lineRule="auto"/>
        <w:rPr>
          <w:rFonts w:ascii="宋体" w:hAnsi="宋体"/>
          <w:color w:val="FF0000"/>
        </w:rPr>
      </w:pPr>
      <w:r>
        <w:rPr>
          <w:rFonts w:ascii="宋体" w:hAnsi="宋体" w:hint="eastAsia"/>
          <w:color w:val="FF0000"/>
        </w:rPr>
        <w:t>第二步：审材料。通过标点符号、段落等，提取材料有效信息。</w:t>
      </w:r>
    </w:p>
    <w:p w:rsidR="00B12E80" w:rsidRDefault="001D0399">
      <w:pPr>
        <w:spacing w:line="360" w:lineRule="auto"/>
        <w:rPr>
          <w:rFonts w:ascii="宋体" w:hAnsi="宋体"/>
          <w:color w:val="FF0000"/>
        </w:rPr>
      </w:pPr>
      <w:r>
        <w:rPr>
          <w:rFonts w:ascii="宋体" w:hAnsi="宋体" w:hint="eastAsia"/>
          <w:color w:val="FF0000"/>
        </w:rPr>
        <w:t>有效信息①：亚运会场馆以节俭为本色，注重“还馆于民”让百姓共享亚运红利→可联系推动文化发展必须坚持马克思主义的指导，以人民为中心，依靠人民，把增进人民福祉、促进人的全面发展作为出发点和落脚点；</w:t>
      </w:r>
    </w:p>
    <w:p w:rsidR="00B12E80" w:rsidRDefault="001D0399">
      <w:pPr>
        <w:spacing w:line="360" w:lineRule="auto"/>
        <w:rPr>
          <w:rFonts w:ascii="宋体" w:hAnsi="宋体"/>
          <w:color w:val="FF0000"/>
        </w:rPr>
      </w:pPr>
      <w:r>
        <w:rPr>
          <w:rFonts w:ascii="宋体" w:hAnsi="宋体" w:hint="eastAsia"/>
          <w:color w:val="FF0000"/>
        </w:rPr>
        <w:t>有效信息②：亚运</w:t>
      </w:r>
      <w:proofErr w:type="gramStart"/>
      <w:r>
        <w:rPr>
          <w:rFonts w:ascii="宋体" w:hAnsi="宋体" w:hint="eastAsia"/>
          <w:color w:val="FF0000"/>
        </w:rPr>
        <w:t>场馆建</w:t>
      </w:r>
      <w:proofErr w:type="gramEnd"/>
      <w:r>
        <w:rPr>
          <w:rFonts w:ascii="宋体" w:hAnsi="宋体" w:hint="eastAsia"/>
          <w:color w:val="FF0000"/>
        </w:rPr>
        <w:t>依托现代化科技发展成果，贯彻“绿色、智能、节俭、文明”办赛理念→可联系文化发展要立足时代之基，回答时代之问；</w:t>
      </w:r>
    </w:p>
    <w:p w:rsidR="00B12E80" w:rsidRDefault="001D0399">
      <w:pPr>
        <w:spacing w:line="360" w:lineRule="auto"/>
        <w:rPr>
          <w:rFonts w:ascii="宋体" w:hAnsi="宋体"/>
          <w:color w:val="FF0000"/>
        </w:rPr>
      </w:pPr>
      <w:r>
        <w:rPr>
          <w:rFonts w:ascii="宋体" w:hAnsi="宋体" w:hint="eastAsia"/>
          <w:color w:val="FF0000"/>
        </w:rPr>
        <w:t>有效信息③：杭州亚运场馆建设继承和弘扬了中华优秀传统文化，吸收了国外优秀文化资源→可联系文化的发展要坚持融通不同资源，实现综合创新，要不忘本来、吸收外来、面向未来。</w:t>
      </w:r>
    </w:p>
    <w:p w:rsidR="00B12E80" w:rsidRDefault="001D0399">
      <w:pPr>
        <w:spacing w:line="360" w:lineRule="auto"/>
        <w:rPr>
          <w:rFonts w:ascii="宋体" w:hAnsi="宋体"/>
          <w:color w:val="FF0000"/>
        </w:rPr>
      </w:pPr>
      <w:r>
        <w:rPr>
          <w:rFonts w:ascii="宋体" w:hAnsi="宋体" w:hint="eastAsia"/>
          <w:color w:val="FF0000"/>
        </w:rPr>
        <w:t>第三步：整合信息，组织答案。</w:t>
      </w:r>
    </w:p>
    <w:p w:rsidR="00B12E80" w:rsidRDefault="001D0399">
      <w:pPr>
        <w:spacing w:line="360" w:lineRule="auto"/>
        <w:rPr>
          <w:rFonts w:ascii="宋体" w:hAnsi="宋体"/>
          <w:color w:val="FF0000"/>
        </w:rPr>
      </w:pPr>
      <w:r>
        <w:rPr>
          <w:rFonts w:ascii="宋体" w:hAnsi="宋体" w:hint="eastAsia"/>
          <w:color w:val="FF0000"/>
        </w:rPr>
        <w:lastRenderedPageBreak/>
        <w:t>组织答案时要符合一定逻辑，具有层次感、段落化，并且注重使用学科术语。</w:t>
      </w:r>
    </w:p>
    <w:p w:rsidR="00B12E80" w:rsidRDefault="001D0399">
      <w:pPr>
        <w:spacing w:line="360" w:lineRule="auto"/>
        <w:rPr>
          <w:rFonts w:ascii="宋体" w:hAnsi="宋体"/>
          <w:color w:val="FF0000"/>
        </w:rPr>
      </w:pPr>
      <w:r>
        <w:rPr>
          <w:rFonts w:ascii="宋体" w:hAnsi="宋体" w:hint="eastAsia"/>
          <w:color w:val="FF0000"/>
        </w:rPr>
        <w:t>（</w:t>
      </w:r>
      <w:r>
        <w:rPr>
          <w:rFonts w:ascii="宋体" w:hAnsi="宋体" w:hint="eastAsia"/>
          <w:color w:val="FF0000"/>
        </w:rPr>
        <w:t>2</w:t>
      </w:r>
      <w:r>
        <w:rPr>
          <w:rFonts w:ascii="宋体" w:hAnsi="宋体" w:hint="eastAsia"/>
          <w:color w:val="FF0000"/>
        </w:rPr>
        <w:t>）第一步：审设问。明确主体、知识范围、问题限定和作答角度。</w:t>
      </w:r>
    </w:p>
    <w:p w:rsidR="00B12E80" w:rsidRDefault="001D0399">
      <w:pPr>
        <w:spacing w:line="360" w:lineRule="auto"/>
        <w:rPr>
          <w:rFonts w:ascii="宋体" w:hAnsi="宋体"/>
          <w:color w:val="FF0000"/>
        </w:rPr>
      </w:pPr>
      <w:r>
        <w:rPr>
          <w:rFonts w:ascii="宋体" w:hAnsi="宋体" w:hint="eastAsia"/>
          <w:color w:val="FF0000"/>
        </w:rPr>
        <w:t>本题需要考生调用价值观及其导向作用的相关知识，分析</w:t>
      </w:r>
      <w:r>
        <w:rPr>
          <w:rFonts w:ascii="宋体" w:hAnsi="宋体" w:hint="eastAsia"/>
          <w:color w:val="FF0000"/>
        </w:rPr>
        <w:t>场馆建设努力营造办赛理念沉浸式体验的时代价值。回答本题考生可从价值观对人们认识和改造世界的活动具有导向作用、价值观是人生的重要向导等角度组织答案。</w:t>
      </w:r>
    </w:p>
    <w:p w:rsidR="00B12E80" w:rsidRDefault="001D0399">
      <w:pPr>
        <w:spacing w:line="360" w:lineRule="auto"/>
        <w:rPr>
          <w:rFonts w:ascii="宋体" w:hAnsi="宋体"/>
          <w:color w:val="FF0000"/>
        </w:rPr>
      </w:pPr>
      <w:r>
        <w:rPr>
          <w:rFonts w:ascii="宋体" w:hAnsi="宋体" w:hint="eastAsia"/>
          <w:color w:val="FF0000"/>
        </w:rPr>
        <w:t>第二步：审材料。通过标点符号、段落等，提取材料有效信息。</w:t>
      </w:r>
    </w:p>
    <w:p w:rsidR="00B12E80" w:rsidRDefault="001D0399">
      <w:pPr>
        <w:spacing w:line="360" w:lineRule="auto"/>
        <w:rPr>
          <w:rFonts w:ascii="宋体" w:hAnsi="宋体"/>
          <w:color w:val="FF0000"/>
        </w:rPr>
      </w:pPr>
      <w:r>
        <w:rPr>
          <w:rFonts w:ascii="宋体" w:hAnsi="宋体" w:hint="eastAsia"/>
          <w:color w:val="FF0000"/>
        </w:rPr>
        <w:t>有效信息①：各个场馆建设中营造出的沉浸式体验，实现了办赛理念感受“身临其境”→可联系价值观对人们认识和改造世界的活动具有导向作用。价值观影响人们对事物的认识和评价，影响人们改造世界的活动，影响人们的行为选择；</w:t>
      </w:r>
    </w:p>
    <w:p w:rsidR="00B12E80" w:rsidRDefault="001D0399">
      <w:pPr>
        <w:spacing w:line="360" w:lineRule="auto"/>
        <w:rPr>
          <w:rFonts w:ascii="宋体" w:hAnsi="宋体"/>
          <w:color w:val="FF0000"/>
        </w:rPr>
      </w:pPr>
      <w:r>
        <w:rPr>
          <w:rFonts w:ascii="宋体" w:hAnsi="宋体" w:hint="eastAsia"/>
          <w:color w:val="FF0000"/>
        </w:rPr>
        <w:t>有效信息②：各个场馆建设中营造出的沉浸式体验，让办赛理念“润物细无声”→可联系价值观是人生的重要</w:t>
      </w:r>
      <w:r>
        <w:rPr>
          <w:rFonts w:ascii="宋体" w:hAnsi="宋体" w:hint="eastAsia"/>
          <w:color w:val="FF0000"/>
        </w:rPr>
        <w:t>向导，人们的活动都是在一定世界观和价值观的指导下进行的，场馆建设的沉浸式体验，可以帮助人们树立正确的价值观。</w:t>
      </w:r>
    </w:p>
    <w:p w:rsidR="00B12E80" w:rsidRDefault="001D0399">
      <w:pPr>
        <w:spacing w:line="360" w:lineRule="auto"/>
        <w:rPr>
          <w:rFonts w:ascii="宋体" w:hAnsi="宋体"/>
          <w:color w:val="FF0000"/>
        </w:rPr>
      </w:pPr>
      <w:r>
        <w:rPr>
          <w:rFonts w:ascii="宋体" w:hAnsi="宋体" w:hint="eastAsia"/>
          <w:color w:val="FF0000"/>
        </w:rPr>
        <w:t>第三步：整合信息，组织答案。</w:t>
      </w:r>
    </w:p>
    <w:p w:rsidR="00B12E80" w:rsidRDefault="001D0399">
      <w:pPr>
        <w:spacing w:line="360" w:lineRule="auto"/>
        <w:rPr>
          <w:rFonts w:ascii="宋体" w:hAnsi="宋体"/>
          <w:color w:val="FF0000"/>
        </w:rPr>
      </w:pPr>
      <w:r>
        <w:rPr>
          <w:rFonts w:ascii="宋体" w:hAnsi="宋体" w:hint="eastAsia"/>
          <w:color w:val="FF0000"/>
        </w:rPr>
        <w:t>组织答案时要符合一定逻辑，具有层次感、段落化，并且注重使用学科术语。</w:t>
      </w:r>
    </w:p>
    <w:p w:rsidR="00B12E80" w:rsidRDefault="00B12E80">
      <w:pPr>
        <w:shd w:val="clear" w:color="auto" w:fill="FFFFFF"/>
        <w:spacing w:line="360" w:lineRule="auto"/>
        <w:ind w:firstLine="420"/>
        <w:jc w:val="left"/>
        <w:textAlignment w:val="center"/>
      </w:pPr>
    </w:p>
    <w:p w:rsidR="00B12E80" w:rsidRDefault="001D0399">
      <w:pPr>
        <w:shd w:val="clear" w:color="auto" w:fill="FFFFFF"/>
        <w:spacing w:line="360" w:lineRule="auto"/>
        <w:jc w:val="left"/>
        <w:textAlignment w:val="center"/>
      </w:pPr>
      <w:r>
        <w:t>31</w:t>
      </w:r>
      <w:r>
        <w:t>．</w:t>
      </w:r>
      <w:r>
        <w:rPr>
          <w:rFonts w:hint="eastAsia"/>
        </w:rPr>
        <w:t>（</w:t>
      </w:r>
      <w:r>
        <w:rPr>
          <w:rFonts w:hint="eastAsia"/>
        </w:rPr>
        <w:t>9</w:t>
      </w:r>
      <w:r>
        <w:rPr>
          <w:rFonts w:hint="eastAsia"/>
        </w:rPr>
        <w:t>分</w:t>
      </w:r>
      <w:r>
        <w:rPr>
          <w:rFonts w:hint="eastAsia"/>
        </w:rPr>
        <w:t>）</w:t>
      </w:r>
      <w:r>
        <w:rPr>
          <w:rFonts w:ascii="楷体" w:eastAsia="楷体" w:hAnsi="楷体" w:cs="楷体"/>
        </w:rPr>
        <w:t>花儿绽放公司为</w:t>
      </w:r>
      <w:r>
        <w:rPr>
          <w:rFonts w:ascii="楷体" w:eastAsia="楷体" w:hAnsi="楷体" w:cs="楷体"/>
        </w:rPr>
        <w:t>“</w:t>
      </w:r>
      <w:r>
        <w:rPr>
          <w:rFonts w:ascii="楷体" w:eastAsia="楷体" w:hAnsi="楷体" w:cs="楷体"/>
        </w:rPr>
        <w:t>有客多</w:t>
      </w:r>
      <w:r>
        <w:rPr>
          <w:rFonts w:ascii="楷体" w:eastAsia="楷体" w:hAnsi="楷体" w:cs="楷体"/>
        </w:rPr>
        <w:t>”</w:t>
      </w:r>
      <w:r>
        <w:rPr>
          <w:rFonts w:ascii="楷体" w:eastAsia="楷体" w:hAnsi="楷体" w:cs="楷体"/>
        </w:rPr>
        <w:t>小程序源代码技术秘密的权利人。该公司</w:t>
      </w:r>
      <w:proofErr w:type="gramStart"/>
      <w:r>
        <w:rPr>
          <w:rFonts w:ascii="楷体" w:eastAsia="楷体" w:hAnsi="楷体" w:cs="楷体"/>
        </w:rPr>
        <w:t>主张盘兴公司</w:t>
      </w:r>
      <w:proofErr w:type="gramEnd"/>
      <w:r>
        <w:rPr>
          <w:rFonts w:ascii="楷体" w:eastAsia="楷体" w:hAnsi="楷体" w:cs="楷体"/>
        </w:rPr>
        <w:t>与其签订《花儿绽放源代码使用许可合同》并依约获取涉案软件源代码后，违反合同约定保密义务，在公共网站披露该源代码，故向法院提起诉讼。法院一审认为，涉案软件源代码构成技术秘密，</w:t>
      </w:r>
      <w:proofErr w:type="gramStart"/>
      <w:r>
        <w:rPr>
          <w:rFonts w:ascii="楷体" w:eastAsia="楷体" w:hAnsi="楷体" w:cs="楷体"/>
        </w:rPr>
        <w:t>盘兴公司</w:t>
      </w:r>
      <w:proofErr w:type="gramEnd"/>
      <w:r>
        <w:rPr>
          <w:rFonts w:ascii="楷体" w:eastAsia="楷体" w:hAnsi="楷体" w:cs="楷体"/>
        </w:rPr>
        <w:t>披露涉案软件源代码的行为构成侵权。</w:t>
      </w:r>
    </w:p>
    <w:p w:rsidR="00B12E80" w:rsidRDefault="001D0399">
      <w:pPr>
        <w:shd w:val="clear" w:color="auto" w:fill="FFFFFF"/>
        <w:spacing w:line="360" w:lineRule="auto"/>
        <w:jc w:val="left"/>
        <w:textAlignment w:val="center"/>
      </w:pPr>
      <w:r>
        <w:t>结合材料，运用《法律与生活》相关知识，回答下列问题：</w:t>
      </w:r>
    </w:p>
    <w:p w:rsidR="00B12E80" w:rsidRDefault="001D0399">
      <w:pPr>
        <w:shd w:val="clear" w:color="auto" w:fill="FFFFFF"/>
        <w:spacing w:line="360" w:lineRule="auto"/>
        <w:jc w:val="left"/>
        <w:textAlignment w:val="center"/>
      </w:pPr>
      <w:r>
        <w:t>(1)</w:t>
      </w:r>
      <w:r>
        <w:t>请分析法院一审判决结果的法律依据。</w:t>
      </w:r>
      <w:r>
        <w:rPr>
          <w:rFonts w:hint="eastAsia"/>
        </w:rPr>
        <w:t>（</w:t>
      </w:r>
      <w:r>
        <w:rPr>
          <w:rFonts w:hint="eastAsia"/>
        </w:rPr>
        <w:t>4</w:t>
      </w:r>
      <w:r>
        <w:rPr>
          <w:rFonts w:hint="eastAsia"/>
        </w:rPr>
        <w:t>分</w:t>
      </w:r>
      <w:r>
        <w:rPr>
          <w:rFonts w:hint="eastAsia"/>
        </w:rPr>
        <w:t>）</w:t>
      </w:r>
    </w:p>
    <w:p w:rsidR="00B12E80" w:rsidRDefault="001D0399">
      <w:pPr>
        <w:shd w:val="clear" w:color="auto" w:fill="FFFFFF"/>
        <w:spacing w:line="360" w:lineRule="auto"/>
        <w:jc w:val="left"/>
        <w:textAlignment w:val="center"/>
      </w:pPr>
      <w:r>
        <w:t>(2)</w:t>
      </w:r>
      <w:r>
        <w:t>花儿绽放公司可以</w:t>
      </w:r>
      <w:proofErr w:type="gramStart"/>
      <w:r>
        <w:t>要求盘兴公司</w:t>
      </w:r>
      <w:proofErr w:type="gramEnd"/>
      <w:r>
        <w:t>承担哪些民事侵权责任？</w:t>
      </w:r>
      <w:r>
        <w:rPr>
          <w:rFonts w:hint="eastAsia"/>
        </w:rPr>
        <w:t>（</w:t>
      </w:r>
      <w:r>
        <w:rPr>
          <w:rFonts w:hint="eastAsia"/>
        </w:rPr>
        <w:t>3</w:t>
      </w:r>
      <w:r>
        <w:rPr>
          <w:rFonts w:hint="eastAsia"/>
        </w:rPr>
        <w:t>分</w:t>
      </w:r>
      <w:r>
        <w:rPr>
          <w:rFonts w:hint="eastAsia"/>
        </w:rPr>
        <w:t>）</w:t>
      </w:r>
    </w:p>
    <w:p w:rsidR="00B12E80" w:rsidRDefault="001D0399">
      <w:pPr>
        <w:shd w:val="clear" w:color="auto" w:fill="FFFFFF"/>
        <w:spacing w:line="360" w:lineRule="auto"/>
        <w:jc w:val="left"/>
        <w:textAlignment w:val="center"/>
      </w:pPr>
      <w:r>
        <w:t>(3)</w:t>
      </w:r>
      <w:proofErr w:type="gramStart"/>
      <w:r>
        <w:t>若盘兴公司</w:t>
      </w:r>
      <w:proofErr w:type="gramEnd"/>
      <w:r>
        <w:t>不服法院一审判决，可以通过何种法律途径维护自身合法权益？请说明理由</w:t>
      </w:r>
      <w:r>
        <w:rPr>
          <w:rFonts w:hint="eastAsia"/>
        </w:rPr>
        <w:t>（</w:t>
      </w:r>
      <w:r>
        <w:rPr>
          <w:rFonts w:hint="eastAsia"/>
        </w:rPr>
        <w:t>2</w:t>
      </w:r>
      <w:r>
        <w:rPr>
          <w:rFonts w:hint="eastAsia"/>
        </w:rPr>
        <w:t>分</w:t>
      </w:r>
      <w:r>
        <w:rPr>
          <w:rFonts w:hint="eastAsia"/>
        </w:rPr>
        <w:t>）</w:t>
      </w:r>
    </w:p>
    <w:p w:rsidR="00B12E80" w:rsidRDefault="001D0399">
      <w:pPr>
        <w:spacing w:line="360" w:lineRule="auto"/>
        <w:rPr>
          <w:rFonts w:ascii="宋体" w:hAnsi="宋体"/>
          <w:color w:val="FF0000"/>
        </w:rPr>
      </w:pPr>
      <w:r>
        <w:rPr>
          <w:rFonts w:ascii="宋体" w:hAnsi="宋体" w:hint="eastAsia"/>
          <w:color w:val="FF0000"/>
        </w:rPr>
        <w:t>【答案】</w:t>
      </w:r>
      <w:r>
        <w:rPr>
          <w:rFonts w:ascii="宋体" w:hAnsi="宋体" w:hint="eastAsia"/>
          <w:color w:val="FF0000"/>
        </w:rPr>
        <w:t>(1)</w:t>
      </w:r>
      <w:r>
        <w:rPr>
          <w:rFonts w:ascii="宋体" w:hAnsi="宋体" w:hint="eastAsia"/>
          <w:color w:val="FF0000"/>
        </w:rPr>
        <w:t>“有客多”小程序源代码技术秘密属于商业秘密。民法规定，发明人如果选择以商业秘密方式来保护其发明，只要该发明保护得当，就可以一直受到保护。只有当他人独立做出相同发明或以正当方式获得该技术信息，才可以实施该发明，不构成侵权。</w:t>
      </w:r>
      <w:proofErr w:type="gramStart"/>
      <w:r>
        <w:rPr>
          <w:rFonts w:ascii="宋体" w:hAnsi="宋体" w:hint="eastAsia"/>
          <w:color w:val="FF0000"/>
        </w:rPr>
        <w:t>盘兴公司</w:t>
      </w:r>
      <w:proofErr w:type="gramEnd"/>
      <w:r>
        <w:rPr>
          <w:rFonts w:ascii="宋体" w:hAnsi="宋体" w:hint="eastAsia"/>
          <w:color w:val="FF0000"/>
        </w:rPr>
        <w:t>违反合</w:t>
      </w:r>
      <w:r>
        <w:rPr>
          <w:rFonts w:ascii="宋体" w:hAnsi="宋体" w:hint="eastAsia"/>
          <w:color w:val="FF0000"/>
        </w:rPr>
        <w:t>同约定保密义务，在公共网站披露该源代码的行为属于不正当手段传播商业秘密，因而构成侵权。</w:t>
      </w:r>
      <w:r>
        <w:rPr>
          <w:rFonts w:ascii="宋体" w:hAnsi="宋体" w:hint="eastAsia"/>
          <w:color w:val="FF0000"/>
        </w:rPr>
        <w:t>（</w:t>
      </w:r>
      <w:r>
        <w:rPr>
          <w:rFonts w:ascii="宋体" w:hAnsi="宋体" w:hint="eastAsia"/>
          <w:color w:val="FF0000"/>
        </w:rPr>
        <w:t>4</w:t>
      </w:r>
      <w:r>
        <w:rPr>
          <w:rFonts w:ascii="宋体" w:hAnsi="宋体" w:hint="eastAsia"/>
          <w:color w:val="FF0000"/>
        </w:rPr>
        <w:t>分</w:t>
      </w:r>
      <w:r>
        <w:rPr>
          <w:rFonts w:ascii="宋体" w:hAnsi="宋体" w:hint="eastAsia"/>
          <w:color w:val="FF0000"/>
        </w:rPr>
        <w:t>）</w:t>
      </w:r>
    </w:p>
    <w:p w:rsidR="00B12E80" w:rsidRDefault="001D0399">
      <w:pPr>
        <w:spacing w:line="360" w:lineRule="auto"/>
        <w:rPr>
          <w:rFonts w:ascii="宋体" w:hAnsi="宋体"/>
          <w:color w:val="FF0000"/>
        </w:rPr>
      </w:pPr>
      <w:r>
        <w:rPr>
          <w:rFonts w:ascii="宋体" w:hAnsi="宋体" w:hint="eastAsia"/>
          <w:color w:val="FF0000"/>
        </w:rPr>
        <w:t>(2)</w:t>
      </w:r>
      <w:r>
        <w:rPr>
          <w:rFonts w:ascii="宋体" w:hAnsi="宋体" w:hint="eastAsia"/>
          <w:color w:val="FF0000"/>
        </w:rPr>
        <w:t>停止侵害、赔偿损失、消除影响。</w:t>
      </w:r>
      <w:r>
        <w:rPr>
          <w:rFonts w:ascii="宋体" w:hAnsi="宋体" w:hint="eastAsia"/>
          <w:color w:val="FF0000"/>
        </w:rPr>
        <w:t>（</w:t>
      </w:r>
      <w:r>
        <w:rPr>
          <w:rFonts w:ascii="宋体" w:hAnsi="宋体" w:hint="eastAsia"/>
          <w:color w:val="FF0000"/>
        </w:rPr>
        <w:t>3</w:t>
      </w:r>
      <w:r>
        <w:rPr>
          <w:rFonts w:ascii="宋体" w:hAnsi="宋体" w:hint="eastAsia"/>
          <w:color w:val="FF0000"/>
        </w:rPr>
        <w:t>分</w:t>
      </w:r>
      <w:r>
        <w:rPr>
          <w:rFonts w:ascii="宋体" w:hAnsi="宋体" w:hint="eastAsia"/>
          <w:color w:val="FF0000"/>
        </w:rPr>
        <w:t>）</w:t>
      </w:r>
    </w:p>
    <w:p w:rsidR="00B12E80" w:rsidRDefault="001D0399">
      <w:pPr>
        <w:spacing w:line="360" w:lineRule="auto"/>
        <w:rPr>
          <w:rFonts w:ascii="宋体" w:hAnsi="宋体"/>
          <w:color w:val="FF0000"/>
        </w:rPr>
      </w:pPr>
      <w:r>
        <w:rPr>
          <w:rFonts w:ascii="宋体" w:hAnsi="宋体" w:hint="eastAsia"/>
          <w:color w:val="FF0000"/>
        </w:rPr>
        <w:t>(3)</w:t>
      </w:r>
      <w:r>
        <w:rPr>
          <w:rFonts w:ascii="宋体" w:hAnsi="宋体" w:hint="eastAsia"/>
          <w:color w:val="FF0000"/>
        </w:rPr>
        <w:t>我国诉讼实行两审终审制，</w:t>
      </w:r>
      <w:proofErr w:type="gramStart"/>
      <w:r>
        <w:rPr>
          <w:rFonts w:ascii="宋体" w:hAnsi="宋体" w:hint="eastAsia"/>
          <w:color w:val="FF0000"/>
        </w:rPr>
        <w:t>盘兴公司</w:t>
      </w:r>
      <w:proofErr w:type="gramEnd"/>
      <w:r>
        <w:rPr>
          <w:rFonts w:ascii="宋体" w:hAnsi="宋体" w:hint="eastAsia"/>
          <w:color w:val="FF0000"/>
        </w:rPr>
        <w:t>若不服一审判决可以在规定期限内提出上诉。</w:t>
      </w:r>
      <w:r>
        <w:rPr>
          <w:rFonts w:ascii="宋体" w:hAnsi="宋体" w:hint="eastAsia"/>
          <w:color w:val="FF0000"/>
        </w:rPr>
        <w:t>（</w:t>
      </w:r>
      <w:r>
        <w:rPr>
          <w:rFonts w:ascii="宋体" w:hAnsi="宋体" w:hint="eastAsia"/>
          <w:color w:val="FF0000"/>
        </w:rPr>
        <w:t>2</w:t>
      </w:r>
      <w:r>
        <w:rPr>
          <w:rFonts w:ascii="宋体" w:hAnsi="宋体" w:hint="eastAsia"/>
          <w:color w:val="FF0000"/>
        </w:rPr>
        <w:t>分</w:t>
      </w:r>
      <w:r>
        <w:rPr>
          <w:rFonts w:ascii="宋体" w:hAnsi="宋体" w:hint="eastAsia"/>
          <w:color w:val="FF0000"/>
        </w:rPr>
        <w:t>）</w:t>
      </w:r>
    </w:p>
    <w:p w:rsidR="00B12E80" w:rsidRDefault="001D0399">
      <w:pPr>
        <w:spacing w:line="360" w:lineRule="auto"/>
        <w:rPr>
          <w:rFonts w:ascii="宋体" w:hAnsi="宋体"/>
          <w:color w:val="FF0000"/>
        </w:rPr>
      </w:pPr>
      <w:r>
        <w:rPr>
          <w:rFonts w:ascii="宋体" w:hAnsi="宋体" w:hint="eastAsia"/>
          <w:color w:val="FF0000"/>
        </w:rPr>
        <w:t>【分析】背景素材：花儿绽放公司</w:t>
      </w:r>
      <w:proofErr w:type="gramStart"/>
      <w:r>
        <w:rPr>
          <w:rFonts w:ascii="宋体" w:hAnsi="宋体" w:hint="eastAsia"/>
          <w:color w:val="FF0000"/>
        </w:rPr>
        <w:t>与盘兴公司</w:t>
      </w:r>
      <w:proofErr w:type="gramEnd"/>
      <w:r>
        <w:rPr>
          <w:rFonts w:ascii="宋体" w:hAnsi="宋体" w:hint="eastAsia"/>
          <w:color w:val="FF0000"/>
        </w:rPr>
        <w:t>侵权纠纷</w:t>
      </w:r>
    </w:p>
    <w:p w:rsidR="00B12E80" w:rsidRDefault="001D0399">
      <w:pPr>
        <w:spacing w:line="360" w:lineRule="auto"/>
        <w:rPr>
          <w:rFonts w:ascii="宋体" w:hAnsi="宋体"/>
          <w:color w:val="FF0000"/>
        </w:rPr>
      </w:pPr>
      <w:r>
        <w:rPr>
          <w:rFonts w:ascii="宋体" w:hAnsi="宋体" w:hint="eastAsia"/>
          <w:color w:val="FF0000"/>
        </w:rPr>
        <w:lastRenderedPageBreak/>
        <w:t>考点考查：尊重知识产权、合同、侵权责任等有关知识。</w:t>
      </w:r>
    </w:p>
    <w:p w:rsidR="00B12E80" w:rsidRDefault="001D0399">
      <w:pPr>
        <w:spacing w:line="360" w:lineRule="auto"/>
        <w:rPr>
          <w:rFonts w:ascii="宋体" w:hAnsi="宋体"/>
          <w:color w:val="FF0000"/>
        </w:rPr>
      </w:pPr>
      <w:r>
        <w:rPr>
          <w:rFonts w:ascii="宋体" w:hAnsi="宋体" w:hint="eastAsia"/>
          <w:color w:val="FF0000"/>
        </w:rPr>
        <w:t>能力考查：描述和阐述事物</w:t>
      </w:r>
    </w:p>
    <w:p w:rsidR="00B12E80" w:rsidRDefault="001D0399">
      <w:pPr>
        <w:spacing w:line="360" w:lineRule="auto"/>
        <w:rPr>
          <w:rFonts w:ascii="宋体" w:hAnsi="宋体"/>
          <w:color w:val="FF0000"/>
        </w:rPr>
      </w:pPr>
      <w:r>
        <w:rPr>
          <w:rFonts w:ascii="宋体" w:hAnsi="宋体" w:hint="eastAsia"/>
          <w:color w:val="FF0000"/>
        </w:rPr>
        <w:t>核心素养：政治认同、科学精神、法治意识</w:t>
      </w:r>
    </w:p>
    <w:p w:rsidR="00B12E80" w:rsidRDefault="001D0399">
      <w:pPr>
        <w:spacing w:line="360" w:lineRule="auto"/>
        <w:rPr>
          <w:rFonts w:ascii="宋体" w:hAnsi="宋体"/>
          <w:color w:val="FF0000"/>
        </w:rPr>
      </w:pPr>
      <w:r>
        <w:rPr>
          <w:rFonts w:ascii="宋体" w:hAnsi="宋体" w:hint="eastAsia"/>
          <w:color w:val="FF0000"/>
        </w:rPr>
        <w:t>【详解】（</w:t>
      </w:r>
      <w:r>
        <w:rPr>
          <w:rFonts w:ascii="宋体" w:hAnsi="宋体" w:hint="eastAsia"/>
          <w:color w:val="FF0000"/>
        </w:rPr>
        <w:t>1</w:t>
      </w:r>
      <w:r>
        <w:rPr>
          <w:rFonts w:ascii="宋体" w:hAnsi="宋体" w:hint="eastAsia"/>
          <w:color w:val="FF0000"/>
        </w:rPr>
        <w:t>）第一步：审设问，明确主体、作答范围、问题限定和作答角度。本题属于原因类主观题，可从知识指向提取材料关键词并对接教材知识思考作答。注意知识限定不要用错，结合材料进行分析。</w:t>
      </w:r>
    </w:p>
    <w:p w:rsidR="00B12E80" w:rsidRDefault="001D0399">
      <w:pPr>
        <w:spacing w:line="360" w:lineRule="auto"/>
        <w:rPr>
          <w:rFonts w:ascii="宋体" w:hAnsi="宋体"/>
          <w:color w:val="FF0000"/>
        </w:rPr>
      </w:pPr>
      <w:r>
        <w:rPr>
          <w:rFonts w:ascii="宋体" w:hAnsi="宋体" w:hint="eastAsia"/>
          <w:color w:val="FF0000"/>
        </w:rPr>
        <w:t>第二步：审材料，提取关键词，链接教材知识。</w:t>
      </w:r>
    </w:p>
    <w:p w:rsidR="00B12E80" w:rsidRDefault="001D0399">
      <w:pPr>
        <w:spacing w:line="360" w:lineRule="auto"/>
        <w:rPr>
          <w:rFonts w:ascii="宋体" w:hAnsi="宋体"/>
          <w:color w:val="FF0000"/>
        </w:rPr>
      </w:pPr>
      <w:r>
        <w:rPr>
          <w:rFonts w:ascii="宋体" w:hAnsi="宋体" w:hint="eastAsia"/>
          <w:color w:val="FF0000"/>
        </w:rPr>
        <w:t>关键词：法院一审认为，涉案软件源代码构成技术秘密，</w:t>
      </w:r>
      <w:proofErr w:type="gramStart"/>
      <w:r>
        <w:rPr>
          <w:rFonts w:ascii="宋体" w:hAnsi="宋体" w:hint="eastAsia"/>
          <w:color w:val="FF0000"/>
        </w:rPr>
        <w:t>盘兴公司</w:t>
      </w:r>
      <w:proofErr w:type="gramEnd"/>
      <w:r>
        <w:rPr>
          <w:rFonts w:ascii="宋体" w:hAnsi="宋体" w:hint="eastAsia"/>
          <w:color w:val="FF0000"/>
        </w:rPr>
        <w:t>披露涉案软件源代码的行为构成侵权→可联系教材</w:t>
      </w:r>
      <w:proofErr w:type="gramStart"/>
      <w:r>
        <w:rPr>
          <w:rFonts w:ascii="宋体" w:hAnsi="宋体" w:hint="eastAsia"/>
          <w:color w:val="FF0000"/>
        </w:rPr>
        <w:t>知识民</w:t>
      </w:r>
      <w:proofErr w:type="gramEnd"/>
      <w:r>
        <w:rPr>
          <w:rFonts w:ascii="宋体" w:hAnsi="宋体" w:hint="eastAsia"/>
          <w:color w:val="FF0000"/>
        </w:rPr>
        <w:t>法典规定，发明人如果选择以商业秘密方式来保护其发明，只要该发明保护得当，就可以一直受到保护。只有当他人独立做出相同发明或以正当方式获得该技术信息，才可以实施该发明，不构成侵权。</w:t>
      </w:r>
    </w:p>
    <w:p w:rsidR="00B12E80" w:rsidRDefault="001D0399">
      <w:pPr>
        <w:spacing w:line="360" w:lineRule="auto"/>
        <w:rPr>
          <w:rFonts w:ascii="宋体" w:hAnsi="宋体"/>
          <w:color w:val="FF0000"/>
        </w:rPr>
      </w:pPr>
      <w:r>
        <w:rPr>
          <w:rFonts w:ascii="宋体" w:hAnsi="宋体" w:hint="eastAsia"/>
          <w:color w:val="FF0000"/>
        </w:rPr>
        <w:t>第三步：整合信息，组织答案。注意设问限定以及教材知识与材料、时政信息等相结合。</w:t>
      </w:r>
    </w:p>
    <w:p w:rsidR="00B12E80" w:rsidRDefault="001D0399">
      <w:pPr>
        <w:spacing w:line="360" w:lineRule="auto"/>
        <w:rPr>
          <w:rFonts w:ascii="宋体" w:hAnsi="宋体"/>
          <w:color w:val="FF0000"/>
        </w:rPr>
      </w:pPr>
      <w:r>
        <w:rPr>
          <w:rFonts w:ascii="宋体" w:hAnsi="宋体" w:hint="eastAsia"/>
          <w:color w:val="FF0000"/>
        </w:rPr>
        <w:t>（</w:t>
      </w:r>
      <w:r>
        <w:rPr>
          <w:rFonts w:ascii="宋体" w:hAnsi="宋体" w:hint="eastAsia"/>
          <w:color w:val="FF0000"/>
        </w:rPr>
        <w:t>2</w:t>
      </w:r>
      <w:r>
        <w:rPr>
          <w:rFonts w:ascii="宋体" w:hAnsi="宋体" w:hint="eastAsia"/>
          <w:color w:val="FF0000"/>
        </w:rPr>
        <w:t>）第一步：审设问，明确主体、作答范围、问题限定和作答角度。本题属于分析说明类主观题，可从知识指向提取材料关键词并对接教材知识思考作答。注意知识限定不要用错，结合材料进行分析。</w:t>
      </w:r>
    </w:p>
    <w:p w:rsidR="00B12E80" w:rsidRDefault="001D0399">
      <w:pPr>
        <w:spacing w:line="360" w:lineRule="auto"/>
        <w:rPr>
          <w:rFonts w:ascii="宋体" w:hAnsi="宋体"/>
          <w:color w:val="FF0000"/>
        </w:rPr>
      </w:pPr>
      <w:r>
        <w:rPr>
          <w:rFonts w:ascii="宋体" w:hAnsi="宋体" w:hint="eastAsia"/>
          <w:color w:val="FF0000"/>
        </w:rPr>
        <w:t>第二步：审材料，提取关键词，链接教材知识。</w:t>
      </w:r>
    </w:p>
    <w:p w:rsidR="00B12E80" w:rsidRDefault="001D0399">
      <w:pPr>
        <w:spacing w:line="360" w:lineRule="auto"/>
        <w:rPr>
          <w:rFonts w:ascii="宋体" w:hAnsi="宋体"/>
          <w:color w:val="FF0000"/>
        </w:rPr>
      </w:pPr>
      <w:r>
        <w:rPr>
          <w:rFonts w:ascii="宋体" w:hAnsi="宋体" w:hint="eastAsia"/>
          <w:color w:val="FF0000"/>
        </w:rPr>
        <w:t>关键词：该公司</w:t>
      </w:r>
      <w:proofErr w:type="gramStart"/>
      <w:r>
        <w:rPr>
          <w:rFonts w:ascii="宋体" w:hAnsi="宋体" w:hint="eastAsia"/>
          <w:color w:val="FF0000"/>
        </w:rPr>
        <w:t>主张盘兴公司</w:t>
      </w:r>
      <w:proofErr w:type="gramEnd"/>
      <w:r>
        <w:rPr>
          <w:rFonts w:ascii="宋体" w:hAnsi="宋体" w:hint="eastAsia"/>
          <w:color w:val="FF0000"/>
        </w:rPr>
        <w:t>与其签订《花儿绽放源代码使用许可合同》并依约获取涉案软件源代码后，违反合同约定保密义务，在公共网站披露该源代码，故向法院提起诉讼→可联系教材知识停止侵害、赔偿损失、消除影响。</w:t>
      </w:r>
    </w:p>
    <w:p w:rsidR="00B12E80" w:rsidRDefault="001D0399">
      <w:pPr>
        <w:spacing w:line="360" w:lineRule="auto"/>
        <w:rPr>
          <w:rFonts w:ascii="宋体" w:hAnsi="宋体"/>
          <w:color w:val="FF0000"/>
        </w:rPr>
      </w:pPr>
      <w:r>
        <w:rPr>
          <w:rFonts w:ascii="宋体" w:hAnsi="宋体" w:hint="eastAsia"/>
          <w:color w:val="FF0000"/>
        </w:rPr>
        <w:t>第三</w:t>
      </w:r>
      <w:r>
        <w:rPr>
          <w:rFonts w:ascii="宋体" w:hAnsi="宋体" w:hint="eastAsia"/>
          <w:color w:val="FF0000"/>
        </w:rPr>
        <w:t>步：整合信息，组织答案。注意设问限定以及教材知识与材料、时政信息等相结合。</w:t>
      </w:r>
    </w:p>
    <w:p w:rsidR="00B12E80" w:rsidRDefault="001D0399">
      <w:pPr>
        <w:spacing w:line="360" w:lineRule="auto"/>
        <w:rPr>
          <w:rFonts w:ascii="宋体" w:hAnsi="宋体"/>
          <w:color w:val="FF0000"/>
        </w:rPr>
      </w:pPr>
      <w:r>
        <w:rPr>
          <w:rFonts w:ascii="宋体" w:hAnsi="宋体" w:hint="eastAsia"/>
          <w:color w:val="FF0000"/>
        </w:rPr>
        <w:t>（</w:t>
      </w:r>
      <w:r>
        <w:rPr>
          <w:rFonts w:ascii="宋体" w:hAnsi="宋体" w:hint="eastAsia"/>
          <w:color w:val="FF0000"/>
        </w:rPr>
        <w:t>3</w:t>
      </w:r>
      <w:r>
        <w:rPr>
          <w:rFonts w:ascii="宋体" w:hAnsi="宋体" w:hint="eastAsia"/>
          <w:color w:val="FF0000"/>
        </w:rPr>
        <w:t>）第一步：审设问，明确主体、作答范围、问题限定和作答角度。本题属于分析说明类主观题，可从知识指向提取材料关键词并对接教材知识思考作答。注意知识限定不要用错，结合材料进行分析。</w:t>
      </w:r>
    </w:p>
    <w:p w:rsidR="00B12E80" w:rsidRDefault="001D0399">
      <w:pPr>
        <w:spacing w:line="360" w:lineRule="auto"/>
        <w:rPr>
          <w:rFonts w:ascii="宋体" w:hAnsi="宋体"/>
          <w:color w:val="FF0000"/>
        </w:rPr>
      </w:pPr>
      <w:r>
        <w:rPr>
          <w:rFonts w:ascii="宋体" w:hAnsi="宋体" w:hint="eastAsia"/>
          <w:color w:val="FF0000"/>
        </w:rPr>
        <w:t>第二步：审材料，提取关键词，链接教材知识。</w:t>
      </w:r>
    </w:p>
    <w:p w:rsidR="00B12E80" w:rsidRDefault="001D0399">
      <w:pPr>
        <w:spacing w:line="360" w:lineRule="auto"/>
        <w:rPr>
          <w:rFonts w:ascii="宋体" w:hAnsi="宋体"/>
          <w:color w:val="FF0000"/>
        </w:rPr>
      </w:pPr>
      <w:r>
        <w:rPr>
          <w:rFonts w:ascii="宋体" w:hAnsi="宋体" w:hint="eastAsia"/>
          <w:color w:val="FF0000"/>
        </w:rPr>
        <w:t>关键词：</w:t>
      </w:r>
      <w:proofErr w:type="gramStart"/>
      <w:r>
        <w:rPr>
          <w:rFonts w:ascii="宋体" w:hAnsi="宋体" w:hint="eastAsia"/>
          <w:color w:val="FF0000"/>
        </w:rPr>
        <w:t>若盘兴公司</w:t>
      </w:r>
      <w:proofErr w:type="gramEnd"/>
      <w:r>
        <w:rPr>
          <w:rFonts w:ascii="宋体" w:hAnsi="宋体" w:hint="eastAsia"/>
          <w:color w:val="FF0000"/>
        </w:rPr>
        <w:t>不服法院一审判决，可以通过何种法律途径维护自身合法权益→可联系教材知识我国诉讼实行两审终审制，</w:t>
      </w:r>
      <w:proofErr w:type="gramStart"/>
      <w:r>
        <w:rPr>
          <w:rFonts w:ascii="宋体" w:hAnsi="宋体" w:hint="eastAsia"/>
          <w:color w:val="FF0000"/>
        </w:rPr>
        <w:t>盘兴公司</w:t>
      </w:r>
      <w:proofErr w:type="gramEnd"/>
      <w:r>
        <w:rPr>
          <w:rFonts w:ascii="宋体" w:hAnsi="宋体" w:hint="eastAsia"/>
          <w:color w:val="FF0000"/>
        </w:rPr>
        <w:t>若不服一审判决可以在规定期限内提出上诉。</w:t>
      </w:r>
    </w:p>
    <w:p w:rsidR="00B12E80" w:rsidRDefault="001D0399">
      <w:pPr>
        <w:spacing w:line="360" w:lineRule="auto"/>
        <w:rPr>
          <w:rFonts w:ascii="宋体" w:hAnsi="宋体"/>
          <w:color w:val="FF0000"/>
        </w:rPr>
      </w:pPr>
      <w:r>
        <w:rPr>
          <w:rFonts w:ascii="宋体" w:hAnsi="宋体" w:hint="eastAsia"/>
          <w:color w:val="FF0000"/>
        </w:rPr>
        <w:t>第三步：整合信息，组织答案。注意设问限定以及教材知</w:t>
      </w:r>
      <w:r>
        <w:rPr>
          <w:rFonts w:ascii="宋体" w:hAnsi="宋体" w:hint="eastAsia"/>
          <w:color w:val="FF0000"/>
        </w:rPr>
        <w:t>识与材料、时政信息等相结合。</w:t>
      </w:r>
    </w:p>
    <w:p w:rsidR="00B12E80" w:rsidRDefault="00B12E80">
      <w:pPr>
        <w:shd w:val="clear" w:color="auto" w:fill="FFFFFF"/>
        <w:spacing w:line="360" w:lineRule="auto"/>
        <w:ind w:firstLine="420"/>
        <w:jc w:val="left"/>
        <w:textAlignment w:val="center"/>
      </w:pPr>
    </w:p>
    <w:p w:rsidR="00B12E80" w:rsidRDefault="001D0399">
      <w:pPr>
        <w:shd w:val="clear" w:color="auto" w:fill="FFFFFF"/>
        <w:spacing w:line="360" w:lineRule="auto"/>
        <w:jc w:val="left"/>
        <w:textAlignment w:val="center"/>
      </w:pPr>
      <w:r>
        <w:t>32</w:t>
      </w:r>
      <w:r>
        <w:t>．</w:t>
      </w:r>
      <w:r>
        <w:rPr>
          <w:rFonts w:hint="eastAsia"/>
        </w:rPr>
        <w:t>（</w:t>
      </w:r>
      <w:r>
        <w:rPr>
          <w:rFonts w:hint="eastAsia"/>
        </w:rPr>
        <w:t>6</w:t>
      </w:r>
      <w:r>
        <w:rPr>
          <w:rFonts w:hint="eastAsia"/>
        </w:rPr>
        <w:t>分</w:t>
      </w:r>
      <w:r>
        <w:rPr>
          <w:rFonts w:hint="eastAsia"/>
        </w:rPr>
        <w:t>）</w:t>
      </w:r>
      <w:r>
        <w:rPr>
          <w:rFonts w:ascii="楷体" w:eastAsia="楷体" w:hAnsi="楷体" w:cs="楷体"/>
        </w:rPr>
        <w:t>在上甘岭战役中，被敌人炮弹炸断双腿的孙占元，强忍剧痛爬行战斗，当敌军拥上阵地，他拉响最后一颗手雷，与敌人同归于尽</w:t>
      </w:r>
      <w:r>
        <w:rPr>
          <w:rFonts w:ascii="楷体" w:eastAsia="楷体" w:hAnsi="楷体" w:cs="楷体"/>
        </w:rPr>
        <w:t>……</w:t>
      </w:r>
      <w:r>
        <w:rPr>
          <w:rFonts w:ascii="楷体" w:eastAsia="楷体" w:hAnsi="楷体" w:cs="楷体"/>
        </w:rPr>
        <w:t>用胸膛堵枪眼，以身躯</w:t>
      </w:r>
      <w:proofErr w:type="gramStart"/>
      <w:r>
        <w:rPr>
          <w:rFonts w:ascii="楷体" w:eastAsia="楷体" w:hAnsi="楷体" w:cs="楷体"/>
        </w:rPr>
        <w:t>作人</w:t>
      </w:r>
      <w:proofErr w:type="gramEnd"/>
      <w:r>
        <w:rPr>
          <w:rFonts w:ascii="楷体" w:eastAsia="楷体" w:hAnsi="楷体" w:cs="楷体"/>
        </w:rPr>
        <w:t>梯，手握爆破筒冲入敌阵，成为志愿军战士们的普遍现象，这些惊天地、</w:t>
      </w:r>
      <w:proofErr w:type="gramStart"/>
      <w:r>
        <w:rPr>
          <w:rFonts w:ascii="楷体" w:eastAsia="楷体" w:hAnsi="楷体" w:cs="楷体"/>
        </w:rPr>
        <w:t>泣</w:t>
      </w:r>
      <w:proofErr w:type="gramEnd"/>
      <w:r>
        <w:rPr>
          <w:rFonts w:ascii="楷体" w:eastAsia="楷体" w:hAnsi="楷体" w:cs="楷体"/>
        </w:rPr>
        <w:t>鬼神的英雄史诗为我们展示了中国军人不畏强暴、反抗强权、舍生忘死、向死而生的革命英雄主义。在喀</w:t>
      </w:r>
      <w:proofErr w:type="gramStart"/>
      <w:r>
        <w:rPr>
          <w:rFonts w:ascii="楷体" w:eastAsia="楷体" w:hAnsi="楷体" w:cs="楷体"/>
        </w:rPr>
        <w:t>喇</w:t>
      </w:r>
      <w:proofErr w:type="gramEnd"/>
      <w:r>
        <w:rPr>
          <w:rFonts w:ascii="楷体" w:eastAsia="楷体" w:hAnsi="楷体" w:cs="楷体"/>
        </w:rPr>
        <w:t>昆仑，卫国戍边英雄祁发宝伸开双臂阻挡来犯之敌，用生命</w:t>
      </w:r>
      <w:proofErr w:type="gramStart"/>
      <w:r>
        <w:rPr>
          <w:rFonts w:ascii="楷体" w:eastAsia="楷体" w:hAnsi="楷体" w:cs="楷体"/>
        </w:rPr>
        <w:t>践行着</w:t>
      </w:r>
      <w:proofErr w:type="gramEnd"/>
      <w:r>
        <w:rPr>
          <w:rFonts w:ascii="楷体" w:eastAsia="楷体" w:hAnsi="楷体" w:cs="楷体"/>
        </w:rPr>
        <w:t>这一革命英雄主义。今天，中国以刺刀见红的举动迎击美西方对我国歇斯底里的打压遏制，正是这种革命</w:t>
      </w:r>
      <w:r>
        <w:rPr>
          <w:rFonts w:ascii="楷体" w:eastAsia="楷体" w:hAnsi="楷体" w:cs="楷体"/>
        </w:rPr>
        <w:lastRenderedPageBreak/>
        <w:t>英雄主义血性风骨</w:t>
      </w:r>
      <w:r>
        <w:rPr>
          <w:rFonts w:ascii="楷体" w:eastAsia="楷体" w:hAnsi="楷体" w:cs="楷体"/>
        </w:rPr>
        <w:t>的延续。</w:t>
      </w:r>
    </w:p>
    <w:p w:rsidR="00B12E80" w:rsidRDefault="001D0399">
      <w:pPr>
        <w:shd w:val="clear" w:color="auto" w:fill="FFFFFF"/>
        <w:spacing w:line="360" w:lineRule="auto"/>
        <w:jc w:val="left"/>
        <w:textAlignment w:val="center"/>
      </w:pPr>
      <w:r>
        <w:t>结合材料，运用《逻辑与思维》相关知识，回答下列问题：</w:t>
      </w:r>
    </w:p>
    <w:p w:rsidR="00B12E80" w:rsidRDefault="001D0399">
      <w:pPr>
        <w:shd w:val="clear" w:color="auto" w:fill="FFFFFF"/>
        <w:spacing w:line="360" w:lineRule="auto"/>
        <w:jc w:val="left"/>
        <w:textAlignment w:val="center"/>
      </w:pPr>
      <w:r>
        <w:t>(1)</w:t>
      </w:r>
      <w:r>
        <w:t>指出材料中的描述使用了哪些推理类型？</w:t>
      </w:r>
      <w:r>
        <w:rPr>
          <w:rFonts w:hint="eastAsia"/>
        </w:rPr>
        <w:t>（</w:t>
      </w:r>
      <w:r>
        <w:rPr>
          <w:rFonts w:hint="eastAsia"/>
        </w:rPr>
        <w:t>4</w:t>
      </w:r>
      <w:r>
        <w:rPr>
          <w:rFonts w:hint="eastAsia"/>
        </w:rPr>
        <w:t>分</w:t>
      </w:r>
      <w:r>
        <w:rPr>
          <w:rFonts w:hint="eastAsia"/>
        </w:rPr>
        <w:t>）</w:t>
      </w:r>
    </w:p>
    <w:p w:rsidR="00B12E80" w:rsidRDefault="001D0399">
      <w:pPr>
        <w:shd w:val="clear" w:color="auto" w:fill="FFFFFF"/>
        <w:spacing w:line="360" w:lineRule="auto"/>
        <w:jc w:val="left"/>
        <w:textAlignment w:val="center"/>
      </w:pPr>
      <w:r>
        <w:t>(2)</w:t>
      </w:r>
      <w:r>
        <w:t>找出材料中的一个性质判断，并说明其判断形式。</w:t>
      </w:r>
      <w:r>
        <w:rPr>
          <w:rFonts w:hint="eastAsia"/>
        </w:rPr>
        <w:t>（</w:t>
      </w:r>
      <w:r>
        <w:rPr>
          <w:rFonts w:hint="eastAsia"/>
        </w:rPr>
        <w:t>2</w:t>
      </w:r>
      <w:r>
        <w:rPr>
          <w:rFonts w:hint="eastAsia"/>
        </w:rPr>
        <w:t>分</w:t>
      </w:r>
      <w:r>
        <w:rPr>
          <w:rFonts w:hint="eastAsia"/>
        </w:rPr>
        <w:t>）</w:t>
      </w:r>
    </w:p>
    <w:p w:rsidR="00B12E80" w:rsidRDefault="001D0399">
      <w:pPr>
        <w:spacing w:line="360" w:lineRule="auto"/>
        <w:rPr>
          <w:rFonts w:ascii="宋体" w:hAnsi="宋体"/>
          <w:color w:val="FF0000"/>
        </w:rPr>
      </w:pPr>
      <w:r>
        <w:rPr>
          <w:rFonts w:ascii="宋体" w:hAnsi="宋体" w:hint="eastAsia"/>
          <w:color w:val="FF0000"/>
        </w:rPr>
        <w:t>【答案】</w:t>
      </w:r>
      <w:r>
        <w:rPr>
          <w:rFonts w:ascii="宋体" w:hAnsi="宋体" w:hint="eastAsia"/>
          <w:color w:val="FF0000"/>
        </w:rPr>
        <w:t>(1)</w:t>
      </w:r>
      <w:r>
        <w:rPr>
          <w:rFonts w:ascii="宋体" w:hAnsi="宋体" w:hint="eastAsia"/>
          <w:color w:val="FF0000"/>
        </w:rPr>
        <w:t>①归纳推理：以孙占元、志愿军战士们的英勇事迹为例证，归纳出中国军人的革命英雄主义。</w:t>
      </w:r>
    </w:p>
    <w:p w:rsidR="00B12E80" w:rsidRDefault="001D0399">
      <w:pPr>
        <w:spacing w:line="360" w:lineRule="auto"/>
        <w:rPr>
          <w:rFonts w:ascii="宋体" w:hAnsi="宋体"/>
          <w:color w:val="FF0000"/>
        </w:rPr>
      </w:pPr>
      <w:r>
        <w:rPr>
          <w:rFonts w:ascii="宋体" w:hAnsi="宋体" w:hint="eastAsia"/>
          <w:color w:val="FF0000"/>
        </w:rPr>
        <w:t>②类比推理：将中国刺刀见红迎击美西方打压的行动与中国军人们的革命英雄主义壮举进行类比。</w:t>
      </w:r>
    </w:p>
    <w:p w:rsidR="00B12E80" w:rsidRDefault="001D0399">
      <w:pPr>
        <w:spacing w:line="360" w:lineRule="auto"/>
        <w:rPr>
          <w:rFonts w:ascii="宋体" w:hAnsi="宋体"/>
          <w:color w:val="FF0000"/>
        </w:rPr>
      </w:pPr>
      <w:r>
        <w:rPr>
          <w:rFonts w:ascii="宋体" w:hAnsi="宋体" w:hint="eastAsia"/>
          <w:color w:val="FF0000"/>
        </w:rPr>
        <w:t>③演绎推理：祁发宝的英雄壮举就是中国军人们的革命英雄主义的现代“演绎”。</w:t>
      </w:r>
      <w:r>
        <w:rPr>
          <w:rFonts w:ascii="宋体" w:hAnsi="宋体" w:hint="eastAsia"/>
          <w:color w:val="FF0000"/>
        </w:rPr>
        <w:t>（</w:t>
      </w:r>
      <w:r>
        <w:rPr>
          <w:rFonts w:ascii="宋体" w:hAnsi="宋体" w:hint="eastAsia"/>
          <w:color w:val="FF0000"/>
        </w:rPr>
        <w:t>4</w:t>
      </w:r>
      <w:r>
        <w:rPr>
          <w:rFonts w:ascii="宋体" w:hAnsi="宋体" w:hint="eastAsia"/>
          <w:color w:val="FF0000"/>
        </w:rPr>
        <w:t>分</w:t>
      </w:r>
      <w:r>
        <w:rPr>
          <w:rFonts w:ascii="宋体" w:hAnsi="宋体" w:hint="eastAsia"/>
          <w:color w:val="FF0000"/>
        </w:rPr>
        <w:t>）</w:t>
      </w:r>
    </w:p>
    <w:p w:rsidR="00B12E80" w:rsidRDefault="001D0399">
      <w:pPr>
        <w:spacing w:line="360" w:lineRule="auto"/>
        <w:rPr>
          <w:rFonts w:ascii="宋体" w:hAnsi="宋体"/>
          <w:color w:val="FF0000"/>
        </w:rPr>
      </w:pPr>
      <w:r>
        <w:rPr>
          <w:rFonts w:ascii="宋体" w:hAnsi="宋体" w:hint="eastAsia"/>
          <w:color w:val="FF0000"/>
        </w:rPr>
        <w:t>(2)</w:t>
      </w:r>
      <w:r>
        <w:rPr>
          <w:rFonts w:ascii="宋体" w:hAnsi="宋体" w:hint="eastAsia"/>
          <w:color w:val="FF0000"/>
        </w:rPr>
        <w:t>性质判断：今天，中国以刺刀见红的举动迎击美西方对我国歇斯底里的</w:t>
      </w:r>
      <w:r>
        <w:rPr>
          <w:rFonts w:ascii="宋体" w:hAnsi="宋体" w:hint="eastAsia"/>
          <w:color w:val="FF0000"/>
        </w:rPr>
        <w:t>打压遏制，正是这种革命英雄主义血性风骨的延续。</w:t>
      </w:r>
    </w:p>
    <w:p w:rsidR="00B12E80" w:rsidRDefault="001D0399">
      <w:pPr>
        <w:spacing w:line="360" w:lineRule="auto"/>
        <w:rPr>
          <w:rFonts w:ascii="宋体" w:hAnsi="宋体"/>
          <w:color w:val="FF0000"/>
        </w:rPr>
      </w:pPr>
      <w:r>
        <w:rPr>
          <w:rFonts w:ascii="宋体" w:hAnsi="宋体" w:hint="eastAsia"/>
          <w:color w:val="FF0000"/>
        </w:rPr>
        <w:t>类型：全称肯定判断。</w:t>
      </w:r>
      <w:r>
        <w:rPr>
          <w:rFonts w:ascii="宋体" w:hAnsi="宋体" w:hint="eastAsia"/>
          <w:color w:val="FF0000"/>
        </w:rPr>
        <w:t>（</w:t>
      </w:r>
      <w:r>
        <w:rPr>
          <w:rFonts w:ascii="宋体" w:hAnsi="宋体" w:hint="eastAsia"/>
          <w:color w:val="FF0000"/>
        </w:rPr>
        <w:t>2</w:t>
      </w:r>
      <w:r>
        <w:rPr>
          <w:rFonts w:ascii="宋体" w:hAnsi="宋体" w:hint="eastAsia"/>
          <w:color w:val="FF0000"/>
        </w:rPr>
        <w:t>分</w:t>
      </w:r>
      <w:r>
        <w:rPr>
          <w:rFonts w:ascii="宋体" w:hAnsi="宋体" w:hint="eastAsia"/>
          <w:color w:val="FF0000"/>
        </w:rPr>
        <w:t>）</w:t>
      </w:r>
    </w:p>
    <w:p w:rsidR="00B12E80" w:rsidRDefault="001D0399">
      <w:pPr>
        <w:spacing w:line="360" w:lineRule="auto"/>
        <w:rPr>
          <w:rFonts w:ascii="宋体" w:hAnsi="宋体"/>
          <w:color w:val="FF0000"/>
        </w:rPr>
      </w:pPr>
      <w:r>
        <w:rPr>
          <w:rFonts w:ascii="宋体" w:hAnsi="宋体" w:hint="eastAsia"/>
          <w:color w:val="FF0000"/>
        </w:rPr>
        <w:t>【分析】背景素材：革命英雄主义</w:t>
      </w:r>
    </w:p>
    <w:p w:rsidR="00B12E80" w:rsidRDefault="001D0399">
      <w:pPr>
        <w:spacing w:line="360" w:lineRule="auto"/>
        <w:rPr>
          <w:rFonts w:ascii="宋体" w:hAnsi="宋体"/>
          <w:color w:val="FF0000"/>
        </w:rPr>
      </w:pPr>
      <w:r>
        <w:rPr>
          <w:rFonts w:ascii="宋体" w:hAnsi="宋体" w:hint="eastAsia"/>
          <w:color w:val="FF0000"/>
        </w:rPr>
        <w:t>考点考查：推理类型、性质判断及分类</w:t>
      </w:r>
    </w:p>
    <w:p w:rsidR="00B12E80" w:rsidRDefault="001D0399">
      <w:pPr>
        <w:spacing w:line="360" w:lineRule="auto"/>
        <w:rPr>
          <w:rFonts w:ascii="宋体" w:hAnsi="宋体"/>
          <w:color w:val="FF0000"/>
        </w:rPr>
      </w:pPr>
      <w:r>
        <w:rPr>
          <w:rFonts w:ascii="宋体" w:hAnsi="宋体" w:hint="eastAsia"/>
          <w:color w:val="FF0000"/>
        </w:rPr>
        <w:t>能力考查：获取和解读信息、调动和运用知识、描述和阐释事物</w:t>
      </w:r>
      <w:r>
        <w:rPr>
          <w:rFonts w:ascii="宋体" w:hAnsi="宋体" w:hint="eastAsia"/>
          <w:color w:val="FF0000"/>
        </w:rPr>
        <w:t xml:space="preserve"> </w:t>
      </w:r>
    </w:p>
    <w:p w:rsidR="00B12E80" w:rsidRDefault="001D0399">
      <w:pPr>
        <w:spacing w:line="360" w:lineRule="auto"/>
        <w:rPr>
          <w:rFonts w:ascii="宋体" w:hAnsi="宋体"/>
          <w:color w:val="FF0000"/>
        </w:rPr>
      </w:pPr>
      <w:r>
        <w:rPr>
          <w:rFonts w:ascii="宋体" w:hAnsi="宋体" w:hint="eastAsia"/>
          <w:color w:val="FF0000"/>
        </w:rPr>
        <w:t>核心素养：政治认同、科学精神</w:t>
      </w:r>
    </w:p>
    <w:p w:rsidR="00B12E80" w:rsidRDefault="001D0399">
      <w:pPr>
        <w:spacing w:line="360" w:lineRule="auto"/>
        <w:rPr>
          <w:rFonts w:ascii="宋体" w:hAnsi="宋体"/>
          <w:color w:val="FF0000"/>
        </w:rPr>
      </w:pPr>
      <w:r>
        <w:rPr>
          <w:rFonts w:ascii="宋体" w:hAnsi="宋体" w:hint="eastAsia"/>
          <w:color w:val="FF0000"/>
        </w:rPr>
        <w:t>【详解】（</w:t>
      </w:r>
      <w:r>
        <w:rPr>
          <w:rFonts w:ascii="宋体" w:hAnsi="宋体" w:hint="eastAsia"/>
          <w:color w:val="FF0000"/>
        </w:rPr>
        <w:t>1</w:t>
      </w:r>
      <w:r>
        <w:rPr>
          <w:rFonts w:ascii="宋体" w:hAnsi="宋体" w:hint="eastAsia"/>
          <w:color w:val="FF0000"/>
        </w:rPr>
        <w:t>）第一步：审设问。明确主体、知识范围、问题限定和作答角度。本题的设问是判断推理类型，据材料分析作答即可。</w:t>
      </w:r>
    </w:p>
    <w:p w:rsidR="00B12E80" w:rsidRDefault="001D0399">
      <w:pPr>
        <w:spacing w:line="360" w:lineRule="auto"/>
        <w:rPr>
          <w:rFonts w:ascii="宋体" w:hAnsi="宋体"/>
          <w:color w:val="FF0000"/>
        </w:rPr>
      </w:pPr>
      <w:r>
        <w:rPr>
          <w:rFonts w:ascii="宋体" w:hAnsi="宋体" w:hint="eastAsia"/>
          <w:color w:val="FF0000"/>
        </w:rPr>
        <w:t>第二步：审材料。提取关键词，链接教材知识。</w:t>
      </w:r>
    </w:p>
    <w:p w:rsidR="00B12E80" w:rsidRDefault="001D0399">
      <w:pPr>
        <w:spacing w:line="360" w:lineRule="auto"/>
        <w:rPr>
          <w:rFonts w:ascii="宋体" w:hAnsi="宋体"/>
          <w:color w:val="FF0000"/>
        </w:rPr>
      </w:pPr>
      <w:r>
        <w:rPr>
          <w:rFonts w:ascii="宋体" w:hAnsi="宋体" w:hint="eastAsia"/>
          <w:color w:val="FF0000"/>
        </w:rPr>
        <w:t>关键词①：以孙占元、志愿军战士们的英勇事迹为例证，归纳出中国军人的革命英雄主义→可联系归纳推理；</w:t>
      </w:r>
    </w:p>
    <w:p w:rsidR="00B12E80" w:rsidRDefault="001D0399">
      <w:pPr>
        <w:spacing w:line="360" w:lineRule="auto"/>
        <w:rPr>
          <w:rFonts w:ascii="宋体" w:hAnsi="宋体"/>
          <w:color w:val="FF0000"/>
        </w:rPr>
      </w:pPr>
      <w:r>
        <w:rPr>
          <w:rFonts w:ascii="宋体" w:hAnsi="宋体" w:hint="eastAsia"/>
          <w:color w:val="FF0000"/>
        </w:rPr>
        <w:t>关键词②：将中国刺刀见红迎击美西方打压的行动与中国军人们的革命英雄主义壮举进行类比→可联系类比推理；</w:t>
      </w:r>
    </w:p>
    <w:p w:rsidR="00B12E80" w:rsidRDefault="001D0399">
      <w:pPr>
        <w:spacing w:line="360" w:lineRule="auto"/>
        <w:rPr>
          <w:rFonts w:ascii="宋体" w:hAnsi="宋体"/>
          <w:color w:val="FF0000"/>
        </w:rPr>
      </w:pPr>
      <w:r>
        <w:rPr>
          <w:rFonts w:ascii="宋体" w:hAnsi="宋体" w:hint="eastAsia"/>
          <w:color w:val="FF0000"/>
        </w:rPr>
        <w:t>关键词③：祁发宝用生命</w:t>
      </w:r>
      <w:proofErr w:type="gramStart"/>
      <w:r>
        <w:rPr>
          <w:rFonts w:ascii="宋体" w:hAnsi="宋体" w:hint="eastAsia"/>
          <w:color w:val="FF0000"/>
        </w:rPr>
        <w:t>践行着</w:t>
      </w:r>
      <w:proofErr w:type="gramEnd"/>
      <w:r>
        <w:rPr>
          <w:rFonts w:ascii="宋体" w:hAnsi="宋体" w:hint="eastAsia"/>
          <w:color w:val="FF0000"/>
        </w:rPr>
        <w:t>这一革命英雄主义→可联系演绎推理；</w:t>
      </w:r>
    </w:p>
    <w:p w:rsidR="00B12E80" w:rsidRDefault="001D0399">
      <w:pPr>
        <w:spacing w:line="360" w:lineRule="auto"/>
        <w:rPr>
          <w:rFonts w:ascii="宋体" w:hAnsi="宋体"/>
          <w:color w:val="FF0000"/>
        </w:rPr>
      </w:pPr>
      <w:r>
        <w:rPr>
          <w:rFonts w:ascii="宋体" w:hAnsi="宋体" w:hint="eastAsia"/>
          <w:color w:val="FF0000"/>
        </w:rPr>
        <w:t>第三步：整合信息，组织答案。</w:t>
      </w:r>
    </w:p>
    <w:p w:rsidR="00B12E80" w:rsidRDefault="001D0399">
      <w:pPr>
        <w:spacing w:line="360" w:lineRule="auto"/>
        <w:rPr>
          <w:rFonts w:ascii="宋体" w:hAnsi="宋体"/>
          <w:color w:val="FF0000"/>
        </w:rPr>
      </w:pPr>
      <w:r>
        <w:rPr>
          <w:rFonts w:ascii="宋体" w:hAnsi="宋体" w:hint="eastAsia"/>
          <w:color w:val="FF0000"/>
        </w:rPr>
        <w:t>（</w:t>
      </w:r>
      <w:r>
        <w:rPr>
          <w:rFonts w:ascii="宋体" w:hAnsi="宋体" w:hint="eastAsia"/>
          <w:color w:val="FF0000"/>
        </w:rPr>
        <w:t>2</w:t>
      </w:r>
      <w:r>
        <w:rPr>
          <w:rFonts w:ascii="宋体" w:hAnsi="宋体" w:hint="eastAsia"/>
          <w:color w:val="FF0000"/>
        </w:rPr>
        <w:t>）本题为简答题，考生结合教材知识直接回答即可，详解略。</w:t>
      </w:r>
    </w:p>
    <w:p w:rsidR="00B12E80" w:rsidRDefault="00B12E80">
      <w:pPr>
        <w:shd w:val="clear" w:color="auto" w:fill="FFFFFF"/>
        <w:spacing w:line="360" w:lineRule="auto"/>
        <w:jc w:val="left"/>
        <w:textAlignment w:val="center"/>
      </w:pPr>
    </w:p>
    <w:p w:rsidR="00B12E80" w:rsidRDefault="001D0399">
      <w:pPr>
        <w:shd w:val="clear" w:color="auto" w:fill="FFFFFF"/>
        <w:spacing w:line="360" w:lineRule="auto"/>
        <w:jc w:val="left"/>
        <w:textAlignment w:val="center"/>
      </w:pPr>
      <w:r>
        <w:t>33</w:t>
      </w:r>
      <w:r>
        <w:t>．</w:t>
      </w:r>
      <w:r>
        <w:rPr>
          <w:rFonts w:hint="eastAsia"/>
        </w:rPr>
        <w:t>（</w:t>
      </w:r>
      <w:r>
        <w:rPr>
          <w:rFonts w:hint="eastAsia"/>
        </w:rPr>
        <w:t>9</w:t>
      </w:r>
      <w:r>
        <w:rPr>
          <w:rFonts w:hint="eastAsia"/>
        </w:rPr>
        <w:t>分</w:t>
      </w:r>
      <w:r>
        <w:rPr>
          <w:rFonts w:hint="eastAsia"/>
        </w:rPr>
        <w:t>）</w:t>
      </w:r>
      <w:r>
        <w:t>阅读材料，回答问题。</w:t>
      </w:r>
    </w:p>
    <w:p w:rsidR="00B12E80" w:rsidRDefault="001D0399">
      <w:pPr>
        <w:shd w:val="clear" w:color="auto" w:fill="FFFFFF"/>
        <w:spacing w:line="360" w:lineRule="auto"/>
        <w:ind w:firstLine="420"/>
        <w:jc w:val="left"/>
        <w:textAlignment w:val="center"/>
      </w:pPr>
      <w:r>
        <w:rPr>
          <w:rFonts w:ascii="楷体" w:eastAsia="楷体" w:hAnsi="楷体" w:cs="楷体"/>
        </w:rPr>
        <w:t>材料</w:t>
      </w:r>
      <w:proofErr w:type="gramStart"/>
      <w:r>
        <w:rPr>
          <w:rFonts w:ascii="楷体" w:eastAsia="楷体" w:hAnsi="楷体" w:cs="楷体"/>
        </w:rPr>
        <w:t>一</w:t>
      </w:r>
      <w:proofErr w:type="gramEnd"/>
      <w:r>
        <w:rPr>
          <w:rFonts w:eastAsia="Times New Roman"/>
          <w:kern w:val="0"/>
          <w:sz w:val="24"/>
          <w:szCs w:val="24"/>
        </w:rPr>
        <w:t>  </w:t>
      </w:r>
      <w:r>
        <w:rPr>
          <w:rFonts w:ascii="楷体" w:eastAsia="楷体" w:hAnsi="楷体" w:cs="楷体"/>
        </w:rPr>
        <w:t>巴勒斯坦位于亚洲西部地中海沿岸，历史上犹太人和阿拉伯人都曾在此居住过。</w:t>
      </w:r>
      <w:r>
        <w:rPr>
          <w:rFonts w:ascii="楷体" w:eastAsia="楷体" w:hAnsi="楷体" w:cs="楷体"/>
        </w:rPr>
        <w:t>1947</w:t>
      </w:r>
      <w:r>
        <w:rPr>
          <w:rFonts w:ascii="楷体" w:eastAsia="楷体" w:hAnsi="楷体" w:cs="楷体"/>
        </w:rPr>
        <w:t>年</w:t>
      </w:r>
      <w:r>
        <w:rPr>
          <w:rFonts w:ascii="楷体" w:eastAsia="楷体" w:hAnsi="楷体" w:cs="楷体"/>
        </w:rPr>
        <w:t>11</w:t>
      </w:r>
      <w:r>
        <w:rPr>
          <w:rFonts w:ascii="楷体" w:eastAsia="楷体" w:hAnsi="楷体" w:cs="楷体"/>
        </w:rPr>
        <w:t>月，联合国通过第</w:t>
      </w:r>
      <w:r>
        <w:rPr>
          <w:rFonts w:ascii="楷体" w:eastAsia="楷体" w:hAnsi="楷体" w:cs="楷体"/>
        </w:rPr>
        <w:t>181</w:t>
      </w:r>
      <w:r>
        <w:rPr>
          <w:rFonts w:ascii="楷体" w:eastAsia="楷体" w:hAnsi="楷体" w:cs="楷体"/>
        </w:rPr>
        <w:t>号巴勒斯坦分治决议，建立犹太国和阿拉伯国。以色列宣布建国后，通过战争占领了包括耶路撒冷在内的大量的巴勒</w:t>
      </w:r>
      <w:r>
        <w:rPr>
          <w:rFonts w:ascii="楷体" w:eastAsia="楷体" w:hAnsi="楷体" w:cs="楷体"/>
        </w:rPr>
        <w:t>斯坦领土，数百万巴勒斯坦人被逐出家园沦为难民。为了恢复民族权利重返家园，巴勒斯坦人开始了武装斗争。</w:t>
      </w:r>
    </w:p>
    <w:p w:rsidR="00B12E80" w:rsidRDefault="001D0399">
      <w:pPr>
        <w:shd w:val="clear" w:color="auto" w:fill="FFFFFF"/>
        <w:spacing w:line="360" w:lineRule="auto"/>
        <w:ind w:firstLine="420"/>
        <w:jc w:val="left"/>
        <w:textAlignment w:val="center"/>
      </w:pPr>
      <w:r>
        <w:rPr>
          <w:rFonts w:ascii="楷体" w:eastAsia="楷体" w:hAnsi="楷体" w:cs="楷体"/>
        </w:rPr>
        <w:lastRenderedPageBreak/>
        <w:t>材料二</w:t>
      </w:r>
      <w:r>
        <w:rPr>
          <w:rFonts w:eastAsia="Times New Roman"/>
          <w:kern w:val="0"/>
          <w:sz w:val="24"/>
          <w:szCs w:val="24"/>
        </w:rPr>
        <w:t>  </w:t>
      </w:r>
      <w:r>
        <w:rPr>
          <w:rFonts w:ascii="楷体" w:eastAsia="楷体" w:hAnsi="楷体" w:cs="楷体"/>
        </w:rPr>
        <w:t>2023</w:t>
      </w:r>
      <w:r>
        <w:rPr>
          <w:rFonts w:ascii="楷体" w:eastAsia="楷体" w:hAnsi="楷体" w:cs="楷体"/>
        </w:rPr>
        <w:t>年</w:t>
      </w:r>
      <w:r>
        <w:rPr>
          <w:rFonts w:ascii="楷体" w:eastAsia="楷体" w:hAnsi="楷体" w:cs="楷体"/>
        </w:rPr>
        <w:t>10</w:t>
      </w:r>
      <w:r>
        <w:rPr>
          <w:rFonts w:ascii="楷体" w:eastAsia="楷体" w:hAnsi="楷体" w:cs="楷体"/>
        </w:rPr>
        <w:t>月</w:t>
      </w:r>
      <w:r>
        <w:rPr>
          <w:rFonts w:ascii="楷体" w:eastAsia="楷体" w:hAnsi="楷体" w:cs="楷体"/>
        </w:rPr>
        <w:t>7</w:t>
      </w:r>
      <w:r>
        <w:rPr>
          <w:rFonts w:ascii="楷体" w:eastAsia="楷体" w:hAnsi="楷体" w:cs="楷体"/>
        </w:rPr>
        <w:t>日，巴以发生全面冲突。当地时间</w:t>
      </w:r>
      <w:r>
        <w:rPr>
          <w:rFonts w:ascii="楷体" w:eastAsia="楷体" w:hAnsi="楷体" w:cs="楷体"/>
        </w:rPr>
        <w:t>10</w:t>
      </w:r>
      <w:r>
        <w:rPr>
          <w:rFonts w:ascii="楷体" w:eastAsia="楷体" w:hAnsi="楷体" w:cs="楷体"/>
        </w:rPr>
        <w:t>月</w:t>
      </w:r>
      <w:r>
        <w:rPr>
          <w:rFonts w:ascii="楷体" w:eastAsia="楷体" w:hAnsi="楷体" w:cs="楷体"/>
        </w:rPr>
        <w:t>18</w:t>
      </w:r>
      <w:r>
        <w:rPr>
          <w:rFonts w:ascii="楷体" w:eastAsia="楷体" w:hAnsi="楷体" w:cs="楷体"/>
        </w:rPr>
        <w:t>日，联合国安理会第二次就巴以停火问题的决议草案进行投票，中国等</w:t>
      </w:r>
      <w:r>
        <w:rPr>
          <w:rFonts w:ascii="楷体" w:eastAsia="楷体" w:hAnsi="楷体" w:cs="楷体"/>
        </w:rPr>
        <w:t>12</w:t>
      </w:r>
      <w:r>
        <w:rPr>
          <w:rFonts w:ascii="楷体" w:eastAsia="楷体" w:hAnsi="楷体" w:cs="楷体"/>
        </w:rPr>
        <w:t>国投赞成票，而美国投了反对票。美国辩称，此次决议草案中没有提到以色列拥有自卫权。</w:t>
      </w:r>
    </w:p>
    <w:p w:rsidR="00B12E80" w:rsidRDefault="001D0399">
      <w:pPr>
        <w:shd w:val="clear" w:color="auto" w:fill="FFFFFF"/>
        <w:spacing w:line="360" w:lineRule="auto"/>
        <w:ind w:firstLine="420"/>
        <w:jc w:val="left"/>
        <w:textAlignment w:val="center"/>
      </w:pPr>
      <w:r>
        <w:rPr>
          <w:rFonts w:ascii="楷体" w:eastAsia="楷体" w:hAnsi="楷体" w:cs="楷体"/>
        </w:rPr>
        <w:t>材料三</w:t>
      </w:r>
      <w:r>
        <w:rPr>
          <w:rFonts w:eastAsia="Times New Roman"/>
          <w:kern w:val="0"/>
          <w:sz w:val="24"/>
          <w:szCs w:val="24"/>
        </w:rPr>
        <w:t>  </w:t>
      </w:r>
      <w:r>
        <w:rPr>
          <w:rFonts w:ascii="楷体" w:eastAsia="楷体" w:hAnsi="楷体" w:cs="楷体"/>
        </w:rPr>
        <w:t>10</w:t>
      </w:r>
      <w:r>
        <w:rPr>
          <w:rFonts w:ascii="楷体" w:eastAsia="楷体" w:hAnsi="楷体" w:cs="楷体"/>
        </w:rPr>
        <w:t>月</w:t>
      </w:r>
      <w:r>
        <w:rPr>
          <w:rFonts w:ascii="楷体" w:eastAsia="楷体" w:hAnsi="楷体" w:cs="楷体"/>
        </w:rPr>
        <w:t>23</w:t>
      </w:r>
      <w:r>
        <w:rPr>
          <w:rFonts w:ascii="楷体" w:eastAsia="楷体" w:hAnsi="楷体" w:cs="楷体"/>
        </w:rPr>
        <w:t>日，中国外交部例行记者会发言人毛宁表示，中方将继续支持一切有利于推动对话恢复和平的努力，推动巴勒斯坦问题得到全面公正持久的解决</w:t>
      </w:r>
      <w:proofErr w:type="gramStart"/>
      <w:r>
        <w:rPr>
          <w:rFonts w:ascii="楷体" w:eastAsia="楷体" w:hAnsi="楷体" w:cs="楷体"/>
        </w:rPr>
        <w:t>作出</w:t>
      </w:r>
      <w:proofErr w:type="gramEnd"/>
      <w:r>
        <w:rPr>
          <w:rFonts w:ascii="楷体" w:eastAsia="楷体" w:hAnsi="楷体" w:cs="楷体"/>
        </w:rPr>
        <w:t>努力。</w:t>
      </w:r>
    </w:p>
    <w:p w:rsidR="00B12E80" w:rsidRDefault="001D0399">
      <w:pPr>
        <w:shd w:val="clear" w:color="auto" w:fill="FFFFFF"/>
        <w:spacing w:line="360" w:lineRule="auto"/>
        <w:jc w:val="left"/>
        <w:textAlignment w:val="center"/>
      </w:pPr>
      <w:r>
        <w:t>结合材料，运用《当代国际政治与经济》相</w:t>
      </w:r>
      <w:r>
        <w:t>关知识，针对巴以冲突以来，中美两国不同的态度写一篇短文加以评论。</w:t>
      </w:r>
    </w:p>
    <w:p w:rsidR="00B12E80" w:rsidRDefault="001D0399">
      <w:pPr>
        <w:shd w:val="clear" w:color="auto" w:fill="FFFFFF"/>
        <w:spacing w:line="360" w:lineRule="auto"/>
        <w:jc w:val="left"/>
        <w:textAlignment w:val="center"/>
      </w:pPr>
      <w:r>
        <w:t>作答要求</w:t>
      </w:r>
      <w:r>
        <w:t>:①</w:t>
      </w:r>
      <w:r>
        <w:t>观点正确</w:t>
      </w:r>
      <w:r>
        <w:t>;</w:t>
      </w:r>
      <w:r>
        <w:t>知识运用准确</w:t>
      </w:r>
      <w:r>
        <w:t>:</w:t>
      </w:r>
      <w:r>
        <w:t>材料提取恰当。</w:t>
      </w:r>
      <w:r>
        <w:t>②</w:t>
      </w:r>
      <w:r>
        <w:t>逻辑严密</w:t>
      </w:r>
      <w:r>
        <w:t>:</w:t>
      </w:r>
      <w:r>
        <w:t>论证有力</w:t>
      </w:r>
      <w:r>
        <w:t>;</w:t>
      </w:r>
      <w:r>
        <w:t>表达流畅</w:t>
      </w:r>
      <w:r>
        <w:t>;300</w:t>
      </w:r>
      <w:r>
        <w:t>字以内。</w:t>
      </w:r>
      <w:r>
        <w:rPr>
          <w:rFonts w:hint="eastAsia"/>
        </w:rPr>
        <w:t>（</w:t>
      </w:r>
      <w:r>
        <w:rPr>
          <w:rFonts w:hint="eastAsia"/>
        </w:rPr>
        <w:t>9</w:t>
      </w:r>
      <w:r>
        <w:rPr>
          <w:rFonts w:hint="eastAsia"/>
        </w:rPr>
        <w:t>分</w:t>
      </w:r>
      <w:r>
        <w:rPr>
          <w:rFonts w:hint="eastAsia"/>
        </w:rPr>
        <w:t>）</w:t>
      </w:r>
    </w:p>
    <w:p w:rsidR="00B12E80" w:rsidRDefault="001D0399">
      <w:pPr>
        <w:spacing w:line="360" w:lineRule="auto"/>
        <w:rPr>
          <w:rFonts w:ascii="宋体" w:hAnsi="宋体"/>
          <w:color w:val="FF0000"/>
        </w:rPr>
      </w:pPr>
      <w:r>
        <w:rPr>
          <w:rFonts w:ascii="宋体" w:hAnsi="宋体" w:hint="eastAsia"/>
          <w:color w:val="FF0000"/>
        </w:rPr>
        <w:t>【答案】</w:t>
      </w:r>
      <w:r>
        <w:rPr>
          <w:rFonts w:ascii="宋体" w:hAnsi="宋体" w:hint="eastAsia"/>
          <w:color w:val="FF0000"/>
        </w:rPr>
        <w:t>（</w:t>
      </w:r>
      <w:r>
        <w:rPr>
          <w:rFonts w:ascii="宋体" w:hAnsi="宋体" w:hint="eastAsia"/>
          <w:color w:val="FF0000"/>
        </w:rPr>
        <w:t>9</w:t>
      </w:r>
      <w:r>
        <w:rPr>
          <w:rFonts w:ascii="宋体" w:hAnsi="宋体" w:hint="eastAsia"/>
          <w:color w:val="FF0000"/>
        </w:rPr>
        <w:t>分</w:t>
      </w:r>
      <w:bookmarkStart w:id="0" w:name="_GoBack"/>
      <w:bookmarkEnd w:id="0"/>
      <w:r>
        <w:rPr>
          <w:rFonts w:ascii="宋体" w:hAnsi="宋体" w:hint="eastAsia"/>
          <w:color w:val="FF0000"/>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tblPr>
      <w:tblGrid>
        <w:gridCol w:w="1837"/>
        <w:gridCol w:w="8150"/>
      </w:tblGrid>
      <w:tr w:rsidR="00B12E80">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12E80" w:rsidRDefault="001D0399">
            <w:pPr>
              <w:spacing w:line="360" w:lineRule="auto"/>
              <w:rPr>
                <w:rFonts w:ascii="宋体" w:hAnsi="宋体"/>
                <w:color w:val="FF0000"/>
              </w:rPr>
            </w:pPr>
            <w:r>
              <w:rPr>
                <w:rFonts w:ascii="宋体" w:hAnsi="宋体" w:hint="eastAsia"/>
                <w:color w:val="FF0000"/>
              </w:rPr>
              <w:t>行文逻辑</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12E80" w:rsidRDefault="001D0399">
            <w:pPr>
              <w:spacing w:line="360" w:lineRule="auto"/>
              <w:rPr>
                <w:rFonts w:ascii="宋体" w:hAnsi="宋体"/>
                <w:color w:val="FF0000"/>
              </w:rPr>
            </w:pPr>
            <w:r>
              <w:rPr>
                <w:rFonts w:ascii="宋体" w:hAnsi="宋体" w:hint="eastAsia"/>
                <w:color w:val="FF0000"/>
              </w:rPr>
              <w:t>论证从“时代背景，中国，美国”三个角度的相应的知识点。</w:t>
            </w:r>
          </w:p>
        </w:tc>
      </w:tr>
      <w:tr w:rsidR="00B12E80">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12E80" w:rsidRDefault="001D0399">
            <w:pPr>
              <w:spacing w:line="360" w:lineRule="auto"/>
              <w:rPr>
                <w:rFonts w:ascii="宋体" w:hAnsi="宋体"/>
                <w:color w:val="FF0000"/>
              </w:rPr>
            </w:pPr>
            <w:r>
              <w:rPr>
                <w:rFonts w:ascii="宋体" w:hAnsi="宋体" w:hint="eastAsia"/>
                <w:color w:val="FF0000"/>
              </w:rPr>
              <w:t>时代背景及一般性的规定</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12E80" w:rsidRDefault="001D0399">
            <w:pPr>
              <w:spacing w:line="360" w:lineRule="auto"/>
              <w:rPr>
                <w:rFonts w:ascii="宋体" w:hAnsi="宋体"/>
                <w:color w:val="FF0000"/>
              </w:rPr>
            </w:pPr>
            <w:r>
              <w:rPr>
                <w:rFonts w:ascii="宋体" w:hAnsi="宋体" w:hint="eastAsia"/>
                <w:color w:val="FF0000"/>
              </w:rPr>
              <w:t>和平是时代主题，多极化发展的国际形势，国家的主权至高无上性，主权国家的平等权和自卫权的基本权利。</w:t>
            </w:r>
          </w:p>
        </w:tc>
      </w:tr>
      <w:tr w:rsidR="00B12E80">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12E80" w:rsidRDefault="001D0399">
            <w:pPr>
              <w:spacing w:line="360" w:lineRule="auto"/>
              <w:rPr>
                <w:rFonts w:ascii="宋体" w:hAnsi="宋体"/>
                <w:color w:val="FF0000"/>
              </w:rPr>
            </w:pPr>
            <w:r>
              <w:rPr>
                <w:rFonts w:ascii="宋体" w:hAnsi="宋体" w:hint="eastAsia"/>
                <w:color w:val="FF0000"/>
              </w:rPr>
              <w:t>中国</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12E80" w:rsidRDefault="001D0399">
            <w:pPr>
              <w:spacing w:line="360" w:lineRule="auto"/>
              <w:rPr>
                <w:rFonts w:ascii="宋体" w:hAnsi="宋体"/>
                <w:color w:val="FF0000"/>
              </w:rPr>
            </w:pPr>
            <w:r>
              <w:rPr>
                <w:rFonts w:ascii="宋体" w:hAnsi="宋体" w:hint="eastAsia"/>
                <w:color w:val="FF0000"/>
              </w:rPr>
              <w:t>如：外交政策的宗旨和基本目标，人类命运共同体（具体到和平与安全层面）是维护世界和平的坚定力量，国际关系民主化等。</w:t>
            </w:r>
          </w:p>
        </w:tc>
      </w:tr>
      <w:tr w:rsidR="00B12E80">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12E80" w:rsidRDefault="001D0399">
            <w:pPr>
              <w:spacing w:line="360" w:lineRule="auto"/>
              <w:rPr>
                <w:rFonts w:ascii="宋体" w:hAnsi="宋体"/>
                <w:color w:val="FF0000"/>
              </w:rPr>
            </w:pPr>
            <w:r>
              <w:rPr>
                <w:rFonts w:ascii="宋体" w:hAnsi="宋体" w:hint="eastAsia"/>
                <w:color w:val="FF0000"/>
              </w:rPr>
              <w:t>美国</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12E80" w:rsidRDefault="001D0399">
            <w:pPr>
              <w:spacing w:line="360" w:lineRule="auto"/>
              <w:rPr>
                <w:rFonts w:ascii="宋体" w:hAnsi="宋体"/>
                <w:color w:val="FF0000"/>
              </w:rPr>
            </w:pPr>
            <w:r>
              <w:rPr>
                <w:rFonts w:ascii="宋体" w:hAnsi="宋体" w:hint="eastAsia"/>
                <w:color w:val="FF0000"/>
              </w:rPr>
              <w:t>如：霸权主义，强权政治，国家利益，国体等。</w:t>
            </w:r>
          </w:p>
        </w:tc>
      </w:tr>
    </w:tbl>
    <w:p w:rsidR="00B12E80" w:rsidRDefault="001D0399">
      <w:pPr>
        <w:spacing w:line="360" w:lineRule="auto"/>
        <w:rPr>
          <w:rFonts w:ascii="宋体" w:hAnsi="宋体"/>
          <w:color w:val="FF0000"/>
        </w:rPr>
      </w:pPr>
      <w:r>
        <w:rPr>
          <w:rFonts w:ascii="宋体" w:hAnsi="宋体" w:hint="eastAsia"/>
          <w:color w:val="FF0000"/>
        </w:rPr>
        <w:t>【分析】背景素材：巴以冲突</w:t>
      </w:r>
    </w:p>
    <w:p w:rsidR="00B12E80" w:rsidRDefault="001D0399">
      <w:pPr>
        <w:spacing w:line="360" w:lineRule="auto"/>
        <w:rPr>
          <w:rFonts w:ascii="宋体" w:hAnsi="宋体"/>
          <w:color w:val="FF0000"/>
        </w:rPr>
      </w:pPr>
      <w:r>
        <w:rPr>
          <w:rFonts w:ascii="宋体" w:hAnsi="宋体" w:hint="eastAsia"/>
          <w:color w:val="FF0000"/>
        </w:rPr>
        <w:t>考点考查：当今时代的主题、世界多极化、主权的重要性、主权国家的权利、我国的外交政策、人类命运共同体、国际关系民主化、国家利益的有关知识</w:t>
      </w:r>
    </w:p>
    <w:p w:rsidR="00B12E80" w:rsidRDefault="001D0399">
      <w:pPr>
        <w:spacing w:line="360" w:lineRule="auto"/>
        <w:rPr>
          <w:rFonts w:ascii="宋体" w:hAnsi="宋体"/>
          <w:color w:val="FF0000"/>
        </w:rPr>
      </w:pPr>
      <w:r>
        <w:rPr>
          <w:rFonts w:ascii="宋体" w:hAnsi="宋体" w:hint="eastAsia"/>
          <w:color w:val="FF0000"/>
        </w:rPr>
        <w:t>能力考查：获取和解读信息，调动和运用知识，描述和阐述事物</w:t>
      </w:r>
    </w:p>
    <w:p w:rsidR="00B12E80" w:rsidRDefault="001D0399">
      <w:pPr>
        <w:spacing w:line="360" w:lineRule="auto"/>
        <w:rPr>
          <w:rFonts w:ascii="宋体" w:hAnsi="宋体"/>
          <w:color w:val="FF0000"/>
        </w:rPr>
      </w:pPr>
      <w:r>
        <w:rPr>
          <w:rFonts w:ascii="宋体" w:hAnsi="宋体" w:hint="eastAsia"/>
          <w:color w:val="FF0000"/>
        </w:rPr>
        <w:t>核心素养：政治认同、科学精神</w:t>
      </w:r>
    </w:p>
    <w:p w:rsidR="00B12E80" w:rsidRDefault="001D0399">
      <w:pPr>
        <w:spacing w:line="360" w:lineRule="auto"/>
        <w:rPr>
          <w:rFonts w:ascii="宋体" w:hAnsi="宋体"/>
          <w:color w:val="FF0000"/>
        </w:rPr>
      </w:pPr>
      <w:r>
        <w:rPr>
          <w:rFonts w:ascii="宋体" w:hAnsi="宋体" w:hint="eastAsia"/>
          <w:color w:val="FF0000"/>
        </w:rPr>
        <w:t>【详解】本题属于开放性试题，本题需要针对巴以冲突以来，中美两国不同的态度写一篇短文加以评论。围绕着当今时代的主题、世界多极化、主权的重要性、主权国家的权利、我国的外交政策、人类命运共同体、国际关系民主化、世界和平与</w:t>
      </w:r>
      <w:r>
        <w:rPr>
          <w:rFonts w:ascii="宋体" w:hAnsi="宋体" w:hint="eastAsia"/>
          <w:color w:val="FF0000"/>
        </w:rPr>
        <w:t>发展的主要障碍、国家利益、国体等进行写作，言之有理即可。答题参考角度：当今时代背景，我国在国际社会中的主张，美国在国际社会中的行为。</w:t>
      </w:r>
      <w:r>
        <w:rPr>
          <w:rFonts w:ascii="宋体" w:hAnsi="宋体" w:hint="eastAsia"/>
          <w:color w:val="FF0000"/>
        </w:rPr>
        <w:br w:type="page"/>
      </w:r>
    </w:p>
    <w:sectPr w:rsidR="00B12E80" w:rsidSect="00B12E80">
      <w:headerReference w:type="default" r:id="rId11"/>
      <w:footerReference w:type="even" r:id="rId12"/>
      <w:footerReference w:type="default" r:id="rId13"/>
      <w:pgSz w:w="11907" w:h="16839"/>
      <w:pgMar w:top="1440" w:right="1080" w:bottom="1440" w:left="1080" w:header="500" w:footer="500" w:gutter="0"/>
      <w:cols w:sep="1"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D0399" w:rsidRDefault="001D0399" w:rsidP="00B12E80">
      <w:r>
        <w:separator/>
      </w:r>
    </w:p>
  </w:endnote>
  <w:endnote w:type="continuationSeparator" w:id="0">
    <w:p w:rsidR="001D0399" w:rsidRDefault="001D0399" w:rsidP="00B12E8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12E80" w:rsidRDefault="001D0399">
    <w:pPr>
      <w:jc w:val="center"/>
    </w:pPr>
    <w:proofErr w:type="gramStart"/>
    <w:r>
      <w:rPr>
        <w:rFonts w:hint="eastAsia"/>
      </w:rPr>
      <w:t>试卷第</w:t>
    </w:r>
    <w:proofErr w:type="gramEnd"/>
    <w:r w:rsidR="00B12E80">
      <w:fldChar w:fldCharType="begin"/>
    </w:r>
    <w:r>
      <w:instrText xml:space="preserve"> =</w:instrText>
    </w:r>
    <w:r w:rsidR="00B12E80">
      <w:fldChar w:fldCharType="begin"/>
    </w:r>
    <w:r>
      <w:instrText xml:space="preserve">page  </w:instrText>
    </w:r>
    <w:r w:rsidR="00B12E80">
      <w:fldChar w:fldCharType="separate"/>
    </w:r>
    <w:r>
      <w:instrText>2</w:instrText>
    </w:r>
    <w:r w:rsidR="00B12E80">
      <w:fldChar w:fldCharType="end"/>
    </w:r>
    <w:r>
      <w:instrText xml:space="preserve"> </w:instrText>
    </w:r>
    <w:r w:rsidR="00B12E80">
      <w:fldChar w:fldCharType="separate"/>
    </w:r>
    <w:r>
      <w:t>2</w:t>
    </w:r>
    <w:r w:rsidR="00B12E80">
      <w:fldChar w:fldCharType="end"/>
    </w:r>
    <w:r>
      <w:rPr>
        <w:rFonts w:hint="eastAsia"/>
      </w:rPr>
      <w:t>页，共</w:t>
    </w:r>
    <w:r w:rsidR="00B12E80">
      <w:fldChar w:fldCharType="begin"/>
    </w:r>
    <w:r>
      <w:instrText xml:space="preserve"> =</w:instrText>
    </w:r>
    <w:r w:rsidR="00B12E80">
      <w:fldChar w:fldCharType="begin"/>
    </w:r>
    <w:r>
      <w:instrText xml:space="preserve">sectionpages  </w:instrText>
    </w:r>
    <w:r w:rsidR="00B12E80">
      <w:fldChar w:fldCharType="separate"/>
    </w:r>
    <w:r>
      <w:instrText>22</w:instrText>
    </w:r>
    <w:r w:rsidR="00B12E80">
      <w:fldChar w:fldCharType="end"/>
    </w:r>
    <w:r>
      <w:instrText xml:space="preserve"> </w:instrText>
    </w:r>
    <w:r w:rsidR="00B12E80">
      <w:fldChar w:fldCharType="separate"/>
    </w:r>
    <w:r>
      <w:t>22</w:t>
    </w:r>
    <w:r w:rsidR="00B12E80">
      <w:fldChar w:fldCharType="end"/>
    </w:r>
    <w:r>
      <w:rPr>
        <w:rFonts w:hint="eastAsia"/>
      </w:rPr>
      <w:t>页</w: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151FC" w:rsidRDefault="004151FC">
    <w:pPr>
      <w:tabs>
        <w:tab w:val="center" w:pos="4153"/>
        <w:tab w:val="right" w:pos="8306"/>
      </w:tabs>
      <w:snapToGrid w:val="0"/>
      <w:jc w:val="left"/>
      <w:rPr>
        <w:kern w:val="0"/>
        <w:sz w:val="2"/>
        <w:szCs w:val="2"/>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D0399" w:rsidRDefault="001D0399" w:rsidP="00B12E80">
      <w:r>
        <w:separator/>
      </w:r>
    </w:p>
  </w:footnote>
  <w:footnote w:type="continuationSeparator" w:id="0">
    <w:p w:rsidR="001D0399" w:rsidRDefault="001D0399" w:rsidP="00B12E8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12E80" w:rsidRDefault="00B12E80">
    <w:pPr>
      <w:pStyle w:val="a5"/>
    </w:pPr>
  </w:p>
  <w:p w:rsidR="004151FC" w:rsidRDefault="00B12E80">
    <w:pPr>
      <w:pBdr>
        <w:bottom w:val="none" w:sz="0" w:space="1" w:color="auto"/>
      </w:pBdr>
      <w:snapToGrid w:val="0"/>
      <w:rPr>
        <w:kern w:val="0"/>
        <w:sz w:val="2"/>
        <w:szCs w:val="2"/>
      </w:rPr>
    </w:pPr>
    <w:r w:rsidRPr="00B12E8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4" o:spid="_x0000_s2049" type="#_x0000_t75" alt="学科网 zxxk.com" style="position:absolute;left:0;text-align:left;margin-left:351pt;margin-top:8.45pt;width:.75pt;height:.75pt;z-index:251656704">
          <v:imagedata r:id="rId1" o:title="{75232B38-A165-1FB7-499C-2E1C792CACB5}"/>
        </v:shape>
      </w:pict>
    </w:r>
    <w:r w:rsidRPr="00B12E80">
      <w:rPr>
        <w:color w:val="FFFFFF"/>
        <w:sz w:val="2"/>
        <w:szCs w:val="2"/>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i1025" type="#_x0000_t136" alt="学科网 zxxk.com" style="width:1.2pt;height:.6pt" filled="f" stroked="f" strokecolor="white">
          <v:fill color2="#aaa"/>
          <v:shadow color="#4d4d4d" opacity="52429f" offset=",3pt"/>
          <v:textpath style="font-family:&quot;宋体&quot;;font-size:8pt;v-text-spacing:78650f;v-text-kern:t" trim="t" fitpath="t" string="学科网（北京）股份有限公司 "/>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80E5EC4"/>
    <w:multiLevelType w:val="singleLevel"/>
    <w:tmpl w:val="780E5EC4"/>
    <w:lvl w:ilvl="0">
      <w:start w:val="1"/>
      <w:numFmt w:val="upperLetter"/>
      <w:suff w:val="nothing"/>
      <w:lvlText w:val="%1．"/>
      <w:lvlJc w:val="left"/>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4098"/>
    <o:shapelayout v:ext="edit">
      <o:idmap v:ext="edit" data="1,2"/>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docVars>
    <w:docVar w:name="commondata" w:val="eyJoZGlkIjoiNGEyNTMxYzBmNmM3NmY0OTlmZTY5MDVkYjEyMjQ3MWIifQ=="/>
  </w:docVars>
  <w:rsids>
    <w:rsidRoot w:val="00C806B0"/>
    <w:rsid w:val="00043B54"/>
    <w:rsid w:val="00052438"/>
    <w:rsid w:val="0007235F"/>
    <w:rsid w:val="00183CB9"/>
    <w:rsid w:val="001D0399"/>
    <w:rsid w:val="001D7A06"/>
    <w:rsid w:val="00241E54"/>
    <w:rsid w:val="00264507"/>
    <w:rsid w:val="002767BF"/>
    <w:rsid w:val="00284433"/>
    <w:rsid w:val="002A1EC6"/>
    <w:rsid w:val="002E035E"/>
    <w:rsid w:val="003E64E6"/>
    <w:rsid w:val="0041230C"/>
    <w:rsid w:val="004151FC"/>
    <w:rsid w:val="004745B9"/>
    <w:rsid w:val="00495078"/>
    <w:rsid w:val="004C0567"/>
    <w:rsid w:val="004D5AFC"/>
    <w:rsid w:val="00545D58"/>
    <w:rsid w:val="0064056B"/>
    <w:rsid w:val="006628D8"/>
    <w:rsid w:val="006B16C5"/>
    <w:rsid w:val="006C48D1"/>
    <w:rsid w:val="0076463B"/>
    <w:rsid w:val="00776133"/>
    <w:rsid w:val="00882679"/>
    <w:rsid w:val="008A6491"/>
    <w:rsid w:val="008C07DE"/>
    <w:rsid w:val="009029DB"/>
    <w:rsid w:val="00940C88"/>
    <w:rsid w:val="0098035E"/>
    <w:rsid w:val="009D0B5B"/>
    <w:rsid w:val="00A30CCE"/>
    <w:rsid w:val="00A839B9"/>
    <w:rsid w:val="00AB2888"/>
    <w:rsid w:val="00AC3E9C"/>
    <w:rsid w:val="00AF0573"/>
    <w:rsid w:val="00B12E80"/>
    <w:rsid w:val="00B2092B"/>
    <w:rsid w:val="00B77A72"/>
    <w:rsid w:val="00B87230"/>
    <w:rsid w:val="00BA55BD"/>
    <w:rsid w:val="00BC4F14"/>
    <w:rsid w:val="00BF1BC8"/>
    <w:rsid w:val="00BF535F"/>
    <w:rsid w:val="00C02FC6"/>
    <w:rsid w:val="00C76DDF"/>
    <w:rsid w:val="00C806B0"/>
    <w:rsid w:val="00CD24A7"/>
    <w:rsid w:val="00D26AF8"/>
    <w:rsid w:val="00D318CD"/>
    <w:rsid w:val="00E14372"/>
    <w:rsid w:val="00E40056"/>
    <w:rsid w:val="00E476EE"/>
    <w:rsid w:val="00EF035E"/>
    <w:rsid w:val="00EF3342"/>
    <w:rsid w:val="00F26953"/>
    <w:rsid w:val="00F31CEE"/>
    <w:rsid w:val="00FA68DF"/>
    <w:rsid w:val="026C5174"/>
    <w:rsid w:val="15431333"/>
    <w:rsid w:val="30A86F12"/>
    <w:rsid w:val="3B2859B9"/>
    <w:rsid w:val="47193016"/>
    <w:rsid w:val="4D04165B"/>
    <w:rsid w:val="58A7260F"/>
    <w:rsid w:val="5AF6683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3"/>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12E80"/>
    <w:pPr>
      <w:widowControl w:val="0"/>
      <w:jc w:val="both"/>
    </w:pPr>
    <w:rPr>
      <w:kern w:val="2"/>
      <w:sz w:val="21"/>
      <w:szCs w:val="22"/>
      <w:lang w:eastAsia="zh-C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B12E80"/>
    <w:rPr>
      <w:sz w:val="18"/>
      <w:szCs w:val="18"/>
    </w:rPr>
  </w:style>
  <w:style w:type="paragraph" w:styleId="a4">
    <w:name w:val="footer"/>
    <w:basedOn w:val="a"/>
    <w:link w:val="Char0"/>
    <w:uiPriority w:val="99"/>
    <w:unhideWhenUsed/>
    <w:qFormat/>
    <w:rsid w:val="00B12E80"/>
    <w:pPr>
      <w:tabs>
        <w:tab w:val="center" w:pos="4153"/>
        <w:tab w:val="right" w:pos="8306"/>
      </w:tabs>
      <w:snapToGrid w:val="0"/>
      <w:jc w:val="left"/>
    </w:pPr>
    <w:rPr>
      <w:sz w:val="18"/>
      <w:szCs w:val="18"/>
    </w:rPr>
  </w:style>
  <w:style w:type="paragraph" w:styleId="a5">
    <w:name w:val="header"/>
    <w:basedOn w:val="a"/>
    <w:link w:val="Char1"/>
    <w:uiPriority w:val="99"/>
    <w:unhideWhenUsed/>
    <w:qFormat/>
    <w:rsid w:val="00B12E80"/>
    <w:pPr>
      <w:pBdr>
        <w:bottom w:val="single" w:sz="6" w:space="1" w:color="auto"/>
      </w:pBdr>
      <w:tabs>
        <w:tab w:val="center" w:pos="4153"/>
        <w:tab w:val="right" w:pos="8306"/>
      </w:tabs>
      <w:snapToGrid w:val="0"/>
      <w:jc w:val="center"/>
    </w:pPr>
    <w:rPr>
      <w:sz w:val="18"/>
      <w:szCs w:val="18"/>
    </w:rPr>
  </w:style>
  <w:style w:type="character" w:customStyle="1" w:styleId="Char1">
    <w:name w:val="页眉 Char"/>
    <w:basedOn w:val="a0"/>
    <w:link w:val="a5"/>
    <w:uiPriority w:val="99"/>
    <w:qFormat/>
    <w:rsid w:val="00B12E80"/>
    <w:rPr>
      <w:sz w:val="18"/>
      <w:szCs w:val="18"/>
    </w:rPr>
  </w:style>
  <w:style w:type="character" w:customStyle="1" w:styleId="Char0">
    <w:name w:val="页脚 Char"/>
    <w:basedOn w:val="a0"/>
    <w:link w:val="a4"/>
    <w:uiPriority w:val="99"/>
    <w:qFormat/>
    <w:rsid w:val="00B12E80"/>
    <w:rPr>
      <w:sz w:val="18"/>
      <w:szCs w:val="18"/>
    </w:rPr>
  </w:style>
  <w:style w:type="character" w:customStyle="1" w:styleId="Char">
    <w:name w:val="批注框文本 Char"/>
    <w:basedOn w:val="a0"/>
    <w:link w:val="a3"/>
    <w:uiPriority w:val="99"/>
    <w:semiHidden/>
    <w:qFormat/>
    <w:rsid w:val="00B12E80"/>
    <w:rPr>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7C0E0C5-1566-4B19-BF70-1C12AA97E1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22</Pages>
  <Words>2780</Words>
  <Characters>15846</Characters>
  <Application>Microsoft Office Word</Application>
  <DocSecurity>0</DocSecurity>
  <Lines>132</Lines>
  <Paragraphs>37</Paragraphs>
  <ScaleCrop>false</ScaleCrop>
  <Company/>
  <LinksUpToDate>false</LinksUpToDate>
  <CharactersWithSpaces>18589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组卷网zujuan.xkw.com</dc:creator>
  <cp:lastModifiedBy>微软用户</cp:lastModifiedBy>
  <cp:revision>48</cp:revision>
  <dcterms:created xsi:type="dcterms:W3CDTF">2017-07-19T12:07:00Z</dcterms:created>
  <dcterms:modified xsi:type="dcterms:W3CDTF">2023-12-27T00:06:00Z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ies>
</file>