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BD0" w:rsidRDefault="00D061F5">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11150600</wp:posOffset>
            </wp:positionH>
            <wp:positionV relativeFrom="topMargin">
              <wp:posOffset>10629900</wp:posOffset>
            </wp:positionV>
            <wp:extent cx="495300" cy="2667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8" cstate="print"/>
                    <a:stretch>
                      <a:fillRect/>
                    </a:stretch>
                  </pic:blipFill>
                  <pic:spPr>
                    <a:xfrm>
                      <a:off x="0" y="0"/>
                      <a:ext cx="495300" cy="2667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F40BD0" w:rsidRDefault="00D061F5">
      <w:pPr>
        <w:jc w:val="center"/>
        <w:rPr>
          <w:rFonts w:eastAsia="黑体"/>
          <w:sz w:val="36"/>
        </w:rPr>
      </w:pPr>
      <w:r>
        <w:rPr>
          <w:rFonts w:eastAsia="黑体"/>
          <w:sz w:val="30"/>
        </w:rPr>
        <w:t>黄金卷</w:t>
      </w:r>
      <w:r>
        <w:rPr>
          <w:rFonts w:eastAsia="黑体"/>
          <w:sz w:val="30"/>
        </w:rPr>
        <w:t>0</w:t>
      </w:r>
      <w:r>
        <w:rPr>
          <w:rFonts w:eastAsia="黑体" w:hint="eastAsia"/>
          <w:sz w:val="30"/>
        </w:rPr>
        <w:t>8</w:t>
      </w:r>
    </w:p>
    <w:p w:rsidR="00F40BD0" w:rsidRDefault="00D061F5">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F40BD0" w:rsidRDefault="00D061F5">
      <w:pPr>
        <w:spacing w:line="360" w:lineRule="auto"/>
        <w:jc w:val="center"/>
        <w:rPr>
          <w:rFonts w:ascii="宋体" w:hAnsi="宋体" w:cs="宋体"/>
          <w:b/>
          <w:sz w:val="24"/>
        </w:rPr>
      </w:pPr>
      <w:r>
        <w:rPr>
          <w:rFonts w:ascii="宋体" w:hAnsi="宋体" w:cs="宋体"/>
          <w:b/>
          <w:sz w:val="24"/>
        </w:rPr>
        <w:t>选择题部分</w:t>
      </w:r>
    </w:p>
    <w:p w:rsidR="00F40BD0" w:rsidRDefault="00D061F5">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F40BD0" w:rsidRDefault="00D061F5">
      <w:pPr>
        <w:shd w:val="clear" w:color="auto" w:fill="FFFFFF"/>
        <w:spacing w:line="360" w:lineRule="auto"/>
        <w:jc w:val="left"/>
        <w:textAlignment w:val="center"/>
      </w:pPr>
      <w:r>
        <w:t>1</w:t>
      </w:r>
      <w:r>
        <w:t>．原始社会中人们共同劳动、平等互助，是理想的社会形态。</w:t>
      </w:r>
      <w:r>
        <w:t>(      )</w:t>
      </w:r>
    </w:p>
    <w:p w:rsidR="00F40BD0" w:rsidRDefault="00D061F5">
      <w:pPr>
        <w:spacing w:line="360" w:lineRule="auto"/>
        <w:rPr>
          <w:rFonts w:ascii="宋体" w:hAnsi="宋体"/>
          <w:color w:val="FF0000"/>
        </w:rPr>
      </w:pPr>
      <w:r>
        <w:rPr>
          <w:rFonts w:ascii="宋体" w:hAnsi="宋体" w:hint="eastAsia"/>
          <w:color w:val="FF0000"/>
        </w:rPr>
        <w:t>【答案】错误</w:t>
      </w:r>
    </w:p>
    <w:p w:rsidR="00F40BD0" w:rsidRDefault="00D061F5">
      <w:pPr>
        <w:spacing w:line="360" w:lineRule="auto"/>
        <w:rPr>
          <w:rFonts w:ascii="宋体" w:hAnsi="宋体"/>
          <w:color w:val="FF0000"/>
        </w:rPr>
      </w:pPr>
      <w:r>
        <w:rPr>
          <w:rFonts w:ascii="宋体" w:hAnsi="宋体" w:hint="eastAsia"/>
          <w:color w:val="FF0000"/>
        </w:rPr>
        <w:t>【详解】在原始社会，人们共同劳动，在生产中结成平等互助的关系，平均分配劳动产品，但生产力水平低下，并不是理想社会。故题中观点错误。</w:t>
      </w:r>
    </w:p>
    <w:p w:rsidR="00F40BD0" w:rsidRDefault="00D061F5">
      <w:pPr>
        <w:shd w:val="clear" w:color="auto" w:fill="FFFFFF"/>
        <w:spacing w:line="360" w:lineRule="auto"/>
        <w:jc w:val="left"/>
        <w:textAlignment w:val="center"/>
      </w:pPr>
      <w:r>
        <w:t>2</w:t>
      </w:r>
      <w:r>
        <w:t>．党的二十大报告要求增强人民群众的获得感、幸福感，</w:t>
      </w:r>
      <w:proofErr w:type="gramStart"/>
      <w:r>
        <w:t>这坚持</w:t>
      </w:r>
      <w:proofErr w:type="gramEnd"/>
      <w:r>
        <w:t>了发展依靠人民的理念。</w:t>
      </w:r>
      <w:r>
        <w:t>(      )</w:t>
      </w:r>
    </w:p>
    <w:p w:rsidR="00F40BD0" w:rsidRDefault="00D061F5">
      <w:pPr>
        <w:spacing w:line="360" w:lineRule="auto"/>
        <w:rPr>
          <w:rFonts w:ascii="宋体" w:hAnsi="宋体"/>
          <w:color w:val="FF0000"/>
        </w:rPr>
      </w:pPr>
      <w:r>
        <w:rPr>
          <w:rFonts w:ascii="宋体" w:hAnsi="宋体" w:hint="eastAsia"/>
          <w:color w:val="FF0000"/>
        </w:rPr>
        <w:t>【答案】错误</w:t>
      </w:r>
    </w:p>
    <w:p w:rsidR="00F40BD0" w:rsidRDefault="00D061F5">
      <w:pPr>
        <w:spacing w:line="360" w:lineRule="auto"/>
        <w:rPr>
          <w:rFonts w:ascii="宋体" w:hAnsi="宋体"/>
          <w:color w:val="FF0000"/>
        </w:rPr>
      </w:pPr>
      <w:r>
        <w:rPr>
          <w:rFonts w:ascii="宋体" w:hAnsi="宋体" w:hint="eastAsia"/>
          <w:color w:val="FF0000"/>
        </w:rPr>
        <w:t>【详解】党的二十大报告要求增强人民群众的获得感、幸福感，</w:t>
      </w:r>
      <w:proofErr w:type="gramStart"/>
      <w:r>
        <w:rPr>
          <w:rFonts w:ascii="宋体" w:hAnsi="宋体" w:hint="eastAsia"/>
          <w:color w:val="FF0000"/>
        </w:rPr>
        <w:t>这坚持</w:t>
      </w:r>
      <w:proofErr w:type="gramEnd"/>
      <w:r>
        <w:rPr>
          <w:rFonts w:ascii="宋体" w:hAnsi="宋体" w:hint="eastAsia"/>
          <w:color w:val="FF0000"/>
        </w:rPr>
        <w:t>了发展为了人民，发展成果由人民共享的理念。而不是强调发展依靠人民，故题中观点错误。</w:t>
      </w:r>
    </w:p>
    <w:p w:rsidR="00F40BD0" w:rsidRDefault="00D061F5">
      <w:pPr>
        <w:shd w:val="clear" w:color="auto" w:fill="FFFFFF"/>
        <w:spacing w:line="360" w:lineRule="auto"/>
        <w:jc w:val="left"/>
        <w:textAlignment w:val="center"/>
      </w:pPr>
      <w:r>
        <w:t>3</w:t>
      </w:r>
      <w:r>
        <w:t>．人民代表大会制度维护了国家统一和民族团结。</w:t>
      </w:r>
      <w:r>
        <w:t>(     )</w:t>
      </w:r>
    </w:p>
    <w:p w:rsidR="00F40BD0" w:rsidRDefault="00D061F5">
      <w:pPr>
        <w:spacing w:line="360" w:lineRule="auto"/>
        <w:rPr>
          <w:rFonts w:ascii="宋体" w:hAnsi="宋体"/>
          <w:color w:val="FF0000"/>
        </w:rPr>
      </w:pPr>
      <w:r>
        <w:rPr>
          <w:rFonts w:ascii="宋体" w:hAnsi="宋体" w:hint="eastAsia"/>
          <w:color w:val="FF0000"/>
        </w:rPr>
        <w:t>【答案】正确</w:t>
      </w:r>
    </w:p>
    <w:p w:rsidR="00F40BD0" w:rsidRDefault="00D061F5">
      <w:pPr>
        <w:spacing w:line="360" w:lineRule="auto"/>
        <w:rPr>
          <w:rFonts w:ascii="宋体" w:hAnsi="宋体"/>
          <w:color w:val="FF0000"/>
        </w:rPr>
      </w:pPr>
      <w:r>
        <w:rPr>
          <w:rFonts w:ascii="宋体" w:hAnsi="宋体" w:hint="eastAsia"/>
          <w:color w:val="FF0000"/>
        </w:rPr>
        <w:t>【详解】人民代表大会制度是我国的根本政治制度，维护了国家统一和民族团结。故判断正确。</w:t>
      </w:r>
    </w:p>
    <w:p w:rsidR="00F40BD0" w:rsidRDefault="00D061F5">
      <w:pPr>
        <w:shd w:val="clear" w:color="auto" w:fill="FFFFFF"/>
        <w:spacing w:line="360" w:lineRule="auto"/>
        <w:jc w:val="left"/>
        <w:textAlignment w:val="center"/>
      </w:pPr>
      <w:r>
        <w:t>4</w:t>
      </w:r>
      <w:r>
        <w:t>．</w:t>
      </w:r>
      <w:r>
        <w:t>“</w:t>
      </w:r>
      <w:r>
        <w:t>故圣人之为国也，观俗立法则治，察国事本则宜</w:t>
      </w:r>
      <w:r>
        <w:t>”</w:t>
      </w:r>
      <w:r>
        <w:t>强调了要坚持依法治国与以德治国相结合。</w:t>
      </w:r>
      <w:r>
        <w:t xml:space="preserve">( </w:t>
      </w:r>
      <w:r>
        <w:t xml:space="preserve">    )</w:t>
      </w:r>
    </w:p>
    <w:p w:rsidR="00F40BD0" w:rsidRDefault="00D061F5">
      <w:pPr>
        <w:spacing w:line="360" w:lineRule="auto"/>
        <w:rPr>
          <w:rFonts w:ascii="宋体" w:hAnsi="宋体"/>
          <w:color w:val="FF0000"/>
        </w:rPr>
      </w:pPr>
      <w:r>
        <w:rPr>
          <w:rFonts w:ascii="宋体" w:hAnsi="宋体" w:hint="eastAsia"/>
          <w:color w:val="FF0000"/>
        </w:rPr>
        <w:t>【答案】错误</w:t>
      </w:r>
    </w:p>
    <w:p w:rsidR="00F40BD0" w:rsidRDefault="00D061F5">
      <w:pPr>
        <w:spacing w:line="360" w:lineRule="auto"/>
        <w:rPr>
          <w:rFonts w:ascii="宋体" w:hAnsi="宋体"/>
          <w:color w:val="FF0000"/>
        </w:rPr>
      </w:pPr>
      <w:r>
        <w:rPr>
          <w:rFonts w:ascii="宋体" w:hAnsi="宋体" w:hint="eastAsia"/>
          <w:color w:val="FF0000"/>
        </w:rPr>
        <w:t>【详解】“故圣人为国也，观俗立法则治，察国事本则宜”可解读为：治理国家，考察国家历史、民风民俗，然后制定法律法规，这样治理起来就畅顺，国家就太平。强调要坚持从实际出发，推进依法治国。并不是强调要坚持依法治国与以德治国相结合。故本题观点错误。</w:t>
      </w:r>
    </w:p>
    <w:p w:rsidR="00F40BD0" w:rsidRDefault="00D061F5">
      <w:pPr>
        <w:shd w:val="clear" w:color="auto" w:fill="FFFFFF"/>
        <w:spacing w:line="360" w:lineRule="auto"/>
        <w:jc w:val="left"/>
        <w:textAlignment w:val="center"/>
      </w:pPr>
      <w:r>
        <w:t>5</w:t>
      </w:r>
      <w:r>
        <w:t>．文化具有引领风尚、教育人民、服务社会、推动发展的功能。</w:t>
      </w:r>
      <w:r>
        <w:t>(     )</w:t>
      </w:r>
    </w:p>
    <w:p w:rsidR="00F40BD0" w:rsidRDefault="00D061F5">
      <w:pPr>
        <w:spacing w:line="360" w:lineRule="auto"/>
        <w:rPr>
          <w:rFonts w:ascii="宋体" w:hAnsi="宋体"/>
          <w:color w:val="FF0000"/>
        </w:rPr>
      </w:pPr>
      <w:r>
        <w:rPr>
          <w:rFonts w:ascii="宋体" w:hAnsi="宋体" w:hint="eastAsia"/>
          <w:color w:val="FF0000"/>
        </w:rPr>
        <w:t>【答案】正确</w:t>
      </w:r>
    </w:p>
    <w:p w:rsidR="00F40BD0" w:rsidRDefault="00D061F5">
      <w:pPr>
        <w:spacing w:line="360" w:lineRule="auto"/>
        <w:rPr>
          <w:rFonts w:ascii="宋体" w:hAnsi="宋体"/>
          <w:color w:val="FF0000"/>
        </w:rPr>
      </w:pPr>
      <w:r>
        <w:rPr>
          <w:rFonts w:ascii="宋体" w:hAnsi="宋体" w:hint="eastAsia"/>
          <w:color w:val="FF0000"/>
        </w:rPr>
        <w:t>【详解】本题为判断题，根据教材可知，文化具有引领风尚、教育人民、服务社会、推动发展的功能。故本观点正确。</w:t>
      </w:r>
    </w:p>
    <w:p w:rsidR="00F40BD0" w:rsidRDefault="00F40BD0">
      <w:pPr>
        <w:spacing w:line="360" w:lineRule="auto"/>
        <w:jc w:val="left"/>
        <w:rPr>
          <w:rFonts w:ascii="宋体" w:hAnsi="宋体" w:cs="宋体"/>
          <w:b/>
          <w:color w:val="000000"/>
          <w:sz w:val="24"/>
        </w:rPr>
      </w:pPr>
    </w:p>
    <w:p w:rsidR="00F40BD0" w:rsidRDefault="00D061F5">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w:t>
      </w:r>
      <w:r>
        <w:rPr>
          <w:rFonts w:ascii="宋体" w:hAnsi="宋体" w:cs="宋体"/>
          <w:b/>
          <w:color w:val="000000"/>
          <w:sz w:val="24"/>
        </w:rPr>
        <w:t>2</w:t>
      </w:r>
      <w:r>
        <w:rPr>
          <w:rFonts w:ascii="宋体" w:hAnsi="宋体" w:cs="宋体"/>
          <w:b/>
          <w:color w:val="000000"/>
          <w:sz w:val="24"/>
        </w:rPr>
        <w:t>分。每小题列出的四个备选项中只有一个是符合题目要求的，不选、多选、错选均不得分）。</w:t>
      </w:r>
    </w:p>
    <w:p w:rsidR="00F40BD0" w:rsidRDefault="00D061F5">
      <w:pPr>
        <w:shd w:val="clear" w:color="auto" w:fill="FFFFFF"/>
        <w:spacing w:line="360" w:lineRule="auto"/>
        <w:jc w:val="left"/>
        <w:textAlignment w:val="center"/>
      </w:pPr>
      <w:r>
        <w:lastRenderedPageBreak/>
        <w:t>6</w:t>
      </w:r>
      <w:r>
        <w:t>．社会主义</w:t>
      </w:r>
      <w:r>
        <w:t>500</w:t>
      </w:r>
      <w:r>
        <w:t>多年的发展历史，可谓波澜壮阔，跌宕起伏，既有高歌猛进，也有坎坷曲折。在其发展进程中，人们通常认为社会主义经历了三次伟大的飞跃，关于这三次飞跃表述正确的是（</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巴黎公社的建立标志着社会主义实现了从理论到现实的飞跃</w:t>
      </w:r>
    </w:p>
    <w:p w:rsidR="00F40BD0" w:rsidRDefault="00D061F5">
      <w:pPr>
        <w:shd w:val="clear" w:color="auto" w:fill="FFFFFF"/>
        <w:spacing w:line="360" w:lineRule="auto"/>
        <w:jc w:val="left"/>
        <w:textAlignment w:val="center"/>
      </w:pPr>
      <w:r>
        <w:t>②</w:t>
      </w:r>
      <w:r>
        <w:t>十月革命的胜利实现了科学社会主义从理论到现实的历史飞跃</w:t>
      </w:r>
    </w:p>
    <w:p w:rsidR="00F40BD0" w:rsidRDefault="00D061F5">
      <w:pPr>
        <w:shd w:val="clear" w:color="auto" w:fill="FFFFFF"/>
        <w:spacing w:line="360" w:lineRule="auto"/>
        <w:jc w:val="left"/>
        <w:textAlignment w:val="center"/>
      </w:pPr>
      <w:r>
        <w:t>③</w:t>
      </w:r>
      <w:r>
        <w:t>唯物史观的创立实现了社会主义从空想到科学的飞跃</w:t>
      </w:r>
    </w:p>
    <w:p w:rsidR="00F40BD0" w:rsidRDefault="00D061F5">
      <w:pPr>
        <w:shd w:val="clear" w:color="auto" w:fill="FFFFFF"/>
        <w:spacing w:line="360" w:lineRule="auto"/>
        <w:jc w:val="left"/>
        <w:textAlignment w:val="center"/>
      </w:pPr>
      <w:r>
        <w:t>④</w:t>
      </w:r>
      <w:r>
        <w:t>二战后，社会主义实现了从一国实践到多国实践的历史性飞跃</w:t>
      </w:r>
    </w:p>
    <w:p w:rsidR="00F40BD0" w:rsidRDefault="00D061F5">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r>
      <w:r>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②③④：社会主义经历了三次伟大的飞跃，唯物史观和剩余价值学说使科学社会主义实现了从空想到科学的飞跃，十月革命的胜利使科学社会主义实现了从理论到现实的飞跃，二战后社会主义实现了从一国实践到多国实践的历史性飞跃，②④正确，③错误。</w:t>
      </w:r>
    </w:p>
    <w:p w:rsidR="00F40BD0" w:rsidRDefault="00D061F5">
      <w:pPr>
        <w:spacing w:line="360" w:lineRule="auto"/>
        <w:rPr>
          <w:rFonts w:ascii="宋体" w:hAnsi="宋体"/>
          <w:color w:val="FF0000"/>
        </w:rPr>
      </w:pPr>
      <w:r>
        <w:rPr>
          <w:rFonts w:ascii="宋体" w:hAnsi="宋体" w:hint="eastAsia"/>
          <w:color w:val="FF0000"/>
        </w:rPr>
        <w:t>①：巴黎公社的建立是无产阶级建立政权的第一次伟大尝试，但其仅仅存在了</w:t>
      </w:r>
      <w:r>
        <w:rPr>
          <w:rFonts w:ascii="宋体" w:hAnsi="宋体" w:hint="eastAsia"/>
          <w:color w:val="FF0000"/>
        </w:rPr>
        <w:t>72</w:t>
      </w:r>
      <w:r>
        <w:rPr>
          <w:rFonts w:ascii="宋体" w:hAnsi="宋体" w:hint="eastAsia"/>
          <w:color w:val="FF0000"/>
        </w:rPr>
        <w:t>天，就失败了。十月革命建立了世界上第一个社会主义国家，实现了社会主义从理论到现实的历史性飞跃，①排除。</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7</w:t>
      </w:r>
      <w:r>
        <w:t>．法治兴则国家兴</w:t>
      </w:r>
      <w:r>
        <w:t>,</w:t>
      </w:r>
      <w:r>
        <w:t>法治衰则国家乱。实践说明</w:t>
      </w:r>
      <w:r>
        <w:t>,</w:t>
      </w:r>
      <w:r>
        <w:t>我们应坚</w:t>
      </w:r>
      <w:r>
        <w:t>持走中国特色社会主义法治道路</w:t>
      </w:r>
      <w:r>
        <w:t>,</w:t>
      </w:r>
      <w:r>
        <w:t>建设中国特色社会主义法治体系、建设社会主义法治国家</w:t>
      </w:r>
      <w:r>
        <w:t>,</w:t>
      </w:r>
      <w:r>
        <w:t>围绕保障和促进社会公平正义</w:t>
      </w:r>
      <w:r>
        <w:t>,</w:t>
      </w:r>
      <w:r>
        <w:t>坚持依法治国</w:t>
      </w:r>
      <w:r>
        <w:t>,</w:t>
      </w:r>
      <w:r>
        <w:t>全面推进国家各方面工作法治化。以下对依法治国认识正确的是（</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依法治国是中国特色社会主义</w:t>
      </w:r>
      <w:proofErr w:type="gramStart"/>
      <w:r>
        <w:t>最</w:t>
      </w:r>
      <w:proofErr w:type="gramEnd"/>
      <w:r>
        <w:t>本质的特征</w:t>
      </w:r>
    </w:p>
    <w:p w:rsidR="00F40BD0" w:rsidRDefault="00D061F5">
      <w:pPr>
        <w:shd w:val="clear" w:color="auto" w:fill="FFFFFF"/>
        <w:spacing w:line="360" w:lineRule="auto"/>
        <w:jc w:val="left"/>
        <w:textAlignment w:val="center"/>
      </w:pPr>
      <w:r>
        <w:t>②</w:t>
      </w:r>
      <w:r>
        <w:t>要以法治体现道德理念</w:t>
      </w:r>
      <w:r>
        <w:t>,</w:t>
      </w:r>
      <w:r>
        <w:t>强化法律对道德建设的促进作用</w:t>
      </w:r>
    </w:p>
    <w:p w:rsidR="00F40BD0" w:rsidRDefault="00D061F5">
      <w:pPr>
        <w:shd w:val="clear" w:color="auto" w:fill="FFFFFF"/>
        <w:spacing w:line="360" w:lineRule="auto"/>
        <w:jc w:val="left"/>
        <w:textAlignment w:val="center"/>
      </w:pPr>
      <w:r>
        <w:t>③</w:t>
      </w:r>
      <w:r>
        <w:t>依法治国必须坚持人民的主导地位</w:t>
      </w:r>
      <w:r>
        <w:t>,</w:t>
      </w:r>
      <w:r>
        <w:t>保障人民利益</w:t>
      </w:r>
    </w:p>
    <w:p w:rsidR="00F40BD0" w:rsidRDefault="00D061F5">
      <w:pPr>
        <w:shd w:val="clear" w:color="auto" w:fill="FFFFFF"/>
        <w:spacing w:line="360" w:lineRule="auto"/>
        <w:jc w:val="left"/>
        <w:textAlignment w:val="center"/>
      </w:pPr>
      <w:r>
        <w:t>④</w:t>
      </w:r>
      <w:r>
        <w:t>必须从我国基本国情出发符合中国现实状况</w:t>
      </w:r>
    </w:p>
    <w:p w:rsidR="00F40BD0" w:rsidRDefault="00D061F5">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【详解】①：中国共产党的领导是中国特色社会主义</w:t>
      </w:r>
      <w:proofErr w:type="gramStart"/>
      <w:r>
        <w:rPr>
          <w:rFonts w:ascii="宋体" w:hAnsi="宋体" w:hint="eastAsia"/>
          <w:color w:val="FF0000"/>
        </w:rPr>
        <w:t>最</w:t>
      </w:r>
      <w:proofErr w:type="gramEnd"/>
      <w:r>
        <w:rPr>
          <w:rFonts w:ascii="宋体" w:hAnsi="宋体" w:hint="eastAsia"/>
          <w:color w:val="FF0000"/>
        </w:rPr>
        <w:t>本质的特征，①错误。</w:t>
      </w:r>
    </w:p>
    <w:p w:rsidR="00F40BD0" w:rsidRDefault="00D061F5">
      <w:pPr>
        <w:spacing w:line="360" w:lineRule="auto"/>
        <w:rPr>
          <w:rFonts w:ascii="宋体" w:hAnsi="宋体"/>
          <w:color w:val="FF0000"/>
        </w:rPr>
      </w:pPr>
      <w:r>
        <w:rPr>
          <w:rFonts w:ascii="宋体" w:hAnsi="宋体" w:hint="eastAsia"/>
          <w:color w:val="FF0000"/>
        </w:rPr>
        <w:t>②④：依法治</w:t>
      </w:r>
      <w:r>
        <w:rPr>
          <w:rFonts w:ascii="宋体" w:hAnsi="宋体" w:hint="eastAsia"/>
          <w:color w:val="FF0000"/>
        </w:rPr>
        <w:t>国必须从我国基本国情出发，符合中国现实状况，应坚持依法治国和以德治国相结合，既重视发挥法律的规范作用，又重视发挥道德的教化作用，以法治体现道德理念，强化法律对道德建设的促进作用，②④正确。</w:t>
      </w:r>
    </w:p>
    <w:p w:rsidR="00F40BD0" w:rsidRDefault="00D061F5">
      <w:pPr>
        <w:spacing w:line="360" w:lineRule="auto"/>
        <w:rPr>
          <w:rFonts w:ascii="宋体" w:hAnsi="宋体"/>
          <w:color w:val="FF0000"/>
        </w:rPr>
      </w:pPr>
      <w:r>
        <w:rPr>
          <w:rFonts w:ascii="宋体" w:hAnsi="宋体" w:hint="eastAsia"/>
          <w:color w:val="FF0000"/>
        </w:rPr>
        <w:t>③：依法治国必须坚持人民的主体地位，不是主导地位，③错误。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8</w:t>
      </w:r>
      <w:r>
        <w:t>．邓小平同志指出，如同封建社会代替奴隶社会、资本主义代替封建主义一样，社会主义经历一个长过程</w:t>
      </w:r>
      <w:r>
        <w:lastRenderedPageBreak/>
        <w:t>发展后必然要代替资本主义，这是社会历史发展不可逆转的总趋势。这段话正确地反映了（</w:t>
      </w:r>
      <w:r>
        <w:rPr>
          <w:rFonts w:eastAsia="Times New Roman"/>
          <w:kern w:val="0"/>
          <w:sz w:val="24"/>
          <w:szCs w:val="24"/>
        </w:rPr>
        <w:t>    </w:t>
      </w:r>
      <w:r>
        <w:t>）</w:t>
      </w:r>
    </w:p>
    <w:p w:rsidR="00F40BD0" w:rsidRDefault="00D061F5">
      <w:pPr>
        <w:shd w:val="clear" w:color="auto" w:fill="FFFFFF"/>
        <w:spacing w:line="360" w:lineRule="auto"/>
        <w:ind w:left="300"/>
        <w:jc w:val="left"/>
        <w:textAlignment w:val="center"/>
      </w:pPr>
      <w:r>
        <w:t>A</w:t>
      </w:r>
      <w:r>
        <w:t>．一些国家、地区或者民族发展道路具有多样性，世界上没有任何国家或地区的历史发展过程是一模一样的</w:t>
      </w:r>
    </w:p>
    <w:p w:rsidR="00F40BD0" w:rsidRDefault="00D061F5">
      <w:pPr>
        <w:shd w:val="clear" w:color="auto" w:fill="FFFFFF"/>
        <w:spacing w:line="360" w:lineRule="auto"/>
        <w:ind w:left="300"/>
        <w:jc w:val="left"/>
        <w:textAlignment w:val="center"/>
      </w:pPr>
      <w:r>
        <w:t>B</w:t>
      </w:r>
      <w:r>
        <w:t>．任何国家、地区或者民族社会发展的一般过程都是由原始社会、奴隶社会、封建社会、资本主义社会到社会主义社会</w:t>
      </w:r>
    </w:p>
    <w:p w:rsidR="00F40BD0" w:rsidRDefault="00D061F5">
      <w:pPr>
        <w:shd w:val="clear" w:color="auto" w:fill="FFFFFF"/>
        <w:spacing w:line="360" w:lineRule="auto"/>
        <w:ind w:left="300"/>
        <w:jc w:val="left"/>
        <w:textAlignment w:val="center"/>
      </w:pPr>
      <w:r>
        <w:t>C</w:t>
      </w:r>
      <w:r>
        <w:t>．人类社会发展的一般进程是由各国、各地区、各民族历史发展道路的多样性反映出来的</w:t>
      </w:r>
    </w:p>
    <w:p w:rsidR="00F40BD0" w:rsidRDefault="00D061F5">
      <w:pPr>
        <w:shd w:val="clear" w:color="auto" w:fill="FFFFFF"/>
        <w:spacing w:line="360" w:lineRule="auto"/>
        <w:ind w:left="300"/>
        <w:jc w:val="left"/>
        <w:textAlignment w:val="center"/>
      </w:pPr>
      <w:r>
        <w:t>D</w:t>
      </w:r>
      <w:r>
        <w:t>．人类社会发展的一般过程都是由社会基本矛盾的运动决定的</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w:t>
      </w:r>
      <w:r>
        <w:rPr>
          <w:rFonts w:ascii="宋体" w:hAnsi="宋体" w:hint="eastAsia"/>
          <w:color w:val="FF0000"/>
        </w:rPr>
        <w:t>AD</w:t>
      </w:r>
      <w:r>
        <w:rPr>
          <w:rFonts w:ascii="宋体" w:hAnsi="宋体" w:hint="eastAsia"/>
          <w:color w:val="FF0000"/>
        </w:rPr>
        <w:t>：材料没有涉及发展道路的多样性，也没有涉及社会基本矛盾运动决定人类社会发展的一般过程，</w:t>
      </w:r>
      <w:r>
        <w:rPr>
          <w:rFonts w:ascii="宋体" w:hAnsi="宋体" w:hint="eastAsia"/>
          <w:color w:val="FF0000"/>
        </w:rPr>
        <w:t>AD</w:t>
      </w:r>
      <w:r>
        <w:rPr>
          <w:rFonts w:ascii="宋体" w:hAnsi="宋体" w:hint="eastAsia"/>
          <w:color w:val="FF0000"/>
        </w:rPr>
        <w:t>不符合题意。</w:t>
      </w:r>
    </w:p>
    <w:p w:rsidR="00F40BD0" w:rsidRDefault="00D061F5">
      <w:pPr>
        <w:spacing w:line="360" w:lineRule="auto"/>
        <w:rPr>
          <w:rFonts w:ascii="宋体" w:hAnsi="宋体"/>
          <w:color w:val="FF0000"/>
        </w:rPr>
      </w:pPr>
      <w:r>
        <w:rPr>
          <w:rFonts w:ascii="宋体" w:hAnsi="宋体" w:hint="eastAsia"/>
          <w:color w:val="FF0000"/>
        </w:rPr>
        <w:t>B</w:t>
      </w:r>
      <w:r>
        <w:rPr>
          <w:rFonts w:ascii="宋体" w:hAnsi="宋体" w:hint="eastAsia"/>
          <w:color w:val="FF0000"/>
        </w:rPr>
        <w:t>：有的国家、地区或者民族社会发展过程</w:t>
      </w:r>
      <w:r>
        <w:rPr>
          <w:rFonts w:ascii="宋体" w:hAnsi="宋体" w:hint="eastAsia"/>
          <w:color w:val="FF0000"/>
        </w:rPr>
        <w:t>有所差别，</w:t>
      </w:r>
      <w:r>
        <w:rPr>
          <w:rFonts w:ascii="宋体" w:hAnsi="宋体" w:hint="eastAsia"/>
          <w:color w:val="FF0000"/>
        </w:rPr>
        <w:t>B</w:t>
      </w:r>
      <w:r>
        <w:rPr>
          <w:rFonts w:ascii="宋体" w:hAnsi="宋体" w:hint="eastAsia"/>
          <w:color w:val="FF0000"/>
        </w:rPr>
        <w:t>说法错误。</w:t>
      </w:r>
    </w:p>
    <w:p w:rsidR="00F40BD0" w:rsidRDefault="00D061F5">
      <w:pPr>
        <w:spacing w:line="360" w:lineRule="auto"/>
        <w:rPr>
          <w:rFonts w:ascii="宋体" w:hAnsi="宋体"/>
          <w:color w:val="FF0000"/>
        </w:rPr>
      </w:pPr>
      <w:r>
        <w:rPr>
          <w:rFonts w:ascii="宋体" w:hAnsi="宋体" w:hint="eastAsia"/>
          <w:color w:val="FF0000"/>
        </w:rPr>
        <w:t>C</w:t>
      </w:r>
      <w:r>
        <w:rPr>
          <w:rFonts w:ascii="宋体" w:hAnsi="宋体" w:hint="eastAsia"/>
          <w:color w:val="FF0000"/>
        </w:rPr>
        <w:t>：如同封建社会代替奴隶社会、资本主义代替封建主义一样，社会主义经历一个长过程发展后必然要代替资本主义，这是社会历史发展不可逆转的总趋势。这段话正确地反映了人类社会发展的一般过程与世界各国、各地、各民族历史发展道路的多样性是统一的，是由各国、各地区、各民族历史发展道路的多样性反映出来的，</w:t>
      </w:r>
      <w:r>
        <w:rPr>
          <w:rFonts w:ascii="宋体" w:hAnsi="宋体" w:hint="eastAsia"/>
          <w:color w:val="FF0000"/>
        </w:rPr>
        <w:t>C</w:t>
      </w:r>
      <w:r>
        <w:rPr>
          <w:rFonts w:ascii="宋体" w:hAnsi="宋体" w:hint="eastAsia"/>
          <w:color w:val="FF0000"/>
        </w:rPr>
        <w:t>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9</w:t>
      </w:r>
      <w:r>
        <w:t>．马克思认为，人类的文明形态有</w:t>
      </w:r>
      <w:r>
        <w:t>“</w:t>
      </w:r>
      <w:r>
        <w:t>前文明形态</w:t>
      </w:r>
      <w:r>
        <w:t>”</w:t>
      </w:r>
      <w:r>
        <w:t>，这是生产力水平很低的情况下</w:t>
      </w:r>
      <w:r>
        <w:t>“</w:t>
      </w:r>
      <w:r>
        <w:t>自然形成的共同体</w:t>
      </w:r>
      <w:r>
        <w:t>”</w:t>
      </w:r>
      <w:r>
        <w:t>，然后进入</w:t>
      </w:r>
      <w:r>
        <w:t>“</w:t>
      </w:r>
      <w:r>
        <w:t>内在分裂的文明形态</w:t>
      </w:r>
      <w:r>
        <w:t>”</w:t>
      </w:r>
      <w:r>
        <w:t>，是建立在阶级社会的分裂和对抗基础之上的文明形</w:t>
      </w:r>
      <w:r>
        <w:t>态，是一种</w:t>
      </w:r>
      <w:r>
        <w:t>“</w:t>
      </w:r>
      <w:r>
        <w:t>人的依赖关系</w:t>
      </w:r>
      <w:r>
        <w:t>”</w:t>
      </w:r>
      <w:r>
        <w:t>。只有摆脱了</w:t>
      </w:r>
      <w:r>
        <w:t>“</w:t>
      </w:r>
      <w:r>
        <w:t>人的依赖</w:t>
      </w:r>
      <w:r>
        <w:t>”</w:t>
      </w:r>
      <w:r>
        <w:t>和</w:t>
      </w:r>
      <w:r>
        <w:t>“</w:t>
      </w:r>
      <w:r>
        <w:t>物的依赖</w:t>
      </w:r>
      <w:r>
        <w:t>”</w:t>
      </w:r>
      <w:r>
        <w:t>的未来社会，才会形成</w:t>
      </w:r>
      <w:r>
        <w:t>“</w:t>
      </w:r>
      <w:r>
        <w:t>人自由而全面发展的文明形态</w:t>
      </w:r>
      <w:r>
        <w:t>”</w:t>
      </w:r>
      <w:r>
        <w:t>。据此可知（</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物质生活的生产方式制约着整个社会生活、政治生活和精神生活的过程</w:t>
      </w:r>
    </w:p>
    <w:p w:rsidR="00F40BD0" w:rsidRDefault="00D061F5">
      <w:pPr>
        <w:shd w:val="clear" w:color="auto" w:fill="FFFFFF"/>
        <w:spacing w:line="360" w:lineRule="auto"/>
        <w:jc w:val="left"/>
        <w:textAlignment w:val="center"/>
      </w:pPr>
      <w:r>
        <w:t>②“</w:t>
      </w:r>
      <w:r>
        <w:t>自然形成的共同体</w:t>
      </w:r>
      <w:r>
        <w:t>”</w:t>
      </w:r>
      <w:r>
        <w:t>是人类社会发展的最初阶段和人类文明最低阶段</w:t>
      </w:r>
    </w:p>
    <w:p w:rsidR="00F40BD0" w:rsidRDefault="00D061F5">
      <w:pPr>
        <w:shd w:val="clear" w:color="auto" w:fill="FFFFFF"/>
        <w:spacing w:line="360" w:lineRule="auto"/>
        <w:jc w:val="left"/>
        <w:textAlignment w:val="center"/>
      </w:pPr>
      <w:r>
        <w:t>③</w:t>
      </w:r>
      <w:r>
        <w:t>进入</w:t>
      </w:r>
      <w:r>
        <w:t>“</w:t>
      </w:r>
      <w:r>
        <w:t>内在分裂的文明形态</w:t>
      </w:r>
      <w:r>
        <w:t>”</w:t>
      </w:r>
      <w:r>
        <w:t>，标志着私有制确立，是人类社会的倒退</w:t>
      </w:r>
    </w:p>
    <w:p w:rsidR="00F40BD0" w:rsidRDefault="00D061F5">
      <w:pPr>
        <w:shd w:val="clear" w:color="auto" w:fill="FFFFFF"/>
        <w:spacing w:line="360" w:lineRule="auto"/>
        <w:jc w:val="left"/>
        <w:textAlignment w:val="center"/>
      </w:pPr>
      <w:r>
        <w:t>④“</w:t>
      </w:r>
      <w:r>
        <w:t>人自由而全面发展的文明形态</w:t>
      </w:r>
      <w:r>
        <w:t>”</w:t>
      </w:r>
      <w:r>
        <w:t>与</w:t>
      </w:r>
      <w:r>
        <w:t>“</w:t>
      </w:r>
      <w:r>
        <w:t>前文明形态</w:t>
      </w:r>
      <w:r>
        <w:t>”</w:t>
      </w:r>
      <w:r>
        <w:t>在本质上是一致的</w:t>
      </w:r>
    </w:p>
    <w:p w:rsidR="00F40BD0" w:rsidRDefault="00D061F5">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【详解】①：物质生活资料的生产活动是人类社会存在和发展的基础</w:t>
      </w:r>
      <w:r>
        <w:rPr>
          <w:rFonts w:ascii="宋体" w:hAnsi="宋体" w:hint="eastAsia"/>
          <w:color w:val="FF0000"/>
        </w:rPr>
        <w:t>，人们在生产活动中形成的生产方式决定着社会的性质和面貌。从“前文明形态”进入“内在分裂的文明形态”，说明物质生活的生产方式制约着整个社会生活、政治生活和精神生活的过程，①正确。</w:t>
      </w:r>
    </w:p>
    <w:p w:rsidR="00F40BD0" w:rsidRDefault="00D061F5">
      <w:pPr>
        <w:spacing w:line="360" w:lineRule="auto"/>
        <w:rPr>
          <w:rFonts w:ascii="宋体" w:hAnsi="宋体"/>
          <w:color w:val="FF0000"/>
        </w:rPr>
      </w:pPr>
      <w:r>
        <w:rPr>
          <w:rFonts w:ascii="宋体" w:hAnsi="宋体" w:hint="eastAsia"/>
          <w:color w:val="FF0000"/>
        </w:rPr>
        <w:t>②：人类的文明形态有“前文明形态”，这是生产力水平很低的情况下“自然形成的共同体”，即原始社会，</w:t>
      </w:r>
      <w:r>
        <w:rPr>
          <w:rFonts w:ascii="宋体" w:hAnsi="宋体" w:hint="eastAsia"/>
          <w:color w:val="FF0000"/>
        </w:rPr>
        <w:lastRenderedPageBreak/>
        <w:t>是人类社会发展的最初阶段和人类文明最低阶段，②正确。</w:t>
      </w:r>
    </w:p>
    <w:p w:rsidR="00F40BD0" w:rsidRDefault="00D061F5">
      <w:pPr>
        <w:spacing w:line="360" w:lineRule="auto"/>
        <w:rPr>
          <w:rFonts w:ascii="宋体" w:hAnsi="宋体"/>
          <w:color w:val="FF0000"/>
        </w:rPr>
      </w:pPr>
      <w:r>
        <w:rPr>
          <w:rFonts w:ascii="宋体" w:hAnsi="宋体" w:hint="eastAsia"/>
          <w:color w:val="FF0000"/>
        </w:rPr>
        <w:t>③：一种社会形态代替另一种社会形态，究竟是历史的进步还是倒退，判断的主要标准，是看生产关系是否适应生产力的发展要求，是否符合人类社会发展的总趋势。进入“内在分裂的文明形态”，标志着私有</w:t>
      </w:r>
      <w:r>
        <w:rPr>
          <w:rFonts w:ascii="宋体" w:hAnsi="宋体" w:hint="eastAsia"/>
          <w:color w:val="FF0000"/>
        </w:rPr>
        <w:t>制确立，符合人类社会发展的总趋势，是人类社会的进步，而不是倒退，③错误。</w:t>
      </w:r>
    </w:p>
    <w:p w:rsidR="00F40BD0" w:rsidRDefault="00D061F5">
      <w:pPr>
        <w:spacing w:line="360" w:lineRule="auto"/>
        <w:rPr>
          <w:rFonts w:ascii="宋体" w:hAnsi="宋体"/>
          <w:color w:val="FF0000"/>
        </w:rPr>
      </w:pPr>
      <w:r>
        <w:rPr>
          <w:rFonts w:ascii="宋体" w:hAnsi="宋体" w:hint="eastAsia"/>
          <w:color w:val="FF0000"/>
        </w:rPr>
        <w:t>④：未来社会，形成“人自由而全面发展的文明形态”即人类进入共产主义社会，这与“前文明形态”的原始社会在本质上是不同的，共产主义社会是“自由人的联合体，每个人的自由发展是一切人自由发展的条件”，④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10</w:t>
      </w:r>
      <w:r>
        <w:t>．预制</w:t>
      </w:r>
      <w:proofErr w:type="gramStart"/>
      <w:r>
        <w:t>菜产业</w:t>
      </w:r>
      <w:proofErr w:type="gramEnd"/>
      <w:r>
        <w:t>一端连着田间地头，一端连着城乡居民餐桌，其快速发展既顺应了需求侧变化，满足人们对美食的多元需求，也推动了农村产业融合发展，成为农业转型升级和农民增收致富的新渠道。培育发展预制菜产业，需要（</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加快构建彰显优势、协调联动的城乡发展体系</w:t>
      </w:r>
    </w:p>
    <w:p w:rsidR="00F40BD0" w:rsidRDefault="00D061F5">
      <w:pPr>
        <w:shd w:val="clear" w:color="auto" w:fill="FFFFFF"/>
        <w:spacing w:line="360" w:lineRule="auto"/>
        <w:jc w:val="left"/>
        <w:textAlignment w:val="center"/>
      </w:pPr>
      <w:r>
        <w:t>②</w:t>
      </w:r>
      <w:r>
        <w:t>实施紧缩性货币政策，降低农村产业融资成本</w:t>
      </w:r>
    </w:p>
    <w:p w:rsidR="00F40BD0" w:rsidRDefault="00D061F5">
      <w:pPr>
        <w:shd w:val="clear" w:color="auto" w:fill="FFFFFF"/>
        <w:spacing w:line="360" w:lineRule="auto"/>
        <w:jc w:val="left"/>
        <w:textAlignment w:val="center"/>
      </w:pPr>
      <w:r>
        <w:t>③</w:t>
      </w:r>
      <w:r>
        <w:t>加快构建城乡统一开放、畅通有序的市场体系</w:t>
      </w:r>
    </w:p>
    <w:p w:rsidR="00F40BD0" w:rsidRDefault="00D061F5">
      <w:pPr>
        <w:shd w:val="clear" w:color="auto" w:fill="FFFFFF"/>
        <w:spacing w:line="360" w:lineRule="auto"/>
        <w:jc w:val="left"/>
        <w:textAlignment w:val="center"/>
      </w:pPr>
      <w:r>
        <w:t>④</w:t>
      </w:r>
      <w:r>
        <w:t>发展壮大农村集体经济，保障农民财产性收入</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F40BD0" w:rsidRDefault="00D061F5">
      <w:pPr>
        <w:spacing w:line="360" w:lineRule="auto"/>
        <w:rPr>
          <w:rFonts w:ascii="宋体" w:hAnsi="宋体"/>
          <w:color w:val="FF0000"/>
        </w:rPr>
      </w:pPr>
      <w:r>
        <w:rPr>
          <w:rFonts w:ascii="宋体" w:hAnsi="宋体" w:hint="eastAsia"/>
          <w:color w:val="FF0000"/>
        </w:rPr>
        <w:t>【详解】①③：预制</w:t>
      </w:r>
      <w:proofErr w:type="gramStart"/>
      <w:r>
        <w:rPr>
          <w:rFonts w:ascii="宋体" w:hAnsi="宋体" w:hint="eastAsia"/>
          <w:color w:val="FF0000"/>
        </w:rPr>
        <w:t>菜产业</w:t>
      </w:r>
      <w:proofErr w:type="gramEnd"/>
      <w:r>
        <w:rPr>
          <w:rFonts w:ascii="宋体" w:hAnsi="宋体" w:hint="eastAsia"/>
          <w:color w:val="FF0000"/>
        </w:rPr>
        <w:t>一端连着田间地头，一端连着城乡居民餐桌，其快速发展既顺应了人们对美食的多元需求，也推动了农村产业融合发展，所以培育发展预制</w:t>
      </w:r>
      <w:proofErr w:type="gramStart"/>
      <w:r>
        <w:rPr>
          <w:rFonts w:ascii="宋体" w:hAnsi="宋体" w:hint="eastAsia"/>
          <w:color w:val="FF0000"/>
        </w:rPr>
        <w:t>菜产业</w:t>
      </w:r>
      <w:proofErr w:type="gramEnd"/>
      <w:r>
        <w:rPr>
          <w:rFonts w:ascii="宋体" w:hAnsi="宋体" w:hint="eastAsia"/>
          <w:color w:val="FF0000"/>
        </w:rPr>
        <w:t>需要加快构建城乡统一开放、畅通有序的市场体系，需要加快构建彰显优势、协调联动的城乡发展体系，①③符合题意。</w:t>
      </w:r>
    </w:p>
    <w:p w:rsidR="00F40BD0" w:rsidRDefault="00D061F5">
      <w:pPr>
        <w:spacing w:line="360" w:lineRule="auto"/>
        <w:rPr>
          <w:rFonts w:ascii="宋体" w:hAnsi="宋体"/>
          <w:color w:val="FF0000"/>
        </w:rPr>
      </w:pPr>
      <w:r>
        <w:rPr>
          <w:rFonts w:ascii="宋体" w:hAnsi="宋体" w:hint="eastAsia"/>
          <w:color w:val="FF0000"/>
        </w:rPr>
        <w:t>②：实施紧缩性货币政策不</w:t>
      </w:r>
      <w:r>
        <w:rPr>
          <w:rFonts w:ascii="宋体" w:hAnsi="宋体" w:hint="eastAsia"/>
          <w:color w:val="FF0000"/>
        </w:rPr>
        <w:t>利于降低农村产业融资成本，不利于培育发展预制菜产业，②不选。</w:t>
      </w:r>
    </w:p>
    <w:p w:rsidR="00F40BD0" w:rsidRDefault="00D061F5">
      <w:pPr>
        <w:spacing w:line="360" w:lineRule="auto"/>
        <w:rPr>
          <w:rFonts w:ascii="宋体" w:hAnsi="宋体"/>
          <w:color w:val="FF0000"/>
        </w:rPr>
      </w:pPr>
      <w:r>
        <w:rPr>
          <w:rFonts w:ascii="宋体" w:hAnsi="宋体" w:hint="eastAsia"/>
          <w:color w:val="FF0000"/>
        </w:rPr>
        <w:t>④：发展壮大农村集体经济促进农村产业发展，可以提高农民的劳动收入，而不是财产性收入，④不选。</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F40BD0" w:rsidRDefault="00D061F5">
      <w:pPr>
        <w:shd w:val="clear" w:color="auto" w:fill="FFFFFF"/>
        <w:spacing w:line="360" w:lineRule="auto"/>
        <w:jc w:val="left"/>
        <w:textAlignment w:val="center"/>
      </w:pPr>
      <w:r>
        <w:t>11</w:t>
      </w:r>
      <w:r>
        <w:t>．</w:t>
      </w:r>
      <w:r>
        <w:t>2022</w:t>
      </w:r>
      <w:r>
        <w:t>年</w:t>
      </w:r>
      <w:r>
        <w:t>7</w:t>
      </w:r>
      <w:r>
        <w:t>月</w:t>
      </w:r>
      <w:r>
        <w:t>29</w:t>
      </w:r>
      <w:r>
        <w:t>日，中国银保监会办公厅、中国人民银行办公厅发布了《关于开展特定养老储蓄试点工作的通知》，规定先在合肥、广州、成都、西安和青岛市五大城市的工行、农行、中行、建行四大银行开展特定养老储蓄试点，时间暂定为一年。试点阶段，</w:t>
      </w:r>
      <w:proofErr w:type="gramStart"/>
      <w:r>
        <w:t>单家试点</w:t>
      </w:r>
      <w:proofErr w:type="gramEnd"/>
      <w:r>
        <w:t>银行特定养老储蓄业务总规模限制在</w:t>
      </w:r>
      <w:r>
        <w:t>100</w:t>
      </w:r>
      <w:r>
        <w:t>亿元人民币以内。开展特定养老储蓄试点工作（</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旨在</w:t>
      </w:r>
      <w:r>
        <w:t>推动相关金融机构扩大业务范围，进一步解决我国老龄化问题</w:t>
      </w:r>
    </w:p>
    <w:p w:rsidR="00F40BD0" w:rsidRDefault="00D061F5">
      <w:pPr>
        <w:shd w:val="clear" w:color="auto" w:fill="FFFFFF"/>
        <w:spacing w:line="360" w:lineRule="auto"/>
        <w:jc w:val="left"/>
        <w:textAlignment w:val="center"/>
      </w:pPr>
      <w:r>
        <w:t>②</w:t>
      </w:r>
      <w:r>
        <w:t>有利于弥补我国养老制度的短板，使我国养老金体系更加健全完善</w:t>
      </w:r>
    </w:p>
    <w:p w:rsidR="00F40BD0" w:rsidRDefault="00D061F5">
      <w:pPr>
        <w:shd w:val="clear" w:color="auto" w:fill="FFFFFF"/>
        <w:spacing w:line="360" w:lineRule="auto"/>
        <w:jc w:val="left"/>
        <w:textAlignment w:val="center"/>
      </w:pPr>
      <w:r>
        <w:t>③</w:t>
      </w:r>
      <w:r>
        <w:t>有利于弥补社会保障体系调节机制的不足，满足民众多样化养老需求</w:t>
      </w:r>
    </w:p>
    <w:p w:rsidR="00F40BD0" w:rsidRDefault="00D061F5">
      <w:pPr>
        <w:shd w:val="clear" w:color="auto" w:fill="FFFFFF"/>
        <w:spacing w:line="360" w:lineRule="auto"/>
        <w:jc w:val="left"/>
        <w:textAlignment w:val="center"/>
      </w:pPr>
      <w:r>
        <w:lastRenderedPageBreak/>
        <w:t>④</w:t>
      </w:r>
      <w:r>
        <w:t>表明国家不断完善以市场为主导的养老机制，减轻政府财政负担</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【详解】①：开展特定养老储蓄试点工作不是为了推动相关金融机构扩大业务范围，也并不能解决我国老龄化问题，①错误。</w:t>
      </w:r>
    </w:p>
    <w:p w:rsidR="00F40BD0" w:rsidRDefault="00D061F5">
      <w:pPr>
        <w:spacing w:line="360" w:lineRule="auto"/>
        <w:rPr>
          <w:rFonts w:ascii="宋体" w:hAnsi="宋体"/>
          <w:color w:val="FF0000"/>
        </w:rPr>
      </w:pPr>
      <w:r>
        <w:rPr>
          <w:rFonts w:ascii="宋体" w:hAnsi="宋体" w:hint="eastAsia"/>
          <w:color w:val="FF0000"/>
        </w:rPr>
        <w:t>②③：开展特定养老储蓄试点工作有利于弥补我国养老制度的短板，使我国养老金体系更加健全完善，也有利于弥补社会保障体系调节机制的不足，满足民众多样化养老需求，②③符合题意。</w:t>
      </w:r>
    </w:p>
    <w:p w:rsidR="00F40BD0" w:rsidRDefault="00D061F5">
      <w:pPr>
        <w:spacing w:line="360" w:lineRule="auto"/>
        <w:rPr>
          <w:rFonts w:ascii="宋体" w:hAnsi="宋体"/>
          <w:color w:val="FF0000"/>
        </w:rPr>
      </w:pPr>
      <w:r>
        <w:rPr>
          <w:rFonts w:ascii="宋体" w:hAnsi="宋体" w:hint="eastAsia"/>
          <w:color w:val="FF0000"/>
        </w:rPr>
        <w:t>④：养老机制要政府引导和市场运作相结合，④错误。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12</w:t>
      </w:r>
      <w:r>
        <w:t>．</w:t>
      </w:r>
      <w:r>
        <w:t>2022</w:t>
      </w:r>
      <w:r>
        <w:t>年上半年广东省落实退税减税降费缓税共</w:t>
      </w:r>
      <w:r>
        <w:t>2976</w:t>
      </w:r>
      <w:r>
        <w:t>亿元，其中为超过</w:t>
      </w:r>
      <w:r>
        <w:t>20</w:t>
      </w:r>
      <w:r>
        <w:t>万户市场主体办理留抵退税</w:t>
      </w:r>
      <w:r>
        <w:t>1900</w:t>
      </w:r>
      <w:r>
        <w:t>亿元。</w:t>
      </w:r>
      <w:r>
        <w:t>2022</w:t>
      </w:r>
      <w:r>
        <w:t>年第二季度，广东省企业销售收入同比增长</w:t>
      </w:r>
      <w:r>
        <w:t>2.2%</w:t>
      </w:r>
      <w:r>
        <w:t>，留抵退税特定行业的企业销售收入增幅比非特</w:t>
      </w:r>
      <w:proofErr w:type="gramStart"/>
      <w:r>
        <w:t>定行业</w:t>
      </w:r>
      <w:proofErr w:type="gramEnd"/>
      <w:r>
        <w:t>企业高</w:t>
      </w:r>
      <w:r>
        <w:t>8</w:t>
      </w:r>
      <w:r>
        <w:t>个百分点。关于留抵退税政策对经济的影响，下列传导正确</w:t>
      </w:r>
      <w:r>
        <w:t>的是（</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降低企业运营成本</w:t>
      </w:r>
      <w:r>
        <w:rPr>
          <w:rFonts w:eastAsia="Times New Roman"/>
          <w:kern w:val="0"/>
          <w:sz w:val="24"/>
          <w:szCs w:val="24"/>
        </w:rPr>
        <w:t>            </w:t>
      </w:r>
    </w:p>
    <w:p w:rsidR="00F40BD0" w:rsidRDefault="00D061F5">
      <w:pPr>
        <w:shd w:val="clear" w:color="auto" w:fill="FFFFFF"/>
        <w:spacing w:line="360" w:lineRule="auto"/>
        <w:jc w:val="left"/>
        <w:textAlignment w:val="center"/>
      </w:pPr>
      <w:r>
        <w:t>②</w:t>
      </w:r>
      <w:r>
        <w:t>稳定经济大盘</w:t>
      </w:r>
      <w:r>
        <w:rPr>
          <w:rFonts w:eastAsia="Times New Roman"/>
          <w:kern w:val="0"/>
          <w:sz w:val="24"/>
          <w:szCs w:val="24"/>
        </w:rPr>
        <w:t>            </w:t>
      </w:r>
    </w:p>
    <w:p w:rsidR="00F40BD0" w:rsidRDefault="00D061F5">
      <w:pPr>
        <w:shd w:val="clear" w:color="auto" w:fill="FFFFFF"/>
        <w:spacing w:line="360" w:lineRule="auto"/>
        <w:jc w:val="left"/>
        <w:textAlignment w:val="center"/>
      </w:pPr>
      <w:r>
        <w:t>③</w:t>
      </w:r>
      <w:r>
        <w:t>提升企业信心与预期</w:t>
      </w:r>
    </w:p>
    <w:p w:rsidR="00F40BD0" w:rsidRDefault="00D061F5">
      <w:pPr>
        <w:shd w:val="clear" w:color="auto" w:fill="FFFFFF"/>
        <w:spacing w:line="360" w:lineRule="auto"/>
        <w:jc w:val="left"/>
        <w:textAlignment w:val="center"/>
      </w:pPr>
      <w:r>
        <w:t>④</w:t>
      </w:r>
      <w:r>
        <w:t>实施稳健的货币政策</w:t>
      </w:r>
      <w:r>
        <w:rPr>
          <w:rFonts w:eastAsia="Times New Roman"/>
          <w:kern w:val="0"/>
          <w:sz w:val="24"/>
          <w:szCs w:val="24"/>
        </w:rPr>
        <w:t>        </w:t>
      </w:r>
    </w:p>
    <w:p w:rsidR="00F40BD0" w:rsidRDefault="00D061F5">
      <w:pPr>
        <w:shd w:val="clear" w:color="auto" w:fill="FFFFFF"/>
        <w:spacing w:line="360" w:lineRule="auto"/>
        <w:jc w:val="left"/>
        <w:textAlignment w:val="center"/>
      </w:pPr>
      <w:r>
        <w:t>⑤</w:t>
      </w:r>
      <w:r>
        <w:t>激发市场活力</w:t>
      </w:r>
    </w:p>
    <w:p w:rsidR="00F40BD0" w:rsidRDefault="00D061F5">
      <w:pPr>
        <w:shd w:val="clear" w:color="auto" w:fill="FFFFFF"/>
        <w:tabs>
          <w:tab w:val="left" w:pos="4156"/>
        </w:tabs>
        <w:spacing w:line="360" w:lineRule="auto"/>
        <w:ind w:left="380"/>
        <w:jc w:val="left"/>
        <w:textAlignment w:val="center"/>
      </w:pPr>
      <w:r>
        <w:t>A</w:t>
      </w:r>
      <w:r>
        <w:t>．</w:t>
      </w:r>
      <w:r>
        <w:t>①—②—③—⑤</w:t>
      </w:r>
      <w:r>
        <w:tab/>
        <w:t>B</w:t>
      </w:r>
      <w:r>
        <w:t>．</w:t>
      </w:r>
      <w:r>
        <w:t>①—③—⑤—②</w:t>
      </w:r>
    </w:p>
    <w:p w:rsidR="00F40BD0" w:rsidRDefault="00D061F5">
      <w:pPr>
        <w:shd w:val="clear" w:color="auto" w:fill="FFFFFF"/>
        <w:tabs>
          <w:tab w:val="left" w:pos="4156"/>
        </w:tabs>
        <w:spacing w:line="360" w:lineRule="auto"/>
        <w:ind w:left="380"/>
        <w:jc w:val="left"/>
        <w:textAlignment w:val="center"/>
      </w:pPr>
      <w:r>
        <w:t>C</w:t>
      </w:r>
      <w:r>
        <w:t>．</w:t>
      </w:r>
      <w:r>
        <w:t>③—①—④—⑤</w:t>
      </w:r>
      <w:r>
        <w:tab/>
        <w:t>D</w:t>
      </w:r>
      <w:r>
        <w:t>．</w:t>
      </w:r>
      <w:r>
        <w:t>③—①—④—②</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F40BD0" w:rsidRDefault="00D061F5">
      <w:pPr>
        <w:spacing w:line="360" w:lineRule="auto"/>
        <w:rPr>
          <w:rFonts w:ascii="宋体" w:hAnsi="宋体"/>
          <w:color w:val="FF0000"/>
        </w:rPr>
      </w:pPr>
      <w:r>
        <w:rPr>
          <w:rFonts w:ascii="宋体" w:hAnsi="宋体" w:hint="eastAsia"/>
          <w:color w:val="FF0000"/>
        </w:rPr>
        <w:t>【详解】①：实施留抵退税政策，可以降低企业运营成本，①排第一位。</w:t>
      </w:r>
    </w:p>
    <w:p w:rsidR="00F40BD0" w:rsidRDefault="00D061F5">
      <w:pPr>
        <w:spacing w:line="360" w:lineRule="auto"/>
        <w:rPr>
          <w:rFonts w:ascii="宋体" w:hAnsi="宋体"/>
          <w:color w:val="FF0000"/>
        </w:rPr>
      </w:pPr>
      <w:r>
        <w:rPr>
          <w:rFonts w:ascii="宋体" w:hAnsi="宋体" w:hint="eastAsia"/>
          <w:color w:val="FF0000"/>
        </w:rPr>
        <w:t>③：降低企业运营成本，能够提升企业信心与预期，③排第二位。</w:t>
      </w:r>
    </w:p>
    <w:p w:rsidR="00F40BD0" w:rsidRDefault="00D061F5">
      <w:pPr>
        <w:spacing w:line="360" w:lineRule="auto"/>
        <w:rPr>
          <w:rFonts w:ascii="宋体" w:hAnsi="宋体"/>
          <w:color w:val="FF0000"/>
        </w:rPr>
      </w:pPr>
      <w:r>
        <w:rPr>
          <w:rFonts w:ascii="宋体" w:hAnsi="宋体" w:hint="eastAsia"/>
          <w:color w:val="FF0000"/>
        </w:rPr>
        <w:t>⑤：提升企业信心与预期，可以激发市场活力，⑤排第三位。</w:t>
      </w:r>
    </w:p>
    <w:p w:rsidR="00F40BD0" w:rsidRDefault="00D061F5">
      <w:pPr>
        <w:spacing w:line="360" w:lineRule="auto"/>
        <w:rPr>
          <w:rFonts w:ascii="宋体" w:hAnsi="宋体"/>
          <w:color w:val="FF0000"/>
        </w:rPr>
      </w:pPr>
      <w:r>
        <w:rPr>
          <w:rFonts w:ascii="宋体" w:hAnsi="宋体" w:hint="eastAsia"/>
          <w:color w:val="FF0000"/>
        </w:rPr>
        <w:t>②：激发市场活力，有助于稳定经济大盘，②排第四位。</w:t>
      </w:r>
    </w:p>
    <w:p w:rsidR="00F40BD0" w:rsidRDefault="00D061F5">
      <w:pPr>
        <w:spacing w:line="360" w:lineRule="auto"/>
        <w:rPr>
          <w:rFonts w:ascii="宋体" w:hAnsi="宋体"/>
          <w:color w:val="FF0000"/>
        </w:rPr>
      </w:pPr>
      <w:r>
        <w:rPr>
          <w:rFonts w:ascii="宋体" w:hAnsi="宋体" w:hint="eastAsia"/>
          <w:color w:val="FF0000"/>
        </w:rPr>
        <w:t>④：留抵退税属于财政政策，而非货币政策，④排除。。</w:t>
      </w:r>
    </w:p>
    <w:p w:rsidR="00F40BD0" w:rsidRDefault="00D061F5">
      <w:pPr>
        <w:spacing w:line="360" w:lineRule="auto"/>
        <w:rPr>
          <w:rFonts w:ascii="宋体" w:hAnsi="宋体"/>
          <w:color w:val="FF0000"/>
        </w:rPr>
      </w:pPr>
      <w:r>
        <w:rPr>
          <w:rFonts w:ascii="宋体" w:hAnsi="宋体" w:hint="eastAsia"/>
          <w:color w:val="FF0000"/>
        </w:rPr>
        <w:t>因此，正确的顺序是①—③—⑤—②。</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F40BD0" w:rsidRDefault="00D061F5">
      <w:pPr>
        <w:shd w:val="clear" w:color="auto" w:fill="FFFFFF"/>
        <w:spacing w:line="360" w:lineRule="auto"/>
        <w:jc w:val="left"/>
        <w:textAlignment w:val="center"/>
      </w:pPr>
      <w:r>
        <w:t>13</w:t>
      </w:r>
      <w:r>
        <w:t>．根据党的二十届二中全会通过的《党和国家机构改革方案》，</w:t>
      </w:r>
      <w:r>
        <w:t xml:space="preserve">2023 </w:t>
      </w:r>
      <w:r>
        <w:t>年</w:t>
      </w:r>
      <w:r>
        <w:t xml:space="preserve"> 10</w:t>
      </w:r>
      <w:r>
        <w:t>月</w:t>
      </w:r>
      <w:r>
        <w:t xml:space="preserve"> 25 </w:t>
      </w:r>
      <w:r>
        <w:t>日，国家数据局正式挂牌成立。国家数据局的主要任务包括协调数据基础制度建设、统一数据资源整合，并推动数字中国、数字经济和数字社会的规划与发展。组建国家数据局意在（</w:t>
      </w:r>
      <w:r>
        <w:rPr>
          <w:rFonts w:eastAsia="Times New Roman"/>
          <w:kern w:val="0"/>
          <w:sz w:val="24"/>
          <w:szCs w:val="24"/>
        </w:rPr>
        <w:t>   </w:t>
      </w:r>
      <w:r>
        <w:t>）</w:t>
      </w:r>
    </w:p>
    <w:p w:rsidR="00F40BD0" w:rsidRDefault="00D061F5">
      <w:pPr>
        <w:shd w:val="clear" w:color="auto" w:fill="FFFFFF"/>
        <w:spacing w:line="360" w:lineRule="auto"/>
        <w:jc w:val="left"/>
        <w:textAlignment w:val="center"/>
      </w:pPr>
      <w:r>
        <w:lastRenderedPageBreak/>
        <w:t>①</w:t>
      </w:r>
      <w:r>
        <w:t>不断巩固党的执政地位，</w:t>
      </w:r>
      <w:proofErr w:type="gramStart"/>
      <w:r>
        <w:t>彰显党在</w:t>
      </w:r>
      <w:proofErr w:type="gramEnd"/>
      <w:r>
        <w:t>改革中的指导作用</w:t>
      </w:r>
    </w:p>
    <w:p w:rsidR="00F40BD0" w:rsidRDefault="00D061F5">
      <w:pPr>
        <w:shd w:val="clear" w:color="auto" w:fill="FFFFFF"/>
        <w:spacing w:line="360" w:lineRule="auto"/>
        <w:jc w:val="left"/>
        <w:textAlignment w:val="center"/>
      </w:pPr>
      <w:r>
        <w:t>②</w:t>
      </w:r>
      <w:r>
        <w:t>强化现代政府行政职能，优化数据要素的全链条管理</w:t>
      </w:r>
    </w:p>
    <w:p w:rsidR="00F40BD0" w:rsidRDefault="00D061F5">
      <w:pPr>
        <w:shd w:val="clear" w:color="auto" w:fill="FFFFFF"/>
        <w:spacing w:line="360" w:lineRule="auto"/>
        <w:jc w:val="left"/>
        <w:textAlignment w:val="center"/>
      </w:pPr>
      <w:r>
        <w:t>③</w:t>
      </w:r>
      <w:r>
        <w:t>通过数据的精细化管理，提高国家数据要素治理能力</w:t>
      </w:r>
    </w:p>
    <w:p w:rsidR="00F40BD0" w:rsidRDefault="00D061F5">
      <w:pPr>
        <w:shd w:val="clear" w:color="auto" w:fill="FFFFFF"/>
        <w:spacing w:line="360" w:lineRule="auto"/>
        <w:jc w:val="left"/>
        <w:textAlignment w:val="center"/>
      </w:pPr>
      <w:r>
        <w:t>④</w:t>
      </w:r>
      <w:r>
        <w:t>统筹数据资源整合共享，推动公共服务和治理信息化</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F40BD0" w:rsidRDefault="00D061F5">
      <w:pPr>
        <w:spacing w:line="360" w:lineRule="auto"/>
        <w:rPr>
          <w:rFonts w:ascii="宋体" w:hAnsi="宋体"/>
          <w:color w:val="FF0000"/>
        </w:rPr>
      </w:pPr>
      <w:r>
        <w:rPr>
          <w:rFonts w:ascii="宋体" w:hAnsi="宋体" w:hint="eastAsia"/>
          <w:color w:val="FF0000"/>
        </w:rPr>
        <w:t>【详解】③④：国家数据局的主要任务包括协调数据基础制度建设、统一数据资源整合，并推动数字中国、数字经济和数字社会的规划与发展。因此组建国家数据局意在通过数据的精细化管理，统筹数据资源整合共享，推动公共服务和治理信息化，提高国家数据要素治理能力，③④符合题意。</w:t>
      </w:r>
    </w:p>
    <w:p w:rsidR="00F40BD0" w:rsidRDefault="00D061F5">
      <w:pPr>
        <w:spacing w:line="360" w:lineRule="auto"/>
        <w:rPr>
          <w:rFonts w:ascii="宋体" w:hAnsi="宋体"/>
          <w:color w:val="FF0000"/>
        </w:rPr>
      </w:pPr>
      <w:r>
        <w:rPr>
          <w:rFonts w:ascii="宋体" w:hAnsi="宋体" w:hint="eastAsia"/>
          <w:color w:val="FF0000"/>
        </w:rPr>
        <w:t>①：组建国家数据局的目的在于提高国家数据要素治理能力，而不是</w:t>
      </w:r>
      <w:proofErr w:type="gramStart"/>
      <w:r>
        <w:rPr>
          <w:rFonts w:ascii="宋体" w:hAnsi="宋体" w:hint="eastAsia"/>
          <w:color w:val="FF0000"/>
        </w:rPr>
        <w:t>彰显党在</w:t>
      </w:r>
      <w:proofErr w:type="gramEnd"/>
      <w:r>
        <w:rPr>
          <w:rFonts w:ascii="宋体" w:hAnsi="宋体" w:hint="eastAsia"/>
          <w:color w:val="FF0000"/>
        </w:rPr>
        <w:t>改革中的指导作用，①错误。</w:t>
      </w:r>
    </w:p>
    <w:p w:rsidR="00F40BD0" w:rsidRDefault="00D061F5">
      <w:pPr>
        <w:spacing w:line="360" w:lineRule="auto"/>
        <w:rPr>
          <w:rFonts w:ascii="宋体" w:hAnsi="宋体"/>
          <w:color w:val="FF0000"/>
        </w:rPr>
      </w:pPr>
      <w:r>
        <w:rPr>
          <w:rFonts w:ascii="宋体" w:hAnsi="宋体" w:hint="eastAsia"/>
          <w:color w:val="FF0000"/>
        </w:rPr>
        <w:t>②：组建国家数据</w:t>
      </w:r>
      <w:proofErr w:type="gramStart"/>
      <w:r>
        <w:rPr>
          <w:rFonts w:ascii="宋体" w:hAnsi="宋体" w:hint="eastAsia"/>
          <w:color w:val="FF0000"/>
        </w:rPr>
        <w:t>局目的</w:t>
      </w:r>
      <w:proofErr w:type="gramEnd"/>
      <w:r>
        <w:rPr>
          <w:rFonts w:ascii="宋体" w:hAnsi="宋体" w:hint="eastAsia"/>
          <w:color w:val="FF0000"/>
        </w:rPr>
        <w:t>在于强化现代政府服务能力，而不是强化行政职能，②错误。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F40BD0" w:rsidRDefault="00D061F5">
      <w:pPr>
        <w:shd w:val="clear" w:color="auto" w:fill="FFFFFF"/>
        <w:spacing w:line="360" w:lineRule="auto"/>
        <w:jc w:val="left"/>
        <w:textAlignment w:val="center"/>
      </w:pPr>
      <w:r>
        <w:t>14</w:t>
      </w:r>
      <w:r>
        <w:t>．近年来，具有公益属性的社区食堂在全国各地如雨后春笋般茁壮生长，由于其环境整洁、就餐方便、价格合理，深受老年人青睐。</w:t>
      </w:r>
      <w:r>
        <w:rPr>
          <w:rFonts w:ascii="Calibri" w:eastAsia="Calibri" w:hAnsi="Calibri" w:cs="Calibri"/>
        </w:rPr>
        <w:t>2023</w:t>
      </w:r>
      <w:r>
        <w:t>年</w:t>
      </w:r>
      <w:r>
        <w:rPr>
          <w:rFonts w:ascii="Calibri" w:eastAsia="Calibri" w:hAnsi="Calibri" w:cs="Calibri"/>
        </w:rPr>
        <w:t>7</w:t>
      </w:r>
      <w:r>
        <w:t>月，商务部等</w:t>
      </w:r>
      <w:r>
        <w:rPr>
          <w:rFonts w:ascii="Calibri" w:eastAsia="Calibri" w:hAnsi="Calibri" w:cs="Calibri"/>
        </w:rPr>
        <w:t>13</w:t>
      </w:r>
      <w:r>
        <w:t>部门提出</w:t>
      </w:r>
      <w:r>
        <w:rPr>
          <w:rFonts w:ascii="Calibri" w:eastAsia="Calibri" w:hAnsi="Calibri" w:cs="Calibri"/>
        </w:rPr>
        <w:t>“</w:t>
      </w:r>
      <w:r>
        <w:t>探索发展社区食堂，建立老年人助餐服务网络</w:t>
      </w:r>
      <w:r>
        <w:rPr>
          <w:rFonts w:ascii="Calibri" w:eastAsia="Calibri" w:hAnsi="Calibri" w:cs="Calibri"/>
        </w:rPr>
        <w:t>”</w:t>
      </w:r>
      <w:r>
        <w:t>，地方政府也纷纷出台相应政策。这体现了我国政府</w:t>
      </w:r>
      <w:r>
        <w:rPr>
          <w:rFonts w:ascii="Calibri" w:eastAsia="Calibri" w:hAnsi="Calibri" w:cs="Calibri"/>
        </w:rPr>
        <w:t>(</w:t>
      </w:r>
      <w:r>
        <w:rPr>
          <w:rFonts w:eastAsia="Times New Roman"/>
          <w:kern w:val="0"/>
          <w:sz w:val="24"/>
          <w:szCs w:val="24"/>
        </w:rPr>
        <w:t>   </w:t>
      </w:r>
      <w:r>
        <w:rPr>
          <w:rFonts w:ascii="Calibri" w:eastAsia="Calibri" w:hAnsi="Calibri" w:cs="Calibri"/>
        </w:rPr>
        <w:t>)</w:t>
      </w:r>
    </w:p>
    <w:p w:rsidR="00F40BD0" w:rsidRDefault="00D061F5">
      <w:pPr>
        <w:shd w:val="clear" w:color="auto" w:fill="FFFFFF"/>
        <w:spacing w:line="360" w:lineRule="auto"/>
        <w:jc w:val="left"/>
        <w:textAlignment w:val="center"/>
      </w:pPr>
      <w:r>
        <w:rPr>
          <w:rFonts w:ascii="Calibri" w:eastAsia="Calibri" w:hAnsi="Calibri" w:cs="Calibri"/>
        </w:rPr>
        <w:t>①</w:t>
      </w:r>
      <w:r>
        <w:t>树立求真务实作风，履行社会建设职能</w:t>
      </w:r>
    </w:p>
    <w:p w:rsidR="00F40BD0" w:rsidRDefault="00D061F5">
      <w:pPr>
        <w:shd w:val="clear" w:color="auto" w:fill="FFFFFF"/>
        <w:spacing w:line="360" w:lineRule="auto"/>
        <w:jc w:val="left"/>
        <w:textAlignment w:val="center"/>
      </w:pPr>
      <w:r>
        <w:rPr>
          <w:rFonts w:ascii="Calibri" w:eastAsia="Calibri" w:hAnsi="Calibri" w:cs="Calibri"/>
        </w:rPr>
        <w:t>②</w:t>
      </w:r>
      <w:r>
        <w:t>组织经济建设，助力我国养老产业发展</w:t>
      </w:r>
    </w:p>
    <w:p w:rsidR="00F40BD0" w:rsidRDefault="00D061F5">
      <w:pPr>
        <w:shd w:val="clear" w:color="auto" w:fill="FFFFFF"/>
        <w:spacing w:line="360" w:lineRule="auto"/>
        <w:jc w:val="left"/>
        <w:textAlignment w:val="center"/>
      </w:pPr>
      <w:r>
        <w:rPr>
          <w:rFonts w:ascii="Calibri" w:eastAsia="Calibri" w:hAnsi="Calibri" w:cs="Calibri"/>
        </w:rPr>
        <w:t>③</w:t>
      </w:r>
      <w:r>
        <w:t>重视民生工程建设，努力增进老年人福祉</w:t>
      </w:r>
    </w:p>
    <w:p w:rsidR="00F40BD0" w:rsidRDefault="00D061F5">
      <w:pPr>
        <w:shd w:val="clear" w:color="auto" w:fill="FFFFFF"/>
        <w:spacing w:line="360" w:lineRule="auto"/>
        <w:jc w:val="left"/>
        <w:textAlignment w:val="center"/>
      </w:pPr>
      <w:r>
        <w:rPr>
          <w:rFonts w:ascii="Calibri" w:eastAsia="Calibri" w:hAnsi="Calibri" w:cs="Calibri"/>
        </w:rPr>
        <w:t>④</w:t>
      </w:r>
      <w:r>
        <w:t>牢记为人民服务宗旨，提高行政服务效率</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rPr>
          <w:rFonts w:ascii="Calibri" w:eastAsia="Calibri" w:hAnsi="Calibri" w:cs="Calibri"/>
        </w:rPr>
        <w:t>①③</w:t>
      </w:r>
      <w:r>
        <w:tab/>
        <w:t>B</w:t>
      </w:r>
      <w:r>
        <w:t>．</w:t>
      </w:r>
      <w:r>
        <w:rPr>
          <w:rFonts w:ascii="Calibri" w:eastAsia="Calibri" w:hAnsi="Calibri" w:cs="Calibri"/>
        </w:rPr>
        <w:t>①④</w:t>
      </w:r>
      <w:r>
        <w:tab/>
        <w:t>C</w:t>
      </w:r>
      <w:r>
        <w:t>．</w:t>
      </w:r>
      <w:r>
        <w:rPr>
          <w:rFonts w:ascii="Calibri" w:eastAsia="Calibri" w:hAnsi="Calibri" w:cs="Calibri"/>
        </w:rPr>
        <w:t>②③</w:t>
      </w:r>
      <w:r>
        <w:tab/>
        <w:t>D</w:t>
      </w:r>
      <w:r>
        <w:t>．</w:t>
      </w:r>
      <w:r>
        <w:rPr>
          <w:rFonts w:ascii="Calibri" w:eastAsia="Calibri" w:hAnsi="Calibri" w:cs="Calibri"/>
        </w:rP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【详解】①③：我国政府推动建设公益属性的社区食堂，有利于推进养老事业的发展，维护老年人的根本利益，是政府求真务实，履行社会建设职能的体现，①③符合题意。</w:t>
      </w:r>
    </w:p>
    <w:p w:rsidR="00F40BD0" w:rsidRDefault="00D061F5">
      <w:pPr>
        <w:spacing w:line="360" w:lineRule="auto"/>
        <w:rPr>
          <w:rFonts w:ascii="宋体" w:hAnsi="宋体"/>
          <w:color w:val="FF0000"/>
        </w:rPr>
      </w:pPr>
      <w:r>
        <w:rPr>
          <w:rFonts w:ascii="宋体" w:hAnsi="宋体" w:hint="eastAsia"/>
          <w:color w:val="FF0000"/>
        </w:rPr>
        <w:t>②：题干涉及的是公益属性的社区食堂，是属于社会建设职能，发展的是养老事业，②不符合题意。</w:t>
      </w:r>
    </w:p>
    <w:p w:rsidR="00F40BD0" w:rsidRDefault="00D061F5">
      <w:pPr>
        <w:spacing w:line="360" w:lineRule="auto"/>
        <w:rPr>
          <w:rFonts w:ascii="宋体" w:hAnsi="宋体"/>
          <w:color w:val="FF0000"/>
        </w:rPr>
      </w:pPr>
      <w:r>
        <w:rPr>
          <w:rFonts w:ascii="宋体" w:hAnsi="宋体" w:hint="eastAsia"/>
          <w:color w:val="FF0000"/>
        </w:rPr>
        <w:t>④：题</w:t>
      </w:r>
      <w:proofErr w:type="gramStart"/>
      <w:r>
        <w:rPr>
          <w:rFonts w:ascii="宋体" w:hAnsi="宋体" w:hint="eastAsia"/>
          <w:color w:val="FF0000"/>
        </w:rPr>
        <w:t>干反映</w:t>
      </w:r>
      <w:proofErr w:type="gramEnd"/>
      <w:r>
        <w:rPr>
          <w:rFonts w:ascii="宋体" w:hAnsi="宋体" w:hint="eastAsia"/>
          <w:color w:val="FF0000"/>
        </w:rPr>
        <w:t>的是政府助力公益属性的社区食堂的发展，未涉及提高行政服务效率，④不符合题意。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15</w:t>
      </w:r>
      <w:r>
        <w:t>．</w:t>
      </w:r>
      <w:r>
        <w:t>2022</w:t>
      </w:r>
      <w:r>
        <w:t>年</w:t>
      </w:r>
      <w:r>
        <w:t>7</w:t>
      </w:r>
      <w:r>
        <w:t>月，根据党中央批准的立法工作安排，全国人大常委会法工委启动爱国主义教育法起草工作。</w:t>
      </w:r>
      <w:r>
        <w:t>2023</w:t>
      </w:r>
      <w:r>
        <w:t>年</w:t>
      </w:r>
      <w:r>
        <w:t>6</w:t>
      </w:r>
      <w:r>
        <w:t>月，</w:t>
      </w:r>
      <w:r>
        <w:t>爱国主义教育法</w:t>
      </w:r>
      <w:r>
        <w:t>(</w:t>
      </w:r>
      <w:r>
        <w:t>草案</w:t>
      </w:r>
      <w:r>
        <w:t>)</w:t>
      </w:r>
      <w:r>
        <w:t>提交十四届全国人大常委会第三次会议初次审议，随后全文公布征求社会公众意见。</w:t>
      </w:r>
      <w:r>
        <w:t>10</w:t>
      </w:r>
      <w:r>
        <w:t>月</w:t>
      </w:r>
      <w:r>
        <w:t>24</w:t>
      </w:r>
      <w:r>
        <w:t>日，十四届全国人大常委会第六次会议表决通过了《中华人民共和国爱国主义教育法》。这表明全国人大常委会（</w:t>
      </w:r>
      <w:r>
        <w:rPr>
          <w:rFonts w:eastAsia="Times New Roman"/>
          <w:kern w:val="0"/>
          <w:sz w:val="24"/>
          <w:szCs w:val="24"/>
        </w:rPr>
        <w:t>   </w:t>
      </w:r>
      <w:r>
        <w:t>）</w:t>
      </w:r>
    </w:p>
    <w:p w:rsidR="00F40BD0" w:rsidRDefault="00D061F5">
      <w:pPr>
        <w:shd w:val="clear" w:color="auto" w:fill="FFFFFF"/>
        <w:spacing w:line="360" w:lineRule="auto"/>
        <w:jc w:val="left"/>
        <w:textAlignment w:val="center"/>
      </w:pPr>
      <w:r>
        <w:lastRenderedPageBreak/>
        <w:t>①</w:t>
      </w:r>
      <w:r>
        <w:t>作为国家最高权力机关，依法行使立法权</w:t>
      </w:r>
    </w:p>
    <w:p w:rsidR="00F40BD0" w:rsidRDefault="00D061F5">
      <w:pPr>
        <w:shd w:val="clear" w:color="auto" w:fill="FFFFFF"/>
        <w:spacing w:line="360" w:lineRule="auto"/>
        <w:jc w:val="left"/>
        <w:textAlignment w:val="center"/>
      </w:pPr>
      <w:r>
        <w:t>②</w:t>
      </w:r>
      <w:r>
        <w:t>将党的方针依照法定程序上升为国家意志</w:t>
      </w:r>
    </w:p>
    <w:p w:rsidR="00F40BD0" w:rsidRDefault="00D061F5">
      <w:pPr>
        <w:shd w:val="clear" w:color="auto" w:fill="FFFFFF"/>
        <w:spacing w:line="360" w:lineRule="auto"/>
        <w:jc w:val="left"/>
        <w:textAlignment w:val="center"/>
      </w:pPr>
      <w:r>
        <w:t>③</w:t>
      </w:r>
      <w:r>
        <w:t>为传承和弘扬爱国主义精神提供法治保障</w:t>
      </w:r>
    </w:p>
    <w:p w:rsidR="00F40BD0" w:rsidRDefault="00D061F5">
      <w:pPr>
        <w:shd w:val="clear" w:color="auto" w:fill="FFFFFF"/>
        <w:spacing w:line="360" w:lineRule="auto"/>
        <w:jc w:val="left"/>
        <w:textAlignment w:val="center"/>
      </w:pPr>
      <w:r>
        <w:t>④</w:t>
      </w:r>
      <w:r>
        <w:t>通过完善制度程序确保人民有序政治参与</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【详解】①：全国人大是国家最高权力机关，①不符合题意。</w:t>
      </w:r>
    </w:p>
    <w:p w:rsidR="00F40BD0" w:rsidRDefault="00D061F5">
      <w:pPr>
        <w:spacing w:line="360" w:lineRule="auto"/>
        <w:rPr>
          <w:rFonts w:ascii="宋体" w:hAnsi="宋体"/>
          <w:color w:val="FF0000"/>
        </w:rPr>
      </w:pPr>
      <w:r>
        <w:rPr>
          <w:rFonts w:ascii="宋体" w:hAnsi="宋体" w:hint="eastAsia"/>
          <w:color w:val="FF0000"/>
        </w:rPr>
        <w:t>②③：根据党中央批准的立法工作安排，全国人大常委会法工委启动爱国主义教育法起草工作，体现了全国人大常委会将党的主张依照法定程序上升为国家意志；《中华人民共和国爱国主义教育法》的出台能够为传承和弘扬爱国主义精神提供法治保障。②③符合题意。</w:t>
      </w:r>
    </w:p>
    <w:p w:rsidR="00F40BD0" w:rsidRDefault="00D061F5">
      <w:pPr>
        <w:spacing w:line="360" w:lineRule="auto"/>
        <w:rPr>
          <w:rFonts w:ascii="宋体" w:hAnsi="宋体"/>
          <w:color w:val="FF0000"/>
        </w:rPr>
      </w:pPr>
      <w:r>
        <w:rPr>
          <w:rFonts w:ascii="宋体" w:hAnsi="宋体" w:hint="eastAsia"/>
          <w:color w:val="FF0000"/>
        </w:rPr>
        <w:t>④：题</w:t>
      </w:r>
      <w:proofErr w:type="gramStart"/>
      <w:r>
        <w:rPr>
          <w:rFonts w:ascii="宋体" w:hAnsi="宋体" w:hint="eastAsia"/>
          <w:color w:val="FF0000"/>
        </w:rPr>
        <w:t>干主要</w:t>
      </w:r>
      <w:proofErr w:type="gramEnd"/>
      <w:r>
        <w:rPr>
          <w:rFonts w:ascii="宋体" w:hAnsi="宋体" w:hint="eastAsia"/>
          <w:color w:val="FF0000"/>
        </w:rPr>
        <w:t>反映的是全国人大常委会立法，未涉及完善制度程序，④不符合题意。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16</w:t>
      </w:r>
      <w:r>
        <w:t>．</w:t>
      </w:r>
      <w:r>
        <w:t>2023</w:t>
      </w:r>
      <w:r>
        <w:t>年</w:t>
      </w:r>
      <w:r>
        <w:t>10</w:t>
      </w:r>
      <w:r>
        <w:t>月</w:t>
      </w:r>
      <w:r>
        <w:t>30</w:t>
      </w:r>
      <w:r>
        <w:t>日至</w:t>
      </w:r>
      <w:r>
        <w:t>31</w:t>
      </w:r>
      <w:r>
        <w:t>日，中央金融工作会议在北京举行。会议指出，党中央把马克思主义金融理论同当代中国具体实际相结合，努力把握新时代金融发展规律，奋力开拓中国特色金融发展之路</w:t>
      </w:r>
      <w:r>
        <w:t>。在党中央集中统一领导下，金融系统有力支撑经济社会发展大局，为如期全面建成小康社会、实现第一个百年奋斗目标</w:t>
      </w:r>
      <w:proofErr w:type="gramStart"/>
      <w:r>
        <w:t>作出</w:t>
      </w:r>
      <w:proofErr w:type="gramEnd"/>
      <w:r>
        <w:t>了重要贡献。这体现了（</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党的领导在我国政治制度体系中居于核心地位</w:t>
      </w:r>
    </w:p>
    <w:p w:rsidR="00F40BD0" w:rsidRDefault="00D061F5">
      <w:pPr>
        <w:shd w:val="clear" w:color="auto" w:fill="FFFFFF"/>
        <w:spacing w:line="360" w:lineRule="auto"/>
        <w:jc w:val="left"/>
        <w:textAlignment w:val="center"/>
      </w:pPr>
      <w:r>
        <w:t>②</w:t>
      </w:r>
      <w:r>
        <w:t>党的领导为开创金融工作新局面提供方向保证</w:t>
      </w:r>
    </w:p>
    <w:p w:rsidR="00F40BD0" w:rsidRDefault="00D061F5">
      <w:pPr>
        <w:shd w:val="clear" w:color="auto" w:fill="FFFFFF"/>
        <w:spacing w:line="360" w:lineRule="auto"/>
        <w:jc w:val="left"/>
        <w:textAlignment w:val="center"/>
      </w:pPr>
      <w:r>
        <w:t>③</w:t>
      </w:r>
      <w:r>
        <w:t>中国共产党在与时俱进中增强科学执政的能力</w:t>
      </w:r>
    </w:p>
    <w:p w:rsidR="00F40BD0" w:rsidRDefault="00D061F5">
      <w:pPr>
        <w:shd w:val="clear" w:color="auto" w:fill="FFFFFF"/>
        <w:spacing w:line="360" w:lineRule="auto"/>
        <w:jc w:val="left"/>
        <w:textAlignment w:val="center"/>
      </w:pPr>
      <w:r>
        <w:t>④</w:t>
      </w:r>
      <w:r>
        <w:t>中国共产党在发展经济过程中增强群众组织力</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【详解】①：人民代表大会制度在我国政治制度体系中居于核心地位，①错误。</w:t>
      </w:r>
    </w:p>
    <w:p w:rsidR="00F40BD0" w:rsidRDefault="00D061F5">
      <w:pPr>
        <w:spacing w:line="360" w:lineRule="auto"/>
        <w:rPr>
          <w:rFonts w:ascii="宋体" w:hAnsi="宋体"/>
          <w:color w:val="FF0000"/>
        </w:rPr>
      </w:pPr>
      <w:r>
        <w:rPr>
          <w:rFonts w:ascii="宋体" w:hAnsi="宋体" w:hint="eastAsia"/>
          <w:color w:val="FF0000"/>
        </w:rPr>
        <w:t>②③：在党中央集中统一领导下，我国金融系统有力支撑了经济社会发展大局，</w:t>
      </w:r>
      <w:r>
        <w:rPr>
          <w:rFonts w:ascii="宋体" w:hAnsi="宋体" w:hint="eastAsia"/>
          <w:color w:val="FF0000"/>
        </w:rPr>
        <w:t>说明了党的领导为开创金融工作新局面提供根本政治保证，为开创金融工作新局面指明了方向；党在执政过程中努力把握新时代金融发展规律，体现了党坚持科学执政。②③符合题意。</w:t>
      </w:r>
    </w:p>
    <w:p w:rsidR="00F40BD0" w:rsidRDefault="00D061F5">
      <w:pPr>
        <w:spacing w:line="360" w:lineRule="auto"/>
        <w:rPr>
          <w:rFonts w:ascii="宋体" w:hAnsi="宋体"/>
          <w:color w:val="FF0000"/>
        </w:rPr>
      </w:pPr>
      <w:r>
        <w:rPr>
          <w:rFonts w:ascii="宋体" w:hAnsi="宋体" w:hint="eastAsia"/>
          <w:color w:val="FF0000"/>
        </w:rPr>
        <w:t>④：题</w:t>
      </w:r>
      <w:proofErr w:type="gramStart"/>
      <w:r>
        <w:rPr>
          <w:rFonts w:ascii="宋体" w:hAnsi="宋体" w:hint="eastAsia"/>
          <w:color w:val="FF0000"/>
        </w:rPr>
        <w:t>干强调</w:t>
      </w:r>
      <w:proofErr w:type="gramEnd"/>
      <w:r>
        <w:rPr>
          <w:rFonts w:ascii="宋体" w:hAnsi="宋体" w:hint="eastAsia"/>
          <w:color w:val="FF0000"/>
        </w:rPr>
        <w:t>的是党领导我国开创金融工作新局面，未涉及增强群众组织力，④不符合题意。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17</w:t>
      </w:r>
      <w:r>
        <w:t>．某市召开常态化扫黑除恶斗</w:t>
      </w:r>
      <w:proofErr w:type="gramStart"/>
      <w:r>
        <w:t>争领导</w:t>
      </w:r>
      <w:proofErr w:type="gramEnd"/>
      <w:r>
        <w:t>小组（扩大）会议，会议强调，要坚决扫除黑恶势力、铲除滋生土壤、</w:t>
      </w:r>
      <w:proofErr w:type="gramStart"/>
      <w:r>
        <w:t>打财断</w:t>
      </w:r>
      <w:proofErr w:type="gramEnd"/>
      <w:r>
        <w:t>“</w:t>
      </w:r>
      <w:r>
        <w:t>血</w:t>
      </w:r>
      <w:r>
        <w:t>”</w:t>
      </w:r>
      <w:r>
        <w:t>，破除背后</w:t>
      </w:r>
      <w:r>
        <w:t>“</w:t>
      </w:r>
      <w:r>
        <w:t>伞网</w:t>
      </w:r>
      <w:r>
        <w:t>”</w:t>
      </w:r>
      <w:r>
        <w:t>。要加大学法普法力度，提升运用法律武器打击黑</w:t>
      </w:r>
      <w:proofErr w:type="gramStart"/>
      <w:r>
        <w:t>恶犯罪</w:t>
      </w:r>
      <w:proofErr w:type="gramEnd"/>
      <w:r>
        <w:t>的能力水平。这</w:t>
      </w:r>
      <w:r>
        <w:lastRenderedPageBreak/>
        <w:t>体现了（</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我国坚持人民民主专政，营造和谐稳定的社会环境</w:t>
      </w:r>
      <w:r>
        <w:rPr>
          <w:rFonts w:eastAsia="Times New Roman"/>
          <w:kern w:val="0"/>
          <w:sz w:val="24"/>
          <w:szCs w:val="24"/>
        </w:rPr>
        <w:t>    </w:t>
      </w:r>
    </w:p>
    <w:p w:rsidR="00F40BD0" w:rsidRDefault="00D061F5">
      <w:pPr>
        <w:shd w:val="clear" w:color="auto" w:fill="FFFFFF"/>
        <w:spacing w:line="360" w:lineRule="auto"/>
        <w:jc w:val="left"/>
        <w:textAlignment w:val="center"/>
      </w:pPr>
      <w:r>
        <w:t>②</w:t>
      </w:r>
      <w:r>
        <w:t>政府充分发扬民主，保障人民当家作主</w:t>
      </w:r>
    </w:p>
    <w:p w:rsidR="00F40BD0" w:rsidRDefault="00D061F5">
      <w:pPr>
        <w:shd w:val="clear" w:color="auto" w:fill="FFFFFF"/>
        <w:spacing w:line="360" w:lineRule="auto"/>
        <w:jc w:val="left"/>
        <w:textAlignment w:val="center"/>
      </w:pPr>
      <w:r>
        <w:t>③</w:t>
      </w:r>
      <w:r>
        <w:t>国家打击犯罪活动，维护社会公平正义</w:t>
      </w:r>
      <w:r>
        <w:rPr>
          <w:rFonts w:eastAsia="Times New Roman"/>
          <w:kern w:val="0"/>
          <w:sz w:val="24"/>
          <w:szCs w:val="24"/>
        </w:rPr>
        <w:t>            </w:t>
      </w:r>
    </w:p>
    <w:p w:rsidR="00F40BD0" w:rsidRDefault="00D061F5">
      <w:pPr>
        <w:shd w:val="clear" w:color="auto" w:fill="FFFFFF"/>
        <w:spacing w:line="360" w:lineRule="auto"/>
        <w:jc w:val="left"/>
        <w:textAlignment w:val="center"/>
      </w:pPr>
      <w:r>
        <w:t>④</w:t>
      </w:r>
      <w:r>
        <w:t>我国社会主义民主是最广泛、最真实、最管用的民主</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【详解】①③：坚决扫除黑恶势力，加大学法普法力度，体现了我国坚持人民民主专政，营造和谐稳定的社会环境；也体现了国家打击犯罪活动，维护社会公平正义，①③符合题意。</w:t>
      </w:r>
    </w:p>
    <w:p w:rsidR="00F40BD0" w:rsidRDefault="00D061F5">
      <w:pPr>
        <w:spacing w:line="360" w:lineRule="auto"/>
        <w:rPr>
          <w:rFonts w:ascii="宋体" w:hAnsi="宋体"/>
          <w:color w:val="FF0000"/>
        </w:rPr>
      </w:pPr>
      <w:r>
        <w:rPr>
          <w:rFonts w:ascii="宋体" w:hAnsi="宋体" w:hint="eastAsia"/>
          <w:color w:val="FF0000"/>
        </w:rPr>
        <w:t>②④：材料体现的是国家坚持专政职能，而不是发扬民主，也未涉及我国社会主义民主的特点，②④不符合题意。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18</w:t>
      </w:r>
      <w:r>
        <w:t>．</w:t>
      </w:r>
      <w:r>
        <w:t>2022</w:t>
      </w:r>
      <w:r>
        <w:t>年</w:t>
      </w:r>
      <w:r>
        <w:t>10</w:t>
      </w:r>
      <w:r>
        <w:t>月</w:t>
      </w:r>
      <w:r>
        <w:t>12</w:t>
      </w:r>
      <w:r>
        <w:t>日，正在国际空间站上执行任务的意大利女航天员萨曼莎</w:t>
      </w:r>
      <w:r>
        <w:t>·</w:t>
      </w:r>
      <w:r>
        <w:t>克里斯托福雷蒂在个人推</w:t>
      </w:r>
      <w:proofErr w:type="gramStart"/>
      <w:r>
        <w:t>特</w:t>
      </w:r>
      <w:proofErr w:type="gramEnd"/>
      <w:r>
        <w:t>账号上引用东晋著名书法家王羲之《兰亭集序》抒发心声：</w:t>
      </w:r>
      <w:r>
        <w:t>“</w:t>
      </w:r>
      <w:r>
        <w:t>仰观宇宙之大，俯察品类之盛，所以游目骋怀，足以</w:t>
      </w:r>
      <w:proofErr w:type="gramStart"/>
      <w:r>
        <w:t>极</w:t>
      </w:r>
      <w:proofErr w:type="gramEnd"/>
      <w:r>
        <w:t>视听之娱，信可乐也。</w:t>
      </w:r>
      <w:r>
        <w:t>”</w:t>
      </w:r>
      <w:r>
        <w:t>这表明</w:t>
      </w:r>
      <w:r>
        <w:t>(</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文化具有民族文化的个性又具有世界文化的共性</w:t>
      </w:r>
    </w:p>
    <w:p w:rsidR="00F40BD0" w:rsidRDefault="00D061F5">
      <w:pPr>
        <w:shd w:val="clear" w:color="auto" w:fill="FFFFFF"/>
        <w:spacing w:line="360" w:lineRule="auto"/>
        <w:jc w:val="left"/>
        <w:textAlignment w:val="center"/>
      </w:pPr>
      <w:r>
        <w:t>②</w:t>
      </w:r>
      <w:r>
        <w:t>意识活动具有目的性、自觉选择性和能动创造性</w:t>
      </w:r>
    </w:p>
    <w:p w:rsidR="00F40BD0" w:rsidRDefault="00D061F5">
      <w:pPr>
        <w:shd w:val="clear" w:color="auto" w:fill="FFFFFF"/>
        <w:spacing w:line="360" w:lineRule="auto"/>
        <w:jc w:val="left"/>
        <w:textAlignment w:val="center"/>
      </w:pPr>
      <w:r>
        <w:t>③</w:t>
      </w:r>
      <w:r>
        <w:t>尊重客观规律是正确发挥主观能动性的前提条件</w:t>
      </w:r>
    </w:p>
    <w:p w:rsidR="00F40BD0" w:rsidRDefault="00D061F5">
      <w:pPr>
        <w:shd w:val="clear" w:color="auto" w:fill="FFFFFF"/>
        <w:spacing w:line="360" w:lineRule="auto"/>
        <w:jc w:val="left"/>
        <w:textAlignment w:val="center"/>
      </w:pPr>
      <w:r>
        <w:t>④</w:t>
      </w:r>
      <w:r>
        <w:t>人们可以</w:t>
      </w:r>
      <w:r>
        <w:t>根据自身的实际需要建立新的具体联系</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【详解】①②：意大利女航天员引用东晋著名书法家王羲之《兰亭集序》抒发心声，说明文化具有民族文化的个性又具有世界文化的共性，这是她发挥意识的目的性、自觉选择性和主动创造性的表现，①②正确。</w:t>
      </w:r>
    </w:p>
    <w:p w:rsidR="00F40BD0" w:rsidRDefault="00D061F5">
      <w:pPr>
        <w:spacing w:line="360" w:lineRule="auto"/>
        <w:rPr>
          <w:rFonts w:ascii="宋体" w:hAnsi="宋体"/>
          <w:color w:val="FF0000"/>
        </w:rPr>
      </w:pPr>
      <w:r>
        <w:rPr>
          <w:rFonts w:ascii="宋体" w:hAnsi="宋体" w:hint="eastAsia"/>
          <w:color w:val="FF0000"/>
        </w:rPr>
        <w:t>③：材料中没有体现尊重客观规律与发挥主观能动性的关系，③错误。</w:t>
      </w:r>
    </w:p>
    <w:p w:rsidR="00F40BD0" w:rsidRDefault="00D061F5">
      <w:pPr>
        <w:spacing w:line="360" w:lineRule="auto"/>
        <w:rPr>
          <w:rFonts w:ascii="宋体" w:hAnsi="宋体"/>
          <w:color w:val="FF0000"/>
        </w:rPr>
      </w:pPr>
      <w:r>
        <w:rPr>
          <w:rFonts w:ascii="宋体" w:hAnsi="宋体" w:hint="eastAsia"/>
          <w:color w:val="FF0000"/>
        </w:rPr>
        <w:t>④：人们可以根据事物的</w:t>
      </w:r>
      <w:proofErr w:type="gramStart"/>
      <w:r>
        <w:rPr>
          <w:rFonts w:ascii="宋体" w:hAnsi="宋体" w:hint="eastAsia"/>
          <w:color w:val="FF0000"/>
        </w:rPr>
        <w:t>固有联系</w:t>
      </w:r>
      <w:proofErr w:type="gramEnd"/>
      <w:r>
        <w:rPr>
          <w:rFonts w:ascii="宋体" w:hAnsi="宋体" w:hint="eastAsia"/>
          <w:color w:val="FF0000"/>
        </w:rPr>
        <w:t>建立新的具体联系，④错误。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19</w:t>
      </w:r>
      <w:r>
        <w:t>．下列选项与漫画</w:t>
      </w:r>
      <w:r>
        <w:t xml:space="preserve"> “ </w:t>
      </w:r>
      <w:r>
        <w:t>只要加柴水总会开</w:t>
      </w:r>
      <w:r>
        <w:t>”(</w:t>
      </w:r>
      <w:r>
        <w:t>作者：王家春</w:t>
      </w:r>
      <w:r>
        <w:t>)</w:t>
      </w:r>
      <w:r>
        <w:t>哲理最为吻合的是</w:t>
      </w:r>
      <w:r>
        <w:t>(</w:t>
      </w:r>
      <w:r>
        <w:rPr>
          <w:rFonts w:eastAsia="Times New Roman"/>
          <w:kern w:val="0"/>
          <w:sz w:val="24"/>
          <w:szCs w:val="24"/>
        </w:rPr>
        <w:t>   </w:t>
      </w:r>
      <w:r>
        <w:t>)</w:t>
      </w:r>
    </w:p>
    <w:p w:rsidR="00F40BD0" w:rsidRDefault="00D061F5">
      <w:pPr>
        <w:shd w:val="clear" w:color="auto" w:fill="FFFFFF"/>
        <w:spacing w:line="360" w:lineRule="auto"/>
        <w:jc w:val="center"/>
        <w:textAlignment w:val="center"/>
      </w:pPr>
      <w:r>
        <w:rPr>
          <w:rFonts w:eastAsia="Times New Roman"/>
          <w:noProof/>
          <w:kern w:val="0"/>
          <w:sz w:val="24"/>
          <w:szCs w:val="24"/>
        </w:rPr>
        <w:lastRenderedPageBreak/>
        <w:drawing>
          <wp:inline distT="0" distB="0" distL="114300" distR="114300">
            <wp:extent cx="1485900" cy="1457325"/>
            <wp:effectExtent l="0" t="0" r="0" b="9525"/>
            <wp:docPr id="100003" name="图片 100003" descr="@@@d0568a2c-fe08-4a1a-a30b-17ce7046c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0568a2c-fe08-4a1a-a30b-17ce7046c656"/>
                    <pic:cNvPicPr>
                      <a:picLocks noChangeAspect="1"/>
                    </pic:cNvPicPr>
                  </pic:nvPicPr>
                  <pic:blipFill>
                    <a:blip r:embed="rId9" cstate="print"/>
                    <a:stretch>
                      <a:fillRect/>
                    </a:stretch>
                  </pic:blipFill>
                  <pic:spPr>
                    <a:xfrm>
                      <a:off x="0" y="0"/>
                      <a:ext cx="1485900" cy="1457325"/>
                    </a:xfrm>
                    <a:prstGeom prst="rect">
                      <a:avLst/>
                    </a:prstGeom>
                  </pic:spPr>
                </pic:pic>
              </a:graphicData>
            </a:graphic>
          </wp:inline>
        </w:drawing>
      </w:r>
    </w:p>
    <w:p w:rsidR="00F40BD0" w:rsidRDefault="00D061F5">
      <w:pPr>
        <w:shd w:val="clear" w:color="auto" w:fill="FFFFFF"/>
        <w:spacing w:line="360" w:lineRule="auto"/>
        <w:jc w:val="left"/>
        <w:textAlignment w:val="center"/>
      </w:pPr>
      <w:r>
        <w:t>①</w:t>
      </w:r>
      <w:r>
        <w:t>古人学</w:t>
      </w:r>
      <w:r>
        <w:t>问无遗力，少壮工夫老始成</w:t>
      </w:r>
    </w:p>
    <w:p w:rsidR="00F40BD0" w:rsidRDefault="00D061F5">
      <w:pPr>
        <w:shd w:val="clear" w:color="auto" w:fill="FFFFFF"/>
        <w:spacing w:line="360" w:lineRule="auto"/>
        <w:jc w:val="left"/>
        <w:textAlignment w:val="center"/>
      </w:pPr>
      <w:r>
        <w:t>②</w:t>
      </w:r>
      <w:proofErr w:type="gramStart"/>
      <w:r>
        <w:t>枉教一室尘如积</w:t>
      </w:r>
      <w:proofErr w:type="gramEnd"/>
      <w:r>
        <w:t>，天下何曾扫得来</w:t>
      </w:r>
    </w:p>
    <w:p w:rsidR="00F40BD0" w:rsidRDefault="00D061F5">
      <w:pPr>
        <w:shd w:val="clear" w:color="auto" w:fill="FFFFFF"/>
        <w:spacing w:line="360" w:lineRule="auto"/>
        <w:jc w:val="left"/>
        <w:textAlignment w:val="center"/>
      </w:pPr>
      <w:r>
        <w:t>③</w:t>
      </w:r>
      <w:r>
        <w:t>孤帆远影碧空尽，唯见长江天际流</w:t>
      </w:r>
    </w:p>
    <w:p w:rsidR="00F40BD0" w:rsidRDefault="00D061F5">
      <w:pPr>
        <w:shd w:val="clear" w:color="auto" w:fill="FFFFFF"/>
        <w:spacing w:line="360" w:lineRule="auto"/>
        <w:jc w:val="left"/>
        <w:textAlignment w:val="center"/>
      </w:pPr>
      <w:r>
        <w:t>④</w:t>
      </w:r>
      <w:proofErr w:type="gramStart"/>
      <w:r>
        <w:t>历尽天</w:t>
      </w:r>
      <w:proofErr w:type="gramEnd"/>
      <w:r>
        <w:t>华成此景，人间万事出艰辛</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【详解】漫画《只要加柴水总会开》体现了量变引起质变的道理。</w:t>
      </w:r>
    </w:p>
    <w:p w:rsidR="00F40BD0" w:rsidRDefault="00D061F5">
      <w:pPr>
        <w:spacing w:line="360" w:lineRule="auto"/>
        <w:rPr>
          <w:rFonts w:ascii="宋体" w:hAnsi="宋体"/>
          <w:color w:val="FF0000"/>
        </w:rPr>
      </w:pPr>
      <w:r>
        <w:rPr>
          <w:rFonts w:ascii="宋体" w:hAnsi="宋体" w:hint="eastAsia"/>
          <w:color w:val="FF0000"/>
        </w:rPr>
        <w:t>①：“古人学问无遗力，少壮工夫老始成”意思是：做学问要坚持不懈，早下功夫，启示我们任何事物的发展变化首先从量变开始，量变引起质变，①正确。</w:t>
      </w:r>
    </w:p>
    <w:p w:rsidR="00F40BD0" w:rsidRDefault="00D061F5">
      <w:pPr>
        <w:spacing w:line="360" w:lineRule="auto"/>
        <w:rPr>
          <w:rFonts w:ascii="宋体" w:hAnsi="宋体"/>
          <w:color w:val="FF0000"/>
        </w:rPr>
      </w:pPr>
      <w:r>
        <w:rPr>
          <w:rFonts w:ascii="宋体" w:hAnsi="宋体" w:hint="eastAsia"/>
          <w:color w:val="FF0000"/>
        </w:rPr>
        <w:t>②：“枉教一室尘如积，天下何曾扫得来”意思是连自己家中的灰尘都堆积不去清扫，又怎么可能去扫除天下呢？强调量变是质变的前提和必要准备，②正确。</w:t>
      </w:r>
    </w:p>
    <w:p w:rsidR="00F40BD0" w:rsidRDefault="00D061F5">
      <w:pPr>
        <w:spacing w:line="360" w:lineRule="auto"/>
        <w:rPr>
          <w:rFonts w:ascii="宋体" w:hAnsi="宋体"/>
          <w:color w:val="FF0000"/>
        </w:rPr>
      </w:pPr>
      <w:r>
        <w:rPr>
          <w:rFonts w:ascii="宋体" w:hAnsi="宋体" w:hint="eastAsia"/>
          <w:color w:val="FF0000"/>
        </w:rPr>
        <w:t>③：“孤帆远影碧空尽，唯见长江天际流”，诗人巧妙地将依依惜别的深情寄托在对自然景物的动态描写之中，将情与景完全交融在一起了，真正做到</w:t>
      </w:r>
      <w:proofErr w:type="gramStart"/>
      <w:r>
        <w:rPr>
          <w:rFonts w:ascii="宋体" w:hAnsi="宋体" w:hint="eastAsia"/>
          <w:color w:val="FF0000"/>
        </w:rPr>
        <w:t>了含吐不露</w:t>
      </w:r>
      <w:proofErr w:type="gramEnd"/>
      <w:r>
        <w:rPr>
          <w:rFonts w:ascii="宋体" w:hAnsi="宋体" w:hint="eastAsia"/>
          <w:color w:val="FF0000"/>
        </w:rPr>
        <w:t>而余味无穷，体现了联系的观点，③不符合题意。</w:t>
      </w:r>
    </w:p>
    <w:p w:rsidR="00F40BD0" w:rsidRDefault="00D061F5">
      <w:pPr>
        <w:spacing w:line="360" w:lineRule="auto"/>
        <w:rPr>
          <w:rFonts w:ascii="宋体" w:hAnsi="宋体"/>
          <w:color w:val="FF0000"/>
        </w:rPr>
      </w:pPr>
      <w:r>
        <w:rPr>
          <w:rFonts w:ascii="宋体" w:hAnsi="宋体" w:hint="eastAsia"/>
          <w:color w:val="FF0000"/>
        </w:rPr>
        <w:t>④：“历尽天华成此景，人间万事出艰辛”意思是经历了种种困难才达到现在的景象，做任何事情都是很不容易的，都要经历磨难的。比喻一切事物要想获得成功就必须付出艰辛的努力。体现事物发展的总趋势是前进的，道路是曲折的，是前进性与曲折性的统一，④不符合题意。</w:t>
      </w:r>
    </w:p>
    <w:p w:rsidR="00F40BD0" w:rsidRDefault="00D061F5">
      <w:pPr>
        <w:spacing w:line="360" w:lineRule="auto"/>
        <w:rPr>
          <w:rFonts w:ascii="宋体" w:hAnsi="宋体"/>
          <w:color w:val="FF0000"/>
        </w:rPr>
      </w:pPr>
      <w:r>
        <w:rPr>
          <w:rFonts w:ascii="宋体" w:hAnsi="宋体" w:hint="eastAsia"/>
          <w:color w:val="FF0000"/>
        </w:rPr>
        <w:t>故答案选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20</w:t>
      </w:r>
      <w:r>
        <w:t>．</w:t>
      </w:r>
      <w:r>
        <w:t>2022</w:t>
      </w:r>
      <w:r>
        <w:t>年中国农历正月初</w:t>
      </w:r>
      <w:proofErr w:type="gramStart"/>
      <w:r>
        <w:t>一新年</w:t>
      </w:r>
      <w:proofErr w:type="gramEnd"/>
      <w:r>
        <w:t>之际，英国时任王储查尔斯和夫人卡米拉来到了伦敦唐人街，参加各种春节庆祝活动。在伦敦中国城，查尔斯王储和夫人卡米拉都戴上了喜庆的红围巾，并观看了中国传统的舞龙舞狮表演。此外，他们还被邀请去写了毛笔字</w:t>
      </w:r>
      <w:r>
        <w:t>“</w:t>
      </w:r>
      <w:r>
        <w:t>福</w:t>
      </w:r>
      <w:r>
        <w:t>”</w:t>
      </w:r>
      <w:r>
        <w:t>字。由此可见</w:t>
      </w:r>
      <w:r>
        <w:t>（</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中华文化之所以受到各国人民的喜爱得益于其强大的包容性</w:t>
      </w:r>
    </w:p>
    <w:p w:rsidR="00F40BD0" w:rsidRDefault="00D061F5">
      <w:pPr>
        <w:shd w:val="clear" w:color="auto" w:fill="FFFFFF"/>
        <w:spacing w:line="360" w:lineRule="auto"/>
        <w:jc w:val="left"/>
        <w:textAlignment w:val="center"/>
      </w:pPr>
      <w:r>
        <w:t>②</w:t>
      </w:r>
      <w:r>
        <w:t>世界各国都能够尊重并且认同中华民族的传统文化</w:t>
      </w:r>
    </w:p>
    <w:p w:rsidR="00F40BD0" w:rsidRDefault="00D061F5">
      <w:pPr>
        <w:shd w:val="clear" w:color="auto" w:fill="FFFFFF"/>
        <w:spacing w:line="360" w:lineRule="auto"/>
        <w:jc w:val="left"/>
        <w:textAlignment w:val="center"/>
      </w:pPr>
      <w:r>
        <w:t>③</w:t>
      </w:r>
      <w:r>
        <w:t>中国农历新年的节日文化既是民族的，也是世界的</w:t>
      </w:r>
    </w:p>
    <w:p w:rsidR="00F40BD0" w:rsidRDefault="00D061F5">
      <w:pPr>
        <w:shd w:val="clear" w:color="auto" w:fill="FFFFFF"/>
        <w:spacing w:line="360" w:lineRule="auto"/>
        <w:jc w:val="left"/>
        <w:textAlignment w:val="center"/>
      </w:pPr>
      <w:r>
        <w:t>④</w:t>
      </w:r>
      <w:r>
        <w:t>中国优秀传统文化不断在世界发扬光大</w:t>
      </w:r>
    </w:p>
    <w:p w:rsidR="00F40BD0" w:rsidRDefault="00D061F5">
      <w:pPr>
        <w:shd w:val="clear" w:color="auto" w:fill="FFFFFF"/>
        <w:tabs>
          <w:tab w:val="left" w:pos="2078"/>
          <w:tab w:val="left" w:pos="4156"/>
          <w:tab w:val="left" w:pos="6234"/>
        </w:tabs>
        <w:spacing w:line="360" w:lineRule="auto"/>
        <w:ind w:left="380"/>
        <w:jc w:val="left"/>
        <w:textAlignment w:val="center"/>
      </w:pPr>
      <w:r>
        <w:lastRenderedPageBreak/>
        <w:t>A</w:t>
      </w:r>
      <w:r>
        <w:t>．</w:t>
      </w:r>
      <w:r>
        <w:t>①②</w:t>
      </w:r>
      <w:r>
        <w:tab/>
        <w:t>B</w:t>
      </w:r>
      <w:r>
        <w:t>．</w:t>
      </w:r>
      <w:r>
        <w:t>①③</w:t>
      </w:r>
      <w:r>
        <w:tab/>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F40BD0" w:rsidRDefault="00D061F5">
      <w:pPr>
        <w:spacing w:line="360" w:lineRule="auto"/>
        <w:rPr>
          <w:rFonts w:ascii="宋体" w:hAnsi="宋体"/>
          <w:color w:val="FF0000"/>
        </w:rPr>
      </w:pPr>
      <w:r>
        <w:rPr>
          <w:rFonts w:ascii="宋体" w:hAnsi="宋体" w:hint="eastAsia"/>
          <w:color w:val="FF0000"/>
        </w:rPr>
        <w:t>【详解】①：材料没有涉及中华文化的包容性，①不符合题意。</w:t>
      </w:r>
    </w:p>
    <w:p w:rsidR="00F40BD0" w:rsidRDefault="00D061F5">
      <w:pPr>
        <w:spacing w:line="360" w:lineRule="auto"/>
        <w:rPr>
          <w:rFonts w:ascii="宋体" w:hAnsi="宋体"/>
          <w:color w:val="FF0000"/>
        </w:rPr>
      </w:pPr>
      <w:r>
        <w:rPr>
          <w:rFonts w:ascii="宋体" w:hAnsi="宋体" w:hint="eastAsia"/>
          <w:color w:val="FF0000"/>
        </w:rPr>
        <w:t>②：“世界各国都能够尊重并且认同中华民族的传统文化”说法不符合现实，世界各国认同的是本民族文化，②排除。</w:t>
      </w:r>
    </w:p>
    <w:p w:rsidR="00F40BD0" w:rsidRDefault="00D061F5">
      <w:pPr>
        <w:spacing w:line="360" w:lineRule="auto"/>
        <w:rPr>
          <w:rFonts w:ascii="宋体" w:hAnsi="宋体"/>
          <w:color w:val="FF0000"/>
        </w:rPr>
      </w:pPr>
      <w:r>
        <w:rPr>
          <w:rFonts w:ascii="宋体" w:hAnsi="宋体" w:hint="eastAsia"/>
          <w:color w:val="FF0000"/>
        </w:rPr>
        <w:t>③④：英国时任王储查尔斯和夫人卡米拉来到唐人街一起庆祝农历新年，体现了中国农历新年的节日文化既</w:t>
      </w:r>
      <w:r>
        <w:rPr>
          <w:rFonts w:ascii="宋体" w:hAnsi="宋体" w:hint="eastAsia"/>
          <w:color w:val="FF0000"/>
        </w:rPr>
        <w:t>是民族的，也是世界的，中国优秀传统文化不断在世界发扬光大，③④符合题意。</w:t>
      </w:r>
    </w:p>
    <w:p w:rsidR="00F40BD0" w:rsidRDefault="00D061F5">
      <w:pPr>
        <w:spacing w:line="360" w:lineRule="auto"/>
        <w:rPr>
          <w:rFonts w:ascii="宋体" w:hAnsi="宋体"/>
          <w:color w:val="FF0000"/>
        </w:rPr>
      </w:pPr>
      <w:r>
        <w:rPr>
          <w:rFonts w:ascii="宋体" w:hAnsi="宋体" w:hint="eastAsia"/>
          <w:color w:val="FF0000"/>
        </w:rPr>
        <w:t>故选</w:t>
      </w:r>
      <w:r>
        <w:rPr>
          <w:rFonts w:ascii="宋体" w:hAnsi="宋体" w:hint="eastAsia"/>
          <w:color w:val="FF0000"/>
        </w:rPr>
        <w:t>D</w:t>
      </w:r>
      <w:r>
        <w:rPr>
          <w:rFonts w:ascii="宋体" w:hAnsi="宋体" w:hint="eastAsia"/>
          <w:color w:val="FF0000"/>
        </w:rPr>
        <w:t>项。</w:t>
      </w:r>
    </w:p>
    <w:p w:rsidR="00F40BD0" w:rsidRDefault="00D061F5">
      <w:pPr>
        <w:shd w:val="clear" w:color="auto" w:fill="FFFFFF"/>
        <w:spacing w:line="360" w:lineRule="auto"/>
        <w:jc w:val="left"/>
        <w:textAlignment w:val="center"/>
      </w:pPr>
      <w:r>
        <w:t>21</w:t>
      </w:r>
      <w:r>
        <w:t>．</w:t>
      </w:r>
      <w:r>
        <w:t>2023</w:t>
      </w:r>
      <w:r>
        <w:t>年</w:t>
      </w:r>
      <w:r>
        <w:t>2</w:t>
      </w:r>
      <w:r>
        <w:t>月，来自吉尔吉斯斯坦、越南、老挝等国家的一百余名师生相聚云端，参加教育部中外语言交流合作中心主办的</w:t>
      </w:r>
      <w:r>
        <w:t>“</w:t>
      </w:r>
      <w:r>
        <w:t>汉语桥</w:t>
      </w:r>
      <w:r>
        <w:t>”</w:t>
      </w:r>
      <w:r>
        <w:t>线上汉语文化学习项目，开启中国语言文化学习之旅。举办这一活动旨在（</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弘扬主旋律，</w:t>
      </w:r>
      <w:proofErr w:type="gramStart"/>
      <w:r>
        <w:t>传播正</w:t>
      </w:r>
      <w:proofErr w:type="gramEnd"/>
      <w:r>
        <w:t>能量</w:t>
      </w:r>
    </w:p>
    <w:p w:rsidR="00F40BD0" w:rsidRDefault="00D061F5">
      <w:pPr>
        <w:shd w:val="clear" w:color="auto" w:fill="FFFFFF"/>
        <w:spacing w:line="360" w:lineRule="auto"/>
        <w:jc w:val="left"/>
        <w:textAlignment w:val="center"/>
      </w:pPr>
      <w:r>
        <w:t>②</w:t>
      </w:r>
      <w:r>
        <w:t>让世界感知中华文化魅力</w:t>
      </w:r>
    </w:p>
    <w:p w:rsidR="00F40BD0" w:rsidRDefault="00D061F5">
      <w:pPr>
        <w:shd w:val="clear" w:color="auto" w:fill="FFFFFF"/>
        <w:spacing w:line="360" w:lineRule="auto"/>
        <w:jc w:val="left"/>
        <w:textAlignment w:val="center"/>
      </w:pPr>
      <w:r>
        <w:t>③</w:t>
      </w:r>
      <w:r>
        <w:t>推动中外文化交流互鉴</w:t>
      </w:r>
    </w:p>
    <w:p w:rsidR="00F40BD0" w:rsidRDefault="00D061F5">
      <w:pPr>
        <w:shd w:val="clear" w:color="auto" w:fill="FFFFFF"/>
        <w:spacing w:line="360" w:lineRule="auto"/>
        <w:jc w:val="left"/>
        <w:textAlignment w:val="center"/>
      </w:pPr>
      <w:r>
        <w:t>④</w:t>
      </w:r>
      <w:r>
        <w:t>促进国际文化交流传播</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F40BD0" w:rsidRDefault="00D061F5">
      <w:pPr>
        <w:spacing w:line="360" w:lineRule="auto"/>
        <w:rPr>
          <w:rFonts w:ascii="宋体" w:hAnsi="宋体"/>
          <w:color w:val="FF0000"/>
        </w:rPr>
      </w:pPr>
      <w:r>
        <w:rPr>
          <w:rFonts w:ascii="宋体" w:hAnsi="宋体" w:hint="eastAsia"/>
          <w:color w:val="FF0000"/>
        </w:rPr>
        <w:t>【详解】①：题</w:t>
      </w:r>
      <w:proofErr w:type="gramStart"/>
      <w:r>
        <w:rPr>
          <w:rFonts w:ascii="宋体" w:hAnsi="宋体" w:hint="eastAsia"/>
          <w:color w:val="FF0000"/>
        </w:rPr>
        <w:t>干强调线</w:t>
      </w:r>
      <w:proofErr w:type="gramEnd"/>
      <w:r>
        <w:rPr>
          <w:rFonts w:ascii="宋体" w:hAnsi="宋体" w:hint="eastAsia"/>
          <w:color w:val="FF0000"/>
        </w:rPr>
        <w:t>上汉语文化学习，不涉及弘扬主旋律，</w:t>
      </w:r>
      <w:proofErr w:type="gramStart"/>
      <w:r>
        <w:rPr>
          <w:rFonts w:ascii="宋体" w:hAnsi="宋体" w:hint="eastAsia"/>
          <w:color w:val="FF0000"/>
        </w:rPr>
        <w:t>传播正</w:t>
      </w:r>
      <w:proofErr w:type="gramEnd"/>
      <w:r>
        <w:rPr>
          <w:rFonts w:ascii="宋体" w:hAnsi="宋体" w:hint="eastAsia"/>
          <w:color w:val="FF0000"/>
        </w:rPr>
        <w:t>能量，①不符合题意。</w:t>
      </w:r>
    </w:p>
    <w:p w:rsidR="00F40BD0" w:rsidRDefault="00D061F5">
      <w:pPr>
        <w:spacing w:line="360" w:lineRule="auto"/>
        <w:rPr>
          <w:rFonts w:ascii="宋体" w:hAnsi="宋体"/>
          <w:color w:val="FF0000"/>
        </w:rPr>
      </w:pPr>
      <w:r>
        <w:rPr>
          <w:rFonts w:ascii="宋体" w:hAnsi="宋体" w:hint="eastAsia"/>
          <w:color w:val="FF0000"/>
        </w:rPr>
        <w:t>②④：多个国家的师生参与教育部中外语言交流合作中心主办的“汉语桥”线上汉语文化学习项目，举办这一活动的目的是让世界感知中华文化魅力，促进国际文化交流传播，②④符合题意。</w:t>
      </w:r>
    </w:p>
    <w:p w:rsidR="00F40BD0" w:rsidRDefault="00D061F5">
      <w:pPr>
        <w:spacing w:line="360" w:lineRule="auto"/>
        <w:rPr>
          <w:rFonts w:ascii="宋体" w:hAnsi="宋体"/>
          <w:color w:val="FF0000"/>
        </w:rPr>
      </w:pPr>
      <w:r>
        <w:rPr>
          <w:rFonts w:ascii="宋体" w:hAnsi="宋体" w:hint="eastAsia"/>
          <w:color w:val="FF0000"/>
        </w:rPr>
        <w:t>③：本题考查“旨在”，题</w:t>
      </w:r>
      <w:proofErr w:type="gramStart"/>
      <w:r>
        <w:rPr>
          <w:rFonts w:ascii="宋体" w:hAnsi="宋体" w:hint="eastAsia"/>
          <w:color w:val="FF0000"/>
        </w:rPr>
        <w:t>干举办</w:t>
      </w:r>
      <w:proofErr w:type="gramEnd"/>
      <w:r>
        <w:rPr>
          <w:rFonts w:ascii="宋体" w:hAnsi="宋体" w:hint="eastAsia"/>
          <w:color w:val="FF0000"/>
        </w:rPr>
        <w:t>的活动有利于推动中外文化交流互鉴，但这不是举办该活动的目的，③不符合题意。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F40BD0" w:rsidRDefault="00F40BD0">
      <w:pPr>
        <w:spacing w:line="360" w:lineRule="auto"/>
        <w:rPr>
          <w:rFonts w:ascii="宋体" w:hAnsi="宋体"/>
        </w:rPr>
      </w:pPr>
    </w:p>
    <w:p w:rsidR="00F40BD0" w:rsidRDefault="00D061F5">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F40BD0" w:rsidRDefault="00D061F5">
      <w:pPr>
        <w:shd w:val="clear" w:color="auto" w:fill="FFFFFF"/>
        <w:spacing w:line="360" w:lineRule="auto"/>
        <w:jc w:val="left"/>
        <w:textAlignment w:val="center"/>
      </w:pPr>
      <w:r>
        <w:t>2</w:t>
      </w:r>
      <w:r>
        <w:t>2</w:t>
      </w:r>
      <w:r>
        <w:t>．自</w:t>
      </w:r>
      <w:r>
        <w:t>2023</w:t>
      </w:r>
      <w:r>
        <w:t>年</w:t>
      </w:r>
      <w:r>
        <w:t>6</w:t>
      </w:r>
      <w:r>
        <w:t>月至</w:t>
      </w:r>
      <w:r>
        <w:t>2025</w:t>
      </w:r>
      <w:r>
        <w:t>年底，公安部铁路公安局部署全国铁路公安机关开展为期三年的打击整治枪</w:t>
      </w:r>
      <w:proofErr w:type="gramStart"/>
      <w:r>
        <w:t>爆违法</w:t>
      </w:r>
      <w:proofErr w:type="gramEnd"/>
      <w:r>
        <w:t>犯罪专项行动，推动铁路枪爆物品管</w:t>
      </w:r>
      <w:proofErr w:type="gramStart"/>
      <w:r>
        <w:t>控各项</w:t>
      </w:r>
      <w:proofErr w:type="gramEnd"/>
      <w:r>
        <w:t>措施落实，着力实现铁路安检查获能力、枪</w:t>
      </w:r>
      <w:proofErr w:type="gramStart"/>
      <w:r>
        <w:t>爆治理</w:t>
      </w:r>
      <w:proofErr w:type="gramEnd"/>
      <w:r>
        <w:t>能力、旅客安全感满意度明显提升，全力维护国家政治安全、社会安定和铁路稳定。该专项行动体现了（</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政府积极履行维护国家稳定的职能</w:t>
      </w:r>
    </w:p>
    <w:p w:rsidR="00F40BD0" w:rsidRDefault="00D061F5">
      <w:pPr>
        <w:shd w:val="clear" w:color="auto" w:fill="FFFFFF"/>
        <w:spacing w:line="360" w:lineRule="auto"/>
        <w:jc w:val="left"/>
        <w:textAlignment w:val="center"/>
      </w:pPr>
      <w:r>
        <w:t>②</w:t>
      </w:r>
      <w:r>
        <w:t>切实维护人民群众的合法权益</w:t>
      </w:r>
    </w:p>
    <w:p w:rsidR="00F40BD0" w:rsidRDefault="00D061F5">
      <w:pPr>
        <w:shd w:val="clear" w:color="auto" w:fill="FFFFFF"/>
        <w:spacing w:line="360" w:lineRule="auto"/>
        <w:jc w:val="left"/>
        <w:textAlignment w:val="center"/>
      </w:pPr>
      <w:r>
        <w:lastRenderedPageBreak/>
        <w:t>③</w:t>
      </w:r>
      <w:r>
        <w:t>公安机关公正司法，守护公平正义最后防线</w:t>
      </w:r>
    </w:p>
    <w:p w:rsidR="00F40BD0" w:rsidRDefault="00D061F5">
      <w:pPr>
        <w:shd w:val="clear" w:color="auto" w:fill="FFFFFF"/>
        <w:spacing w:line="360" w:lineRule="auto"/>
        <w:jc w:val="left"/>
        <w:textAlignment w:val="center"/>
      </w:pPr>
      <w:r>
        <w:t>④</w:t>
      </w:r>
      <w:r>
        <w:t>我国坚持总体国家安全观，以人民安全为根本</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③④</w:t>
      </w:r>
      <w:r>
        <w:tab/>
        <w:t>C</w:t>
      </w:r>
      <w:r>
        <w:t>．</w:t>
      </w:r>
      <w:r>
        <w:t>①④</w:t>
      </w:r>
      <w:r>
        <w:tab/>
        <w:t>D</w:t>
      </w:r>
      <w:r>
        <w:t>．</w:t>
      </w:r>
      <w:r>
        <w:t>②③</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【详解】①：公安部铁路公安局部署全国铁路公安机关开展为期三年的打击整治枪</w:t>
      </w:r>
      <w:proofErr w:type="gramStart"/>
      <w:r>
        <w:rPr>
          <w:rFonts w:ascii="宋体" w:hAnsi="宋体" w:hint="eastAsia"/>
          <w:color w:val="FF0000"/>
        </w:rPr>
        <w:t>爆违法</w:t>
      </w:r>
      <w:proofErr w:type="gramEnd"/>
      <w:r>
        <w:rPr>
          <w:rFonts w:ascii="宋体" w:hAnsi="宋体" w:hint="eastAsia"/>
          <w:color w:val="FF0000"/>
        </w:rPr>
        <w:t>犯罪专项行动，体现了政府积极履行维护国家稳定的职能，①符合题意。</w:t>
      </w:r>
    </w:p>
    <w:p w:rsidR="00F40BD0" w:rsidRDefault="00D061F5">
      <w:pPr>
        <w:spacing w:line="360" w:lineRule="auto"/>
        <w:rPr>
          <w:rFonts w:ascii="宋体" w:hAnsi="宋体"/>
          <w:color w:val="FF0000"/>
        </w:rPr>
      </w:pPr>
      <w:r>
        <w:rPr>
          <w:rFonts w:ascii="宋体" w:hAnsi="宋体" w:hint="eastAsia"/>
          <w:color w:val="FF0000"/>
        </w:rPr>
        <w:t>②：着力实现铁路安检查获能力、枪</w:t>
      </w:r>
      <w:proofErr w:type="gramStart"/>
      <w:r>
        <w:rPr>
          <w:rFonts w:ascii="宋体" w:hAnsi="宋体" w:hint="eastAsia"/>
          <w:color w:val="FF0000"/>
        </w:rPr>
        <w:t>爆治理</w:t>
      </w:r>
      <w:proofErr w:type="gramEnd"/>
      <w:r>
        <w:rPr>
          <w:rFonts w:ascii="宋体" w:hAnsi="宋体" w:hint="eastAsia"/>
          <w:color w:val="FF0000"/>
        </w:rPr>
        <w:t>能力、旅客安全感满意度明显提升，体现了切实维护人民群众的合法权益，②符合题意。</w:t>
      </w:r>
    </w:p>
    <w:p w:rsidR="00F40BD0" w:rsidRDefault="00D061F5">
      <w:pPr>
        <w:spacing w:line="360" w:lineRule="auto"/>
        <w:rPr>
          <w:rFonts w:ascii="宋体" w:hAnsi="宋体"/>
          <w:color w:val="FF0000"/>
        </w:rPr>
      </w:pPr>
      <w:r>
        <w:rPr>
          <w:rFonts w:ascii="宋体" w:hAnsi="宋体" w:hint="eastAsia"/>
          <w:color w:val="FF0000"/>
        </w:rPr>
        <w:t>③：司法机关公正司法，守护公平正义最后防线，公安机关属于行政部门，③错误。</w:t>
      </w:r>
    </w:p>
    <w:p w:rsidR="00F40BD0" w:rsidRDefault="00D061F5">
      <w:pPr>
        <w:spacing w:line="360" w:lineRule="auto"/>
        <w:rPr>
          <w:rFonts w:ascii="宋体" w:hAnsi="宋体"/>
          <w:color w:val="FF0000"/>
        </w:rPr>
      </w:pPr>
      <w:r>
        <w:rPr>
          <w:rFonts w:ascii="宋体" w:hAnsi="宋体" w:hint="eastAsia"/>
          <w:color w:val="FF0000"/>
        </w:rPr>
        <w:t>④：我国坚持总体国家安全观，以政治安全为根本，④说法错误。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23</w:t>
      </w:r>
      <w:r>
        <w:t>．</w:t>
      </w:r>
      <w:r>
        <w:t>2020</w:t>
      </w:r>
      <w:r>
        <w:t>年新冠肺炎疫情暴发以来，美国实施</w:t>
      </w:r>
      <w:r>
        <w:t>“</w:t>
      </w:r>
      <w:r>
        <w:t>大水漫灌</w:t>
      </w:r>
      <w:r>
        <w:t>”</w:t>
      </w:r>
      <w:r>
        <w:t>的经济刺激政策</w:t>
      </w:r>
      <w:r>
        <w:t>(</w:t>
      </w:r>
      <w:r>
        <w:t>量化宽松的货币政策</w:t>
      </w:r>
      <w:r>
        <w:t>),</w:t>
      </w:r>
      <w:r>
        <w:t>道琼</w:t>
      </w:r>
      <w:r>
        <w:t>斯工业指数从</w:t>
      </w:r>
      <w:r>
        <w:t>18213</w:t>
      </w:r>
      <w:r>
        <w:t>点涨到</w:t>
      </w:r>
      <w:r>
        <w:t>36252</w:t>
      </w:r>
      <w:r>
        <w:t>点。美联储数据显示，过去的一年半时间，排名前</w:t>
      </w:r>
      <w:r>
        <w:t>1%</w:t>
      </w:r>
      <w:r>
        <w:t>的富豪从股票中获得了将近</w:t>
      </w:r>
      <w:r>
        <w:t>70%</w:t>
      </w:r>
      <w:r>
        <w:t>的财富增量，收入前</w:t>
      </w:r>
      <w:r>
        <w:t>1%</w:t>
      </w:r>
      <w:r>
        <w:t>的超级富豪总资产超过了中产阶级的总和，财富正越来越往</w:t>
      </w:r>
      <w:r>
        <w:t>“</w:t>
      </w:r>
      <w:r>
        <w:t>金字塔</w:t>
      </w:r>
      <w:r>
        <w:t>”</w:t>
      </w:r>
      <w:r>
        <w:t>顶端集中。下列对产生这一现象的原因</w:t>
      </w:r>
      <w:proofErr w:type="gramStart"/>
      <w:r>
        <w:t>雅测合理</w:t>
      </w:r>
      <w:proofErr w:type="gramEnd"/>
      <w:r>
        <w:t>的是</w:t>
      </w:r>
      <w:r>
        <w:t>(</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金钱政治让华盛顿政客沦为美国富豪代言人</w:t>
      </w:r>
    </w:p>
    <w:p w:rsidR="00F40BD0" w:rsidRDefault="00D061F5">
      <w:pPr>
        <w:shd w:val="clear" w:color="auto" w:fill="FFFFFF"/>
        <w:spacing w:line="360" w:lineRule="auto"/>
        <w:jc w:val="left"/>
        <w:textAlignment w:val="center"/>
      </w:pPr>
      <w:r>
        <w:t>②</w:t>
      </w:r>
      <w:r>
        <w:t>三权分立的制度决定着美国资本利益的分配</w:t>
      </w:r>
    </w:p>
    <w:p w:rsidR="00F40BD0" w:rsidRDefault="00D061F5">
      <w:pPr>
        <w:shd w:val="clear" w:color="auto" w:fill="FFFFFF"/>
        <w:spacing w:line="360" w:lineRule="auto"/>
        <w:jc w:val="left"/>
        <w:textAlignment w:val="center"/>
      </w:pPr>
      <w:r>
        <w:t>③</w:t>
      </w:r>
      <w:r>
        <w:t>少数利益集团的利益影响着美国政府的决策</w:t>
      </w:r>
    </w:p>
    <w:p w:rsidR="00F40BD0" w:rsidRDefault="00D061F5">
      <w:pPr>
        <w:shd w:val="clear" w:color="auto" w:fill="FFFFFF"/>
        <w:spacing w:line="360" w:lineRule="auto"/>
        <w:jc w:val="left"/>
        <w:textAlignment w:val="center"/>
      </w:pPr>
      <w:r>
        <w:t>④</w:t>
      </w:r>
      <w:r>
        <w:t>美国政府只代表了少数富豪阶层的根本利益</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③④</w:t>
      </w:r>
      <w:r>
        <w:tab/>
        <w:t>D</w:t>
      </w:r>
      <w:r>
        <w:t>．</w:t>
      </w:r>
      <w: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F40BD0" w:rsidRDefault="00D061F5">
      <w:pPr>
        <w:spacing w:line="360" w:lineRule="auto"/>
        <w:rPr>
          <w:rFonts w:ascii="宋体" w:hAnsi="宋体"/>
          <w:color w:val="FF0000"/>
        </w:rPr>
      </w:pPr>
      <w:r>
        <w:rPr>
          <w:rFonts w:ascii="宋体" w:hAnsi="宋体" w:hint="eastAsia"/>
          <w:color w:val="FF0000"/>
        </w:rPr>
        <w:t>【详解】①③：过去的一年半时间，排名前</w:t>
      </w:r>
      <w:r>
        <w:rPr>
          <w:rFonts w:ascii="宋体" w:hAnsi="宋体" w:hint="eastAsia"/>
          <w:color w:val="FF0000"/>
        </w:rPr>
        <w:t>1</w:t>
      </w:r>
      <w:r>
        <w:rPr>
          <w:rFonts w:ascii="宋体" w:hAnsi="宋体" w:hint="eastAsia"/>
          <w:color w:val="FF0000"/>
        </w:rPr>
        <w:t>％的富豪从股票中获得了将近</w:t>
      </w:r>
      <w:r>
        <w:rPr>
          <w:rFonts w:ascii="宋体" w:hAnsi="宋体" w:hint="eastAsia"/>
          <w:color w:val="FF0000"/>
        </w:rPr>
        <w:t>70</w:t>
      </w:r>
      <w:r>
        <w:rPr>
          <w:rFonts w:ascii="宋体" w:hAnsi="宋体" w:hint="eastAsia"/>
          <w:color w:val="FF0000"/>
        </w:rPr>
        <w:t>％的财富增量，收入前</w:t>
      </w:r>
      <w:r>
        <w:rPr>
          <w:rFonts w:ascii="宋体" w:hAnsi="宋体" w:hint="eastAsia"/>
          <w:color w:val="FF0000"/>
        </w:rPr>
        <w:t>1</w:t>
      </w:r>
      <w:r>
        <w:rPr>
          <w:rFonts w:ascii="宋体" w:hAnsi="宋体" w:hint="eastAsia"/>
          <w:color w:val="FF0000"/>
        </w:rPr>
        <w:t>％的超级富豪总资产超过了中产阶级的总和，财富正越来越往“金字塔”顶端集中，这是因为金钱政治让华盛顿政客代表美国富豪的利益，少数利益集团的利益影响着美国政府的决策，①③符合题意。</w:t>
      </w:r>
    </w:p>
    <w:p w:rsidR="00F40BD0" w:rsidRDefault="00D061F5">
      <w:pPr>
        <w:spacing w:line="360" w:lineRule="auto"/>
        <w:rPr>
          <w:rFonts w:ascii="宋体" w:hAnsi="宋体"/>
          <w:color w:val="FF0000"/>
        </w:rPr>
      </w:pPr>
      <w:r>
        <w:rPr>
          <w:rFonts w:ascii="宋体" w:hAnsi="宋体" w:hint="eastAsia"/>
          <w:color w:val="FF0000"/>
        </w:rPr>
        <w:t>②：经济决定政治，而不是政治决定经济，美国资本利益的分配决定着三权分立的制度，②错误。</w:t>
      </w:r>
    </w:p>
    <w:p w:rsidR="00F40BD0" w:rsidRDefault="00D061F5">
      <w:pPr>
        <w:spacing w:line="360" w:lineRule="auto"/>
        <w:rPr>
          <w:rFonts w:ascii="宋体" w:hAnsi="宋体"/>
          <w:color w:val="FF0000"/>
        </w:rPr>
      </w:pPr>
      <w:r>
        <w:rPr>
          <w:rFonts w:ascii="宋体" w:hAnsi="宋体" w:hint="eastAsia"/>
          <w:color w:val="FF0000"/>
        </w:rPr>
        <w:t>④：美国政府代表的是美国资产阶级的根本利益，④错误。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F40BD0" w:rsidRDefault="00D061F5">
      <w:pPr>
        <w:shd w:val="clear" w:color="auto" w:fill="FFFFFF"/>
        <w:spacing w:line="360" w:lineRule="auto"/>
        <w:jc w:val="left"/>
        <w:textAlignment w:val="center"/>
      </w:pPr>
      <w:r>
        <w:t>24</w:t>
      </w:r>
      <w:r>
        <w:t>．</w:t>
      </w:r>
      <w:r>
        <w:t>2023</w:t>
      </w:r>
      <w:r>
        <w:t>年</w:t>
      </w:r>
      <w:r>
        <w:t>10</w:t>
      </w:r>
      <w:r>
        <w:t>月</w:t>
      </w:r>
      <w:r>
        <w:t>20</w:t>
      </w:r>
      <w:r>
        <w:t>日，外交部发言人就当前的巴以冲突表示，中国始终站在和平一边，</w:t>
      </w:r>
      <w:r>
        <w:t>站在公平正义一边，我们反对一切针对平民和民用设施的暴力袭击，谴责任何违反国际法的行为，我们呼吁各方立即停火止暴，保护平民，避免人道主义灾难。这表明（</w:t>
      </w:r>
      <w:r>
        <w:rPr>
          <w:rFonts w:eastAsia="Times New Roman"/>
          <w:kern w:val="0"/>
          <w:sz w:val="24"/>
          <w:szCs w:val="24"/>
        </w:rPr>
        <w:t>    </w:t>
      </w:r>
      <w:r>
        <w:t>）</w:t>
      </w:r>
    </w:p>
    <w:p w:rsidR="00F40BD0" w:rsidRDefault="00D061F5">
      <w:pPr>
        <w:shd w:val="clear" w:color="auto" w:fill="FFFFFF"/>
        <w:spacing w:line="360" w:lineRule="auto"/>
        <w:jc w:val="left"/>
        <w:textAlignment w:val="center"/>
      </w:pPr>
      <w:r>
        <w:lastRenderedPageBreak/>
        <w:t>①</w:t>
      </w:r>
      <w:r>
        <w:t>维护国家利益是主权国家对外活动的出发点和落脚点</w:t>
      </w:r>
    </w:p>
    <w:p w:rsidR="00F40BD0" w:rsidRDefault="00D061F5">
      <w:pPr>
        <w:shd w:val="clear" w:color="auto" w:fill="FFFFFF"/>
        <w:spacing w:line="360" w:lineRule="auto"/>
        <w:jc w:val="left"/>
        <w:textAlignment w:val="center"/>
      </w:pPr>
      <w:r>
        <w:t>②</w:t>
      </w:r>
      <w:r>
        <w:t>中国是维护世界和平与稳定的积极因素和坚定力量</w:t>
      </w:r>
    </w:p>
    <w:p w:rsidR="00F40BD0" w:rsidRDefault="00D061F5">
      <w:pPr>
        <w:shd w:val="clear" w:color="auto" w:fill="FFFFFF"/>
        <w:spacing w:line="360" w:lineRule="auto"/>
        <w:jc w:val="left"/>
        <w:textAlignment w:val="center"/>
      </w:pPr>
      <w:r>
        <w:t>③</w:t>
      </w:r>
      <w:r>
        <w:t>维护世界和平、促进共同发展是我国外交政策的基本立场</w:t>
      </w:r>
    </w:p>
    <w:p w:rsidR="00F40BD0" w:rsidRDefault="00D061F5">
      <w:pPr>
        <w:shd w:val="clear" w:color="auto" w:fill="FFFFFF"/>
        <w:spacing w:line="360" w:lineRule="auto"/>
        <w:jc w:val="left"/>
        <w:textAlignment w:val="center"/>
      </w:pPr>
      <w:r>
        <w:t>④</w:t>
      </w:r>
      <w:r>
        <w:t>我国继续同国际社会一道致力于推动巴以局势缓和、降温</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【详解】①：维护国家利益是主权国家对外活动的出发点和落脚点与题意无关，①不符合题意。</w:t>
      </w:r>
    </w:p>
    <w:p w:rsidR="00F40BD0" w:rsidRDefault="00D061F5">
      <w:pPr>
        <w:spacing w:line="360" w:lineRule="auto"/>
        <w:rPr>
          <w:rFonts w:ascii="宋体" w:hAnsi="宋体"/>
          <w:color w:val="FF0000"/>
        </w:rPr>
      </w:pPr>
      <w:r>
        <w:rPr>
          <w:rFonts w:ascii="宋体" w:hAnsi="宋体" w:hint="eastAsia"/>
          <w:color w:val="FF0000"/>
        </w:rPr>
        <w:t>②：中国</w:t>
      </w:r>
      <w:r>
        <w:rPr>
          <w:rFonts w:ascii="宋体" w:hAnsi="宋体" w:hint="eastAsia"/>
          <w:color w:val="FF0000"/>
        </w:rPr>
        <w:t>始终站在和平一边，站在公平正义一边，我们反对一切针对平民和民用设施的暴力袭击，这表明中国是维护世界和平与稳定的积极因素和坚定力量，②正确。</w:t>
      </w:r>
    </w:p>
    <w:p w:rsidR="00F40BD0" w:rsidRDefault="00D061F5">
      <w:pPr>
        <w:spacing w:line="360" w:lineRule="auto"/>
        <w:rPr>
          <w:rFonts w:ascii="宋体" w:hAnsi="宋体"/>
          <w:color w:val="FF0000"/>
        </w:rPr>
      </w:pPr>
      <w:r>
        <w:rPr>
          <w:rFonts w:ascii="宋体" w:hAnsi="宋体" w:hint="eastAsia"/>
          <w:color w:val="FF0000"/>
        </w:rPr>
        <w:t>③：维护世界和平、促进共同发展是我国外交政策的宗旨，独立自主是我国外交政策的基本立场，③错误。</w:t>
      </w:r>
    </w:p>
    <w:p w:rsidR="00F40BD0" w:rsidRDefault="00D061F5">
      <w:pPr>
        <w:spacing w:line="360" w:lineRule="auto"/>
        <w:rPr>
          <w:rFonts w:ascii="宋体" w:hAnsi="宋体"/>
          <w:color w:val="FF0000"/>
        </w:rPr>
      </w:pPr>
      <w:r>
        <w:rPr>
          <w:rFonts w:ascii="宋体" w:hAnsi="宋体" w:hint="eastAsia"/>
          <w:color w:val="FF0000"/>
        </w:rPr>
        <w:t>④：我们呼吁各方立即停火止暴，保护平民，避免人道主义灾难。这表明我国继续同国际社会一道致力于推动巴以局势缓和、降温，④正确。</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25</w:t>
      </w:r>
      <w:r>
        <w:t>．王大爷膝下有三位子女，大儿子在本地经营一家汽车维修店，女儿因一场车祸导致高位截肢，跟着老两口生活，小儿子长期定居国外，对老人不闻不</w:t>
      </w:r>
      <w:r>
        <w:t>问。老两口曾公证了一份遗嘱，遗产由三兄妹平分。近年来，老两口一直住在大儿子家，大儿子对父母悉心照料，于是老两口又立了一份自书遗嘱，将一半财产分给大儿子。</w:t>
      </w:r>
      <w:r>
        <w:t>2021</w:t>
      </w:r>
      <w:r>
        <w:t>年</w:t>
      </w:r>
      <w:r>
        <w:t>3</w:t>
      </w:r>
      <w:r>
        <w:t>月，王大爷因病逝世，小儿子对遗产分配提出异议，坚称这份自书遗嘱无效，一气之下放弃继承遗产，也不再承担母亲的赡养义务。对此，下列说法正确的是（</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公证遗嘱因经过公证仍具有法律效力</w:t>
      </w:r>
      <w:r>
        <w:rPr>
          <w:rFonts w:eastAsia="Times New Roman"/>
          <w:kern w:val="0"/>
          <w:sz w:val="24"/>
          <w:szCs w:val="24"/>
        </w:rPr>
        <w:t>         </w:t>
      </w:r>
    </w:p>
    <w:p w:rsidR="00F40BD0" w:rsidRDefault="00D061F5">
      <w:pPr>
        <w:shd w:val="clear" w:color="auto" w:fill="FFFFFF"/>
        <w:spacing w:line="360" w:lineRule="auto"/>
        <w:jc w:val="left"/>
        <w:textAlignment w:val="center"/>
      </w:pPr>
      <w:r>
        <w:t>②</w:t>
      </w:r>
      <w:r>
        <w:t>分割遗产时应为老伴和女儿保留适当份额</w:t>
      </w:r>
    </w:p>
    <w:p w:rsidR="00F40BD0" w:rsidRDefault="00D061F5">
      <w:pPr>
        <w:shd w:val="clear" w:color="auto" w:fill="FFFFFF"/>
        <w:spacing w:line="360" w:lineRule="auto"/>
        <w:jc w:val="left"/>
        <w:textAlignment w:val="center"/>
      </w:pPr>
      <w:r>
        <w:t>③</w:t>
      </w:r>
      <w:r>
        <w:t>小儿子放弃继承遗产，不必再赡养母亲</w:t>
      </w:r>
      <w:r>
        <w:rPr>
          <w:rFonts w:eastAsia="Times New Roman"/>
          <w:kern w:val="0"/>
          <w:sz w:val="24"/>
          <w:szCs w:val="24"/>
        </w:rPr>
        <w:t>       </w:t>
      </w:r>
    </w:p>
    <w:p w:rsidR="00F40BD0" w:rsidRDefault="00D061F5">
      <w:pPr>
        <w:shd w:val="clear" w:color="auto" w:fill="FFFFFF"/>
        <w:spacing w:line="360" w:lineRule="auto"/>
        <w:jc w:val="left"/>
        <w:textAlignment w:val="center"/>
      </w:pPr>
      <w:r>
        <w:t>④</w:t>
      </w:r>
      <w:r>
        <w:t>两份遗嘱内容相互抵触，以自书遗嘱为准</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①③</w:t>
      </w:r>
      <w:r>
        <w:tab/>
      </w:r>
      <w:r>
        <w:t>B</w:t>
      </w:r>
      <w:r>
        <w:t>．</w:t>
      </w:r>
      <w:r>
        <w:t>①④</w:t>
      </w:r>
      <w:r>
        <w:tab/>
        <w:t>C</w:t>
      </w:r>
      <w:r>
        <w:t>．</w:t>
      </w:r>
      <w:r>
        <w:t>②③</w:t>
      </w:r>
      <w:r>
        <w:tab/>
        <w:t>D</w:t>
      </w:r>
      <w:r>
        <w:t>．</w:t>
      </w:r>
      <w: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F40BD0" w:rsidRDefault="00D061F5">
      <w:pPr>
        <w:spacing w:line="360" w:lineRule="auto"/>
        <w:rPr>
          <w:rFonts w:ascii="宋体" w:hAnsi="宋体"/>
          <w:color w:val="FF0000"/>
        </w:rPr>
      </w:pPr>
      <w:r>
        <w:rPr>
          <w:rFonts w:ascii="宋体" w:hAnsi="宋体" w:hint="eastAsia"/>
          <w:color w:val="FF0000"/>
        </w:rPr>
        <w:t>【详解】①④：法律尊重死者生前通过遗嘱处分个人合法财产的意愿，遗嘱人立有内容相抵触的前后数份遗嘱，以最后的遗嘱为准。本案中的</w:t>
      </w:r>
      <w:proofErr w:type="gramStart"/>
      <w:r>
        <w:rPr>
          <w:rFonts w:ascii="宋体" w:hAnsi="宋体" w:hint="eastAsia"/>
          <w:color w:val="FF0000"/>
        </w:rPr>
        <w:t>遗产继</w:t>
      </w:r>
      <w:proofErr w:type="gramEnd"/>
      <w:r>
        <w:rPr>
          <w:rFonts w:ascii="宋体" w:hAnsi="宋体" w:hint="eastAsia"/>
          <w:color w:val="FF0000"/>
        </w:rPr>
        <w:t>承应以自书遗嘱为准，①错误，④正确。</w:t>
      </w:r>
    </w:p>
    <w:p w:rsidR="00F40BD0" w:rsidRDefault="00D061F5">
      <w:pPr>
        <w:spacing w:line="360" w:lineRule="auto"/>
        <w:rPr>
          <w:rFonts w:ascii="宋体" w:hAnsi="宋体"/>
          <w:color w:val="FF0000"/>
        </w:rPr>
      </w:pPr>
      <w:r>
        <w:rPr>
          <w:rFonts w:ascii="宋体" w:hAnsi="宋体" w:hint="eastAsia"/>
          <w:color w:val="FF0000"/>
        </w:rPr>
        <w:t>②：遗嘱继承应当为缺乏劳动能力又没有生活来源的继承人保留必要的遗产份额，本案遗产分配既要尊重王大爷意愿，还要考虑老伴以及女儿的实际情况，给其老伴和女儿保留适当份额。②正确。</w:t>
      </w:r>
    </w:p>
    <w:p w:rsidR="00F40BD0" w:rsidRDefault="00D061F5">
      <w:pPr>
        <w:spacing w:line="360" w:lineRule="auto"/>
        <w:rPr>
          <w:rFonts w:ascii="宋体" w:hAnsi="宋体"/>
          <w:color w:val="FF0000"/>
        </w:rPr>
      </w:pPr>
      <w:r>
        <w:rPr>
          <w:rFonts w:ascii="宋体" w:hAnsi="宋体" w:hint="eastAsia"/>
          <w:color w:val="FF0000"/>
        </w:rPr>
        <w:t>③：小儿子没有尽到应尽的赡养义务，应当不分或少分，赡养父母是成年子女的法定义务，也是中华民族的传统美德。当事人可以放弃遗产继承，但仍需履行赡养老人的义务，否则，就要承担相应的法律后果。</w:t>
      </w:r>
      <w:r>
        <w:rPr>
          <w:rFonts w:ascii="宋体" w:hAnsi="宋体" w:hint="eastAsia"/>
          <w:color w:val="FF0000"/>
        </w:rPr>
        <w:lastRenderedPageBreak/>
        <w:t>③错误。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F40BD0" w:rsidRDefault="00D061F5">
      <w:pPr>
        <w:shd w:val="clear" w:color="auto" w:fill="FFFFFF"/>
        <w:spacing w:line="360" w:lineRule="auto"/>
        <w:jc w:val="left"/>
        <w:textAlignment w:val="center"/>
      </w:pPr>
      <w:r>
        <w:t>26</w:t>
      </w:r>
      <w:r>
        <w:t>．小区公共下水管道堵塞，导致五楼住户陈某家反水，积水把陈某的地板和四楼天花板泡坏。陈某找物业及楼上业主协商解决未果，遂将物业和楼上</w:t>
      </w:r>
      <w:r>
        <w:t>15</w:t>
      </w:r>
      <w:r>
        <w:t>户业主全部诉至法院。经查明，除两户能证明房屋尚未入住外，其余</w:t>
      </w:r>
      <w:r>
        <w:t>13</w:t>
      </w:r>
      <w:r>
        <w:t>户业主均未能提供无过错证明。由于无法查清堵塞物来源，根据民法典规定，楼上</w:t>
      </w:r>
      <w:r>
        <w:t>13</w:t>
      </w:r>
      <w:r>
        <w:t>户业主均应共同承担赔偿责任</w:t>
      </w:r>
      <w:r>
        <w:t>。法院依法判决陈某承担</w:t>
      </w:r>
      <w:r>
        <w:t>10%</w:t>
      </w:r>
      <w:r>
        <w:t>的责任，楼上</w:t>
      </w:r>
      <w:r>
        <w:t>13</w:t>
      </w:r>
      <w:r>
        <w:t>户业主各承担</w:t>
      </w:r>
      <w:r>
        <w:t>4%</w:t>
      </w:r>
      <w:r>
        <w:t>赔偿责任，物业公司承担</w:t>
      </w:r>
      <w:r>
        <w:t>38%</w:t>
      </w:r>
      <w:r>
        <w:t>赔偿责任。对此民事纠纷案件认识正确的是（</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陈</w:t>
      </w:r>
      <w:proofErr w:type="gramStart"/>
      <w:r>
        <w:t>某未能</w:t>
      </w:r>
      <w:proofErr w:type="gramEnd"/>
      <w:r>
        <w:t>及时发现自家管道溢水，对损害结果的发生存在过错，应当承担民事责任</w:t>
      </w:r>
    </w:p>
    <w:p w:rsidR="00F40BD0" w:rsidRDefault="00D061F5">
      <w:pPr>
        <w:shd w:val="clear" w:color="auto" w:fill="FFFFFF"/>
        <w:spacing w:line="360" w:lineRule="auto"/>
        <w:jc w:val="left"/>
        <w:textAlignment w:val="center"/>
      </w:pPr>
      <w:r>
        <w:t>②</w:t>
      </w:r>
      <w:r>
        <w:t>楼上</w:t>
      </w:r>
      <w:r>
        <w:t>13</w:t>
      </w:r>
      <w:r>
        <w:t>户业主未能提供无过错证明，对损害后果应当承担过错推定侵权责任</w:t>
      </w:r>
    </w:p>
    <w:p w:rsidR="00F40BD0" w:rsidRDefault="00D061F5">
      <w:pPr>
        <w:shd w:val="clear" w:color="auto" w:fill="FFFFFF"/>
        <w:spacing w:line="360" w:lineRule="auto"/>
        <w:jc w:val="left"/>
        <w:textAlignment w:val="center"/>
      </w:pPr>
      <w:r>
        <w:t>③</w:t>
      </w:r>
      <w:r>
        <w:t>物业无法证明其履行对公用设施维护修缮的责任，应当承担无过错侵权责任</w:t>
      </w:r>
    </w:p>
    <w:p w:rsidR="00F40BD0" w:rsidRDefault="00D061F5">
      <w:pPr>
        <w:shd w:val="clear" w:color="auto" w:fill="FFFFFF"/>
        <w:spacing w:line="360" w:lineRule="auto"/>
        <w:jc w:val="left"/>
        <w:textAlignment w:val="center"/>
      </w:pPr>
      <w:r>
        <w:t>④</w:t>
      </w:r>
      <w:r>
        <w:t>依法判决楼上</w:t>
      </w:r>
      <w:r>
        <w:t>13</w:t>
      </w:r>
      <w:r>
        <w:t>户业主各承担</w:t>
      </w:r>
      <w:r>
        <w:t>4%</w:t>
      </w:r>
      <w:r>
        <w:t>的赔偿责任，体现了民法的平等和公序良俗原则</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F40BD0" w:rsidRDefault="00D061F5">
      <w:pPr>
        <w:spacing w:line="360" w:lineRule="auto"/>
        <w:rPr>
          <w:rFonts w:ascii="宋体" w:hAnsi="宋体"/>
          <w:color w:val="FF0000"/>
        </w:rPr>
      </w:pPr>
      <w:r>
        <w:rPr>
          <w:rFonts w:ascii="宋体" w:hAnsi="宋体" w:hint="eastAsia"/>
          <w:color w:val="FF0000"/>
        </w:rPr>
        <w:t>【详解】①②：本案中，陈</w:t>
      </w:r>
      <w:proofErr w:type="gramStart"/>
      <w:r>
        <w:rPr>
          <w:rFonts w:ascii="宋体" w:hAnsi="宋体" w:hint="eastAsia"/>
          <w:color w:val="FF0000"/>
        </w:rPr>
        <w:t>某</w:t>
      </w:r>
      <w:r>
        <w:rPr>
          <w:rFonts w:ascii="宋体" w:hAnsi="宋体" w:hint="eastAsia"/>
          <w:color w:val="FF0000"/>
        </w:rPr>
        <w:t>未能</w:t>
      </w:r>
      <w:proofErr w:type="gramEnd"/>
      <w:r>
        <w:rPr>
          <w:rFonts w:ascii="宋体" w:hAnsi="宋体" w:hint="eastAsia"/>
          <w:color w:val="FF0000"/>
        </w:rPr>
        <w:t>及时发现自家管道溢水，对损害结果的发生存在过错，应当承担一部分民事责任；根据民法典，该案适用过错推定侵权责任，楼上</w:t>
      </w:r>
      <w:r>
        <w:rPr>
          <w:rFonts w:ascii="宋体" w:hAnsi="宋体" w:hint="eastAsia"/>
          <w:color w:val="FF0000"/>
        </w:rPr>
        <w:t>13</w:t>
      </w:r>
      <w:r>
        <w:rPr>
          <w:rFonts w:ascii="宋体" w:hAnsi="宋体" w:hint="eastAsia"/>
          <w:color w:val="FF0000"/>
        </w:rPr>
        <w:t>户业主未能提供无过错证明，对损害后果应当承担过错推定侵权责任，①②正确。</w:t>
      </w:r>
    </w:p>
    <w:p w:rsidR="00F40BD0" w:rsidRDefault="00D061F5">
      <w:pPr>
        <w:spacing w:line="360" w:lineRule="auto"/>
        <w:rPr>
          <w:rFonts w:ascii="宋体" w:hAnsi="宋体"/>
          <w:color w:val="FF0000"/>
        </w:rPr>
      </w:pPr>
      <w:r>
        <w:rPr>
          <w:rFonts w:ascii="宋体" w:hAnsi="宋体" w:hint="eastAsia"/>
          <w:color w:val="FF0000"/>
        </w:rPr>
        <w:t>③：物业无法证明其履行对公用设施维护修缮的责任，承担过错推定责任，不是无过错侵权责任，③错误。</w:t>
      </w:r>
    </w:p>
    <w:p w:rsidR="00F40BD0" w:rsidRDefault="00D061F5">
      <w:pPr>
        <w:spacing w:line="360" w:lineRule="auto"/>
        <w:rPr>
          <w:rFonts w:ascii="宋体" w:hAnsi="宋体"/>
          <w:color w:val="FF0000"/>
        </w:rPr>
      </w:pPr>
      <w:r>
        <w:rPr>
          <w:rFonts w:ascii="宋体" w:hAnsi="宋体" w:hint="eastAsia"/>
          <w:color w:val="FF0000"/>
        </w:rPr>
        <w:t>④：依法判决楼上</w:t>
      </w:r>
      <w:r>
        <w:rPr>
          <w:rFonts w:ascii="宋体" w:hAnsi="宋体" w:hint="eastAsia"/>
          <w:color w:val="FF0000"/>
        </w:rPr>
        <w:t>13</w:t>
      </w:r>
      <w:r>
        <w:rPr>
          <w:rFonts w:ascii="宋体" w:hAnsi="宋体" w:hint="eastAsia"/>
          <w:color w:val="FF0000"/>
        </w:rPr>
        <w:t>户业主各承担</w:t>
      </w:r>
      <w:r>
        <w:rPr>
          <w:rFonts w:ascii="宋体" w:hAnsi="宋体" w:hint="eastAsia"/>
          <w:color w:val="FF0000"/>
        </w:rPr>
        <w:t>4%</w:t>
      </w:r>
      <w:r>
        <w:rPr>
          <w:rFonts w:ascii="宋体" w:hAnsi="宋体" w:hint="eastAsia"/>
          <w:color w:val="FF0000"/>
        </w:rPr>
        <w:t>的赔偿责任，体现了公平原则，而不是平等和公序良俗原则，④错误。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F40BD0" w:rsidRDefault="00D061F5">
      <w:pPr>
        <w:shd w:val="clear" w:color="auto" w:fill="FFFFFF"/>
        <w:spacing w:line="360" w:lineRule="auto"/>
        <w:jc w:val="left"/>
        <w:textAlignment w:val="center"/>
      </w:pPr>
      <w:r>
        <w:t>27</w:t>
      </w:r>
      <w:r>
        <w:t>．习近平文化思想深刻总结了新时代中国特色社会主义文化建设的生动实践，对新时代文化建设的价值取向、目标任</w:t>
      </w:r>
      <w:r>
        <w:t>务、总体方略、原则要求、实践路径等重大问题进行了深邃思考和系统阐释。就文化建设提出了一系列新思想新观点新论断，为解决当前文化建设的问题提供了科学指南。材料体现了</w:t>
      </w:r>
    </w:p>
    <w:p w:rsidR="00F40BD0" w:rsidRDefault="00D061F5">
      <w:pPr>
        <w:shd w:val="clear" w:color="auto" w:fill="FFFFFF"/>
        <w:spacing w:line="360" w:lineRule="auto"/>
        <w:jc w:val="left"/>
        <w:textAlignment w:val="center"/>
      </w:pPr>
      <w:r>
        <w:t>①</w:t>
      </w:r>
      <w:r>
        <w:t>感性认识依赖于理性认识</w:t>
      </w:r>
    </w:p>
    <w:p w:rsidR="00F40BD0" w:rsidRDefault="00D061F5">
      <w:pPr>
        <w:shd w:val="clear" w:color="auto" w:fill="FFFFFF"/>
        <w:spacing w:line="360" w:lineRule="auto"/>
        <w:jc w:val="left"/>
        <w:textAlignment w:val="center"/>
      </w:pPr>
      <w:r>
        <w:t>②</w:t>
      </w:r>
      <w:r>
        <w:t>理性认识是对感性认识的概括和提炼</w:t>
      </w:r>
    </w:p>
    <w:p w:rsidR="00F40BD0" w:rsidRDefault="00D061F5">
      <w:pPr>
        <w:shd w:val="clear" w:color="auto" w:fill="FFFFFF"/>
        <w:spacing w:line="360" w:lineRule="auto"/>
        <w:jc w:val="left"/>
        <w:textAlignment w:val="center"/>
      </w:pPr>
      <w:r>
        <w:t>③</w:t>
      </w:r>
      <w:r>
        <w:t>思维具体是在理性认识的层次上反映事物具体整体的认识</w:t>
      </w:r>
    </w:p>
    <w:p w:rsidR="00F40BD0" w:rsidRDefault="00D061F5">
      <w:pPr>
        <w:shd w:val="clear" w:color="auto" w:fill="FFFFFF"/>
        <w:spacing w:line="360" w:lineRule="auto"/>
        <w:jc w:val="left"/>
        <w:textAlignment w:val="center"/>
      </w:pPr>
      <w:r>
        <w:t>④</w:t>
      </w:r>
      <w:r>
        <w:t>认识由思维具体上升到思维抽象</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F40BD0" w:rsidRDefault="00D061F5">
      <w:pPr>
        <w:spacing w:line="360" w:lineRule="auto"/>
        <w:rPr>
          <w:rFonts w:ascii="宋体" w:hAnsi="宋体"/>
          <w:color w:val="FF0000"/>
        </w:rPr>
      </w:pPr>
      <w:r>
        <w:rPr>
          <w:rFonts w:ascii="宋体" w:hAnsi="宋体" w:hint="eastAsia"/>
          <w:color w:val="FF0000"/>
        </w:rPr>
        <w:t>【详解】①：理性认识依赖于感性认识，感性认识有待于上升到理性认识，①说法有误。</w:t>
      </w:r>
    </w:p>
    <w:p w:rsidR="00F40BD0" w:rsidRDefault="00D061F5">
      <w:pPr>
        <w:spacing w:line="360" w:lineRule="auto"/>
        <w:rPr>
          <w:rFonts w:ascii="宋体" w:hAnsi="宋体"/>
          <w:color w:val="FF0000"/>
        </w:rPr>
      </w:pPr>
      <w:r>
        <w:rPr>
          <w:rFonts w:ascii="宋体" w:hAnsi="宋体" w:hint="eastAsia"/>
          <w:color w:val="FF0000"/>
        </w:rPr>
        <w:t>②③：“深刻总结了新时代中国特色社会主义文化建设的生动实践……进行了深邃思考和系统阐释，就文化</w:t>
      </w:r>
      <w:r>
        <w:rPr>
          <w:rFonts w:ascii="宋体" w:hAnsi="宋体" w:hint="eastAsia"/>
          <w:color w:val="FF0000"/>
        </w:rPr>
        <w:lastRenderedPageBreak/>
        <w:t>建设提出了一系列新思想新观点新论断”。表明理性认识是对感性认识的概括和提炼，也说明思维具体是在理性认识的层次上反映事物具体整体的认识，②③符合题意。</w:t>
      </w:r>
    </w:p>
    <w:p w:rsidR="00F40BD0" w:rsidRDefault="00D061F5">
      <w:pPr>
        <w:spacing w:line="360" w:lineRule="auto"/>
        <w:rPr>
          <w:rFonts w:ascii="宋体" w:hAnsi="宋体"/>
          <w:color w:val="FF0000"/>
        </w:rPr>
      </w:pPr>
      <w:r>
        <w:rPr>
          <w:rFonts w:ascii="宋体" w:hAnsi="宋体" w:hint="eastAsia"/>
          <w:color w:val="FF0000"/>
        </w:rPr>
        <w:t>④：认识是从感性具体到思维抽象、再从思维抽象发展到思维具体的过程，④说法有误。</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F40BD0" w:rsidRDefault="00D061F5">
      <w:pPr>
        <w:shd w:val="clear" w:color="auto" w:fill="FFFFFF"/>
        <w:spacing w:line="360" w:lineRule="auto"/>
        <w:jc w:val="left"/>
        <w:textAlignment w:val="center"/>
      </w:pPr>
      <w:r>
        <w:t>28</w:t>
      </w:r>
      <w:r>
        <w:t>．我们学习掌握逻辑知识的目的，是要主动地、有意识地、正确地应用逻辑规则。根据逻辑规则，下列选项对应正确的是（</w:t>
      </w:r>
      <w:r>
        <w:rPr>
          <w:rFonts w:eastAsia="Times New Roman"/>
          <w:kern w:val="0"/>
          <w:sz w:val="24"/>
          <w:szCs w:val="24"/>
        </w:rPr>
        <w:t>    </w:t>
      </w:r>
      <w:r>
        <w:t>）</w:t>
      </w:r>
    </w:p>
    <w:p w:rsidR="00F40BD0" w:rsidRDefault="00D061F5">
      <w:pPr>
        <w:shd w:val="clear" w:color="auto" w:fill="FFFFFF"/>
        <w:spacing w:line="360" w:lineRule="auto"/>
        <w:jc w:val="left"/>
        <w:textAlignment w:val="center"/>
      </w:pPr>
      <w:r>
        <w:t>①</w:t>
      </w:r>
      <w:r>
        <w:t>有人认为《平凡的世界》是精品小说，有人认为《平凡</w:t>
      </w:r>
      <w:r>
        <w:t>的世界》不是精品小说。</w:t>
      </w:r>
      <w:r>
        <w:t>——</w:t>
      </w:r>
      <w:r>
        <w:t>违反了矛盾律</w:t>
      </w:r>
    </w:p>
    <w:p w:rsidR="00F40BD0" w:rsidRDefault="00D061F5">
      <w:pPr>
        <w:shd w:val="clear" w:color="auto" w:fill="FFFFFF"/>
        <w:spacing w:line="360" w:lineRule="auto"/>
        <w:jc w:val="left"/>
        <w:textAlignment w:val="center"/>
      </w:pPr>
      <w:r>
        <w:t>②</w:t>
      </w:r>
      <w:r>
        <w:t>凡抢劫罪都是故意犯罪，这个行为是故意犯罪，所以，这个行为是抢劫罪。</w:t>
      </w:r>
      <w:r>
        <w:t>——</w:t>
      </w:r>
      <w:r>
        <w:t>犯了中项</w:t>
      </w:r>
      <w:proofErr w:type="gramStart"/>
      <w:r>
        <w:t>不</w:t>
      </w:r>
      <w:proofErr w:type="gramEnd"/>
      <w:r>
        <w:t>周延的错误</w:t>
      </w:r>
    </w:p>
    <w:p w:rsidR="00F40BD0" w:rsidRDefault="00D061F5">
      <w:pPr>
        <w:shd w:val="clear" w:color="auto" w:fill="FFFFFF"/>
        <w:spacing w:line="360" w:lineRule="auto"/>
        <w:jc w:val="left"/>
        <w:textAlignment w:val="center"/>
      </w:pPr>
      <w:r>
        <w:t>③</w:t>
      </w:r>
      <w:r>
        <w:t>逻辑是有用的，所以，逻辑不是没用的。</w:t>
      </w:r>
      <w:r>
        <w:t>——</w:t>
      </w:r>
      <w:r>
        <w:t>属于类比推理</w:t>
      </w:r>
    </w:p>
    <w:p w:rsidR="00F40BD0" w:rsidRDefault="00D061F5">
      <w:pPr>
        <w:shd w:val="clear" w:color="auto" w:fill="FFFFFF"/>
        <w:spacing w:line="360" w:lineRule="auto"/>
        <w:jc w:val="left"/>
        <w:textAlignment w:val="center"/>
      </w:pPr>
      <w:r>
        <w:t>④</w:t>
      </w:r>
      <w:r>
        <w:t>已知期末表彰中，甲和乙同学至少有一个人获奖。</w:t>
      </w:r>
      <w:r>
        <w:t>——</w:t>
      </w:r>
      <w:r>
        <w:t>可以推出</w:t>
      </w:r>
      <w:r>
        <w:t>“</w:t>
      </w:r>
      <w:r>
        <w:t>或者甲同学获奖，或者乙同学获奖</w:t>
      </w:r>
      <w:r>
        <w:t>”</w:t>
      </w:r>
    </w:p>
    <w:p w:rsidR="00F40BD0" w:rsidRDefault="00D061F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F40BD0" w:rsidRDefault="00D061F5">
      <w:pPr>
        <w:spacing w:line="360" w:lineRule="auto"/>
        <w:rPr>
          <w:rFonts w:ascii="宋体" w:hAnsi="宋体"/>
          <w:color w:val="FF0000"/>
        </w:rPr>
      </w:pPr>
      <w:r>
        <w:rPr>
          <w:rFonts w:ascii="宋体" w:hAnsi="宋体" w:hint="eastAsia"/>
          <w:color w:val="FF0000"/>
        </w:rPr>
        <w:t>【详解】①：两个“有人认为”可以是不同的人，该说法没有违反矛盾律，①排除。</w:t>
      </w:r>
    </w:p>
    <w:p w:rsidR="00F40BD0" w:rsidRDefault="00D061F5">
      <w:pPr>
        <w:spacing w:line="360" w:lineRule="auto"/>
        <w:rPr>
          <w:rFonts w:ascii="宋体" w:hAnsi="宋体"/>
          <w:color w:val="FF0000"/>
        </w:rPr>
      </w:pPr>
      <w:r>
        <w:rPr>
          <w:rFonts w:ascii="宋体" w:hAnsi="宋体" w:hint="eastAsia"/>
          <w:color w:val="FF0000"/>
        </w:rPr>
        <w:t>②：该三段论中，中项“故意犯罪”在大小前提中都不周延，犯了“中项</w:t>
      </w:r>
      <w:proofErr w:type="gramStart"/>
      <w:r>
        <w:rPr>
          <w:rFonts w:ascii="宋体" w:hAnsi="宋体" w:hint="eastAsia"/>
          <w:color w:val="FF0000"/>
        </w:rPr>
        <w:t>不</w:t>
      </w:r>
      <w:proofErr w:type="gramEnd"/>
      <w:r>
        <w:rPr>
          <w:rFonts w:ascii="宋体" w:hAnsi="宋体" w:hint="eastAsia"/>
          <w:color w:val="FF0000"/>
        </w:rPr>
        <w:t>周延”的错误，②符合题意。</w:t>
      </w:r>
    </w:p>
    <w:p w:rsidR="00F40BD0" w:rsidRDefault="00D061F5">
      <w:pPr>
        <w:spacing w:line="360" w:lineRule="auto"/>
        <w:rPr>
          <w:rFonts w:ascii="宋体" w:hAnsi="宋体"/>
          <w:color w:val="FF0000"/>
        </w:rPr>
      </w:pPr>
      <w:r>
        <w:rPr>
          <w:rFonts w:ascii="宋体" w:hAnsi="宋体" w:hint="eastAsia"/>
          <w:color w:val="FF0000"/>
        </w:rPr>
        <w:t>③：“</w:t>
      </w:r>
      <w:r>
        <w:rPr>
          <w:rFonts w:ascii="宋体" w:hAnsi="宋体" w:hint="eastAsia"/>
          <w:color w:val="FF0000"/>
        </w:rPr>
        <w:t>逻辑是有用的，所以，逻辑不是没用的”，该推理</w:t>
      </w:r>
      <w:proofErr w:type="gramStart"/>
      <w:r>
        <w:rPr>
          <w:rFonts w:ascii="宋体" w:hAnsi="宋体" w:hint="eastAsia"/>
          <w:color w:val="FF0000"/>
        </w:rPr>
        <w:t>是换质推理</w:t>
      </w:r>
      <w:proofErr w:type="gramEnd"/>
      <w:r>
        <w:rPr>
          <w:rFonts w:ascii="宋体" w:hAnsi="宋体" w:hint="eastAsia"/>
          <w:color w:val="FF0000"/>
        </w:rPr>
        <w:t>，③说法错误。</w:t>
      </w:r>
    </w:p>
    <w:p w:rsidR="00F40BD0" w:rsidRDefault="00D061F5">
      <w:pPr>
        <w:spacing w:line="360" w:lineRule="auto"/>
        <w:rPr>
          <w:rFonts w:ascii="宋体" w:hAnsi="宋体"/>
          <w:color w:val="FF0000"/>
        </w:rPr>
      </w:pPr>
      <w:r>
        <w:rPr>
          <w:rFonts w:ascii="宋体" w:hAnsi="宋体" w:hint="eastAsia"/>
          <w:color w:val="FF0000"/>
        </w:rPr>
        <w:t>④：“或者甲同学获奖，或者乙同学获奖”属于相容选言判断。由“已知期末表彰中，甲和乙同学至少有一个人获奖”，可以推出“或者甲同学获奖，或者乙同学获奖”，④符合题意。</w:t>
      </w:r>
    </w:p>
    <w:p w:rsidR="00F40BD0" w:rsidRDefault="00D061F5">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F40BD0" w:rsidRDefault="00F40BD0">
      <w:pPr>
        <w:spacing w:line="360" w:lineRule="auto"/>
        <w:rPr>
          <w:rFonts w:ascii="宋体" w:hAnsi="宋体"/>
        </w:rPr>
      </w:pPr>
    </w:p>
    <w:p w:rsidR="00F40BD0" w:rsidRDefault="00F40BD0">
      <w:pPr>
        <w:spacing w:line="360" w:lineRule="auto"/>
        <w:rPr>
          <w:rFonts w:ascii="宋体" w:hAnsi="宋体"/>
        </w:rPr>
      </w:pPr>
    </w:p>
    <w:p w:rsidR="00F40BD0" w:rsidRDefault="00F40BD0">
      <w:pPr>
        <w:spacing w:line="360" w:lineRule="auto"/>
        <w:rPr>
          <w:rFonts w:ascii="宋体" w:hAnsi="宋体"/>
        </w:rPr>
      </w:pPr>
      <w:bookmarkStart w:id="0" w:name="_GoBack"/>
      <w:bookmarkEnd w:id="0"/>
    </w:p>
    <w:p w:rsidR="00F40BD0" w:rsidRDefault="00D061F5">
      <w:pPr>
        <w:spacing w:line="360" w:lineRule="auto"/>
        <w:jc w:val="center"/>
        <w:textAlignment w:val="center"/>
        <w:rPr>
          <w:color w:val="000000"/>
        </w:rPr>
      </w:pPr>
      <w:r>
        <w:rPr>
          <w:rFonts w:ascii="宋体" w:hAnsi="宋体" w:cs="宋体"/>
          <w:b/>
          <w:color w:val="000000"/>
          <w:sz w:val="24"/>
        </w:rPr>
        <w:t>非选择题部分</w:t>
      </w:r>
    </w:p>
    <w:p w:rsidR="00F40BD0" w:rsidRDefault="00D061F5">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F40BD0" w:rsidRDefault="00D061F5">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F40BD0" w:rsidRDefault="00D061F5">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2023</w:t>
      </w:r>
      <w:r>
        <w:rPr>
          <w:rFonts w:ascii="楷体" w:eastAsia="楷体" w:hAnsi="楷体" w:cs="楷体"/>
        </w:rPr>
        <w:t>年是共建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重大倡议提出十周年。十年来，中国与沿线</w:t>
      </w:r>
      <w:proofErr w:type="gramStart"/>
      <w:r>
        <w:rPr>
          <w:rFonts w:ascii="楷体" w:eastAsia="楷体" w:hAnsi="楷体" w:cs="楷体"/>
        </w:rPr>
        <w:t>各国坚持</w:t>
      </w:r>
      <w:proofErr w:type="gramEnd"/>
      <w:r>
        <w:rPr>
          <w:rFonts w:ascii="楷体" w:eastAsia="楷体" w:hAnsi="楷体" w:cs="楷体"/>
        </w:rPr>
        <w:t>共商共建共享原则，推动</w:t>
      </w:r>
      <w:r>
        <w:rPr>
          <w:rFonts w:ascii="楷体" w:eastAsia="楷体" w:hAnsi="楷体" w:cs="楷体"/>
        </w:rPr>
        <w:t>“</w:t>
      </w:r>
      <w:r>
        <w:rPr>
          <w:rFonts w:ascii="楷体" w:eastAsia="楷体" w:hAnsi="楷体" w:cs="楷体"/>
        </w:rPr>
        <w:t>软联通</w:t>
      </w:r>
      <w:r>
        <w:rPr>
          <w:rFonts w:ascii="楷体" w:eastAsia="楷体" w:hAnsi="楷体" w:cs="楷体"/>
        </w:rPr>
        <w:t>”“</w:t>
      </w:r>
      <w:r>
        <w:rPr>
          <w:rFonts w:ascii="楷体" w:eastAsia="楷体" w:hAnsi="楷体" w:cs="楷体"/>
        </w:rPr>
        <w:t>硬联通</w:t>
      </w:r>
      <w:r>
        <w:rPr>
          <w:rFonts w:ascii="楷体" w:eastAsia="楷体" w:hAnsi="楷体" w:cs="楷体"/>
        </w:rPr>
        <w:t>”“</w:t>
      </w:r>
      <w:r>
        <w:rPr>
          <w:rFonts w:ascii="楷体" w:eastAsia="楷体" w:hAnsi="楷体" w:cs="楷体"/>
        </w:rPr>
        <w:t>心联通</w:t>
      </w:r>
      <w:r>
        <w:rPr>
          <w:rFonts w:ascii="楷体" w:eastAsia="楷体" w:hAnsi="楷体" w:cs="楷体"/>
        </w:rPr>
        <w:t>”</w:t>
      </w:r>
      <w:r>
        <w:rPr>
          <w:rFonts w:ascii="楷体" w:eastAsia="楷体" w:hAnsi="楷体" w:cs="楷体"/>
        </w:rPr>
        <w:t>。中欧班列作为共建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国家互联互通的重要交通纽带，描绘出新形势下共建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驭风前行的生动画面。</w:t>
      </w:r>
    </w:p>
    <w:p w:rsidR="00F40BD0" w:rsidRDefault="00D061F5">
      <w:pPr>
        <w:shd w:val="clear" w:color="auto" w:fill="FFFFFF"/>
        <w:spacing w:line="360" w:lineRule="auto"/>
        <w:ind w:firstLine="420"/>
        <w:jc w:val="left"/>
        <w:textAlignment w:val="center"/>
      </w:pPr>
      <w:r>
        <w:rPr>
          <w:rFonts w:ascii="楷体" w:eastAsia="楷体" w:hAnsi="楷体" w:cs="楷体"/>
        </w:rPr>
        <w:t>中欧班列的物流服务网络覆盖亚欧大陆全境。中欧班</w:t>
      </w:r>
      <w:proofErr w:type="gramStart"/>
      <w:r>
        <w:rPr>
          <w:rFonts w:ascii="楷体" w:eastAsia="楷体" w:hAnsi="楷体" w:cs="楷体"/>
        </w:rPr>
        <w:t>列成为</w:t>
      </w:r>
      <w:proofErr w:type="gramEnd"/>
      <w:r>
        <w:rPr>
          <w:rFonts w:ascii="楷体" w:eastAsia="楷体" w:hAnsi="楷体" w:cs="楷体"/>
        </w:rPr>
        <w:t>沿线国家人民的</w:t>
      </w:r>
      <w:r>
        <w:rPr>
          <w:rFonts w:ascii="楷体" w:eastAsia="楷体" w:hAnsi="楷体" w:cs="楷体"/>
        </w:rPr>
        <w:t>“</w:t>
      </w:r>
      <w:r>
        <w:rPr>
          <w:rFonts w:ascii="楷体" w:eastAsia="楷体" w:hAnsi="楷体" w:cs="楷体"/>
        </w:rPr>
        <w:t>购物车</w:t>
      </w:r>
      <w:r>
        <w:rPr>
          <w:rFonts w:ascii="楷体" w:eastAsia="楷体" w:hAnsi="楷体" w:cs="楷体"/>
        </w:rPr>
        <w:t>”</w:t>
      </w:r>
      <w:r>
        <w:rPr>
          <w:rFonts w:ascii="楷体" w:eastAsia="楷体" w:hAnsi="楷体" w:cs="楷体"/>
        </w:rPr>
        <w:t>，中国的家电、日用品以更快速度、更优价格到达欧洲，大大提升了欧洲消费者的福利；欧洲众多企业的产品也能以经济快捷的方式进入中国。班列的开行促使沿线国家不断完善铁路设施建设、口岸建设，还涌现出许多依托班</w:t>
      </w:r>
      <w:r>
        <w:rPr>
          <w:rFonts w:ascii="楷体" w:eastAsia="楷体" w:hAnsi="楷体" w:cs="楷体"/>
        </w:rPr>
        <w:lastRenderedPageBreak/>
        <w:t>列</w:t>
      </w:r>
      <w:r>
        <w:rPr>
          <w:rFonts w:ascii="楷体" w:eastAsia="楷体" w:hAnsi="楷体" w:cs="楷体"/>
        </w:rPr>
        <w:t>的新的物流、工业、商贸中心、产业园区。诸多重点项目落地为当地创造了大量就业机会，许多老百姓也改变了以往没有电、没有路的生活。新冠疫情大流行期间，全球产业链物流链不畅，但中欧班列以全天候、大运量，接触少等优势，有力保障了国际抗</w:t>
      </w:r>
      <w:proofErr w:type="gramStart"/>
      <w:r>
        <w:rPr>
          <w:rFonts w:ascii="楷体" w:eastAsia="楷体" w:hAnsi="楷体" w:cs="楷体"/>
        </w:rPr>
        <w:t>疫</w:t>
      </w:r>
      <w:proofErr w:type="gramEnd"/>
      <w:r>
        <w:rPr>
          <w:rFonts w:ascii="楷体" w:eastAsia="楷体" w:hAnsi="楷体" w:cs="楷体"/>
        </w:rPr>
        <w:t>救援物资和工业原材料、产成品的通畅运输。在乌克兰危机、苏伊士运河拥堵等重大突发事件中，中欧</w:t>
      </w:r>
      <w:proofErr w:type="gramStart"/>
      <w:r>
        <w:rPr>
          <w:rFonts w:ascii="楷体" w:eastAsia="楷体" w:hAnsi="楷体" w:cs="楷体"/>
        </w:rPr>
        <w:t>班列仍保持</w:t>
      </w:r>
      <w:proofErr w:type="gramEnd"/>
      <w:r>
        <w:rPr>
          <w:rFonts w:ascii="楷体" w:eastAsia="楷体" w:hAnsi="楷体" w:cs="楷体"/>
        </w:rPr>
        <w:t>安全稳定畅通运行。截止</w:t>
      </w:r>
      <w:r>
        <w:rPr>
          <w:rFonts w:ascii="楷体" w:eastAsia="楷体" w:hAnsi="楷体" w:cs="楷体"/>
        </w:rPr>
        <w:t>2023</w:t>
      </w:r>
      <w:r>
        <w:rPr>
          <w:rFonts w:ascii="楷体" w:eastAsia="楷体" w:hAnsi="楷体" w:cs="楷体"/>
        </w:rPr>
        <w:t>年</w:t>
      </w:r>
      <w:r>
        <w:rPr>
          <w:rFonts w:ascii="楷体" w:eastAsia="楷体" w:hAnsi="楷体" w:cs="楷体"/>
        </w:rPr>
        <w:t>10</w:t>
      </w:r>
      <w:r>
        <w:rPr>
          <w:rFonts w:ascii="楷体" w:eastAsia="楷体" w:hAnsi="楷体" w:cs="楷体"/>
        </w:rPr>
        <w:t>月，中欧班列发送货物</w:t>
      </w:r>
      <w:r>
        <w:rPr>
          <w:rFonts w:ascii="楷体" w:eastAsia="楷体" w:hAnsi="楷体" w:cs="楷体"/>
        </w:rPr>
        <w:t>160</w:t>
      </w:r>
      <w:r>
        <w:rPr>
          <w:rFonts w:ascii="楷体" w:eastAsia="楷体" w:hAnsi="楷体" w:cs="楷体"/>
        </w:rPr>
        <w:t>万标箱，西部陆海新通道班列发送货物</w:t>
      </w:r>
      <w:r>
        <w:rPr>
          <w:rFonts w:ascii="楷体" w:eastAsia="楷体" w:hAnsi="楷体" w:cs="楷体"/>
        </w:rPr>
        <w:t>75.6</w:t>
      </w:r>
      <w:r>
        <w:rPr>
          <w:rFonts w:ascii="楷体" w:eastAsia="楷体" w:hAnsi="楷体" w:cs="楷体"/>
        </w:rPr>
        <w:t>万标箱，</w:t>
      </w:r>
      <w:r>
        <w:rPr>
          <w:rFonts w:ascii="楷体" w:eastAsia="楷体" w:hAnsi="楷体" w:cs="楷体"/>
        </w:rPr>
        <w:t>“</w:t>
      </w:r>
      <w:r>
        <w:rPr>
          <w:rFonts w:ascii="楷体" w:eastAsia="楷体" w:hAnsi="楷体" w:cs="楷体"/>
        </w:rPr>
        <w:t>钢铁驼队</w:t>
      </w:r>
      <w:r>
        <w:rPr>
          <w:rFonts w:ascii="楷体" w:eastAsia="楷体" w:hAnsi="楷体" w:cs="楷体"/>
        </w:rPr>
        <w:t>”</w:t>
      </w:r>
      <w:r>
        <w:rPr>
          <w:rFonts w:ascii="楷体" w:eastAsia="楷体" w:hAnsi="楷体" w:cs="楷体"/>
        </w:rPr>
        <w:t>为保障国际供应</w:t>
      </w:r>
      <w:proofErr w:type="gramStart"/>
      <w:r>
        <w:rPr>
          <w:rFonts w:ascii="楷体" w:eastAsia="楷体" w:hAnsi="楷体" w:cs="楷体"/>
        </w:rPr>
        <w:t>链产业链稳定</w:t>
      </w:r>
      <w:proofErr w:type="gramEnd"/>
      <w:r>
        <w:rPr>
          <w:rFonts w:ascii="楷体" w:eastAsia="楷体" w:hAnsi="楷体" w:cs="楷体"/>
        </w:rPr>
        <w:t>畅通提供了有力支撑。</w:t>
      </w:r>
    </w:p>
    <w:p w:rsidR="00F40BD0" w:rsidRDefault="00D061F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近年</w:t>
      </w:r>
      <w:r>
        <w:rPr>
          <w:rFonts w:ascii="楷体" w:eastAsia="楷体" w:hAnsi="楷体" w:cs="楷体"/>
        </w:rPr>
        <w:t>来，中国政府全面推进美丽中国建设。国务院印发《关于完整准确全面贯彻新发展理念做好碳达峰碳中和工作的意见》和《</w:t>
      </w:r>
      <w:r>
        <w:rPr>
          <w:rFonts w:ascii="楷体" w:eastAsia="楷体" w:hAnsi="楷体" w:cs="楷体"/>
        </w:rPr>
        <w:t>2030</w:t>
      </w:r>
      <w:r>
        <w:rPr>
          <w:rFonts w:ascii="楷体" w:eastAsia="楷体" w:hAnsi="楷体" w:cs="楷体"/>
        </w:rPr>
        <w:t>年前碳达峰行动方案》，各有关部门出台</w:t>
      </w:r>
      <w:r>
        <w:rPr>
          <w:rFonts w:ascii="楷体" w:eastAsia="楷体" w:hAnsi="楷体" w:cs="楷体"/>
        </w:rPr>
        <w:t>12</w:t>
      </w:r>
      <w:r>
        <w:rPr>
          <w:rFonts w:ascii="楷体" w:eastAsia="楷体" w:hAnsi="楷体" w:cs="楷体"/>
        </w:rPr>
        <w:t>份重点领域、重点行业实施方案和</w:t>
      </w:r>
      <w:r>
        <w:rPr>
          <w:rFonts w:ascii="楷体" w:eastAsia="楷体" w:hAnsi="楷体" w:cs="楷体"/>
        </w:rPr>
        <w:t>11</w:t>
      </w:r>
      <w:r>
        <w:rPr>
          <w:rFonts w:ascii="楷体" w:eastAsia="楷体" w:hAnsi="楷体" w:cs="楷体"/>
        </w:rPr>
        <w:t>份支撑保障方案，</w:t>
      </w:r>
      <w:r>
        <w:rPr>
          <w:rFonts w:ascii="楷体" w:eastAsia="楷体" w:hAnsi="楷体" w:cs="楷体"/>
        </w:rPr>
        <w:t>31</w:t>
      </w:r>
      <w:r>
        <w:rPr>
          <w:rFonts w:ascii="楷体" w:eastAsia="楷体" w:hAnsi="楷体" w:cs="楷体"/>
        </w:rPr>
        <w:t>个省</w:t>
      </w:r>
      <w:r>
        <w:rPr>
          <w:rFonts w:ascii="楷体" w:eastAsia="楷体" w:hAnsi="楷体" w:cs="楷体"/>
        </w:rPr>
        <w:t>(</w:t>
      </w:r>
      <w:r>
        <w:rPr>
          <w:rFonts w:ascii="楷体" w:eastAsia="楷体" w:hAnsi="楷体" w:cs="楷体"/>
        </w:rPr>
        <w:t>区、市</w:t>
      </w:r>
      <w:r>
        <w:rPr>
          <w:rFonts w:ascii="楷体" w:eastAsia="楷体" w:hAnsi="楷体" w:cs="楷体"/>
        </w:rPr>
        <w:t>)</w:t>
      </w:r>
      <w:r>
        <w:rPr>
          <w:rFonts w:ascii="楷体" w:eastAsia="楷体" w:hAnsi="楷体" w:cs="楷体"/>
        </w:rPr>
        <w:t>制定本地区</w:t>
      </w:r>
      <w:proofErr w:type="gramStart"/>
      <w:r>
        <w:rPr>
          <w:rFonts w:ascii="楷体" w:eastAsia="楷体" w:hAnsi="楷体" w:cs="楷体"/>
        </w:rPr>
        <w:t>碳达峰实施</w:t>
      </w:r>
      <w:proofErr w:type="gramEnd"/>
      <w:r>
        <w:rPr>
          <w:rFonts w:ascii="楷体" w:eastAsia="楷体" w:hAnsi="楷体" w:cs="楷体"/>
        </w:rPr>
        <w:t>方案；一系列生态环境保护法规和政策陆续出台，包括加强大气、水、土壤污染治理，推进绿色能源利用，加强生态保护，实施节能减排等措施；严格考核评价，加大绿色考核在综合考核中的比重；加强督察整改，对中央、省级环保督察反馈的意见，及时制定整改方案及问题清单。经过努力，我国在环境</w:t>
      </w:r>
      <w:r>
        <w:rPr>
          <w:rFonts w:ascii="楷体" w:eastAsia="楷体" w:hAnsi="楷体" w:cs="楷体"/>
        </w:rPr>
        <w:t>质量、生态保护、绿色转型、制度体系、全球贡献等方面都取得重大成就、发生巨大变化，</w:t>
      </w:r>
      <w:proofErr w:type="gramStart"/>
      <w:r>
        <w:rPr>
          <w:rFonts w:ascii="楷体" w:eastAsia="楷体" w:hAnsi="楷体" w:cs="楷体"/>
        </w:rPr>
        <w:t>祖国天</w:t>
      </w:r>
      <w:proofErr w:type="gramEnd"/>
      <w:r>
        <w:rPr>
          <w:rFonts w:ascii="楷体" w:eastAsia="楷体" w:hAnsi="楷体" w:cs="楷体"/>
        </w:rPr>
        <w:t>更蓝、地更绿、水更清，万里河山更加多姿多彩。</w:t>
      </w:r>
    </w:p>
    <w:p w:rsidR="00F40BD0" w:rsidRDefault="00D061F5">
      <w:pPr>
        <w:shd w:val="clear" w:color="auto" w:fill="FFFFFF"/>
        <w:spacing w:line="360" w:lineRule="auto"/>
        <w:jc w:val="left"/>
        <w:textAlignment w:val="center"/>
      </w:pPr>
      <w:r>
        <w:t>(</w:t>
      </w:r>
      <w:r>
        <w:rPr>
          <w:rFonts w:hint="eastAsia"/>
        </w:rPr>
        <w:t>1</w:t>
      </w:r>
      <w:r>
        <w:t>)</w:t>
      </w:r>
      <w:r>
        <w:t>结合材料二，运用政治生活知识，说明我国政府在推进美丽中国建设中是如何作为的。</w:t>
      </w:r>
      <w:r>
        <w:rPr>
          <w:rFonts w:hint="eastAsia"/>
        </w:rPr>
        <w:t>(6</w:t>
      </w:r>
      <w:r>
        <w:rPr>
          <w:rFonts w:hint="eastAsia"/>
        </w:rPr>
        <w:t>分</w:t>
      </w:r>
      <w:r>
        <w:rPr>
          <w:rFonts w:hint="eastAsia"/>
        </w:rPr>
        <w:t>)</w:t>
      </w:r>
    </w:p>
    <w:p w:rsidR="00F40BD0" w:rsidRDefault="00D061F5">
      <w:pPr>
        <w:shd w:val="clear" w:color="auto" w:fill="FFFFFF"/>
        <w:spacing w:line="360" w:lineRule="auto"/>
        <w:jc w:val="left"/>
        <w:textAlignment w:val="center"/>
      </w:pPr>
      <w:r>
        <w:t>(</w:t>
      </w:r>
      <w:r>
        <w:rPr>
          <w:rFonts w:hint="eastAsia"/>
        </w:rPr>
        <w:t>2</w:t>
      </w:r>
      <w:r>
        <w:t>)</w:t>
      </w:r>
      <w:r>
        <w:t>运用政治生活知识，请你为青年学生参与美丽中国建设提出两条合理化建议。</w:t>
      </w:r>
      <w:r>
        <w:rPr>
          <w:rFonts w:hint="eastAsia"/>
        </w:rPr>
        <w:t>（</w:t>
      </w:r>
      <w:r>
        <w:rPr>
          <w:rFonts w:hint="eastAsia"/>
        </w:rPr>
        <w:t>3</w:t>
      </w:r>
      <w:r>
        <w:rPr>
          <w:rFonts w:hint="eastAsia"/>
        </w:rPr>
        <w:t>分</w:t>
      </w:r>
      <w:r>
        <w:rPr>
          <w:rFonts w:hint="eastAsia"/>
        </w:rPr>
        <w:t>）</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w:t>
      </w:r>
      <w:r>
        <w:rPr>
          <w:rFonts w:ascii="宋体" w:hAnsi="宋体" w:hint="eastAsia"/>
          <w:color w:val="FF0000"/>
        </w:rPr>
        <w:t>1</w:t>
      </w:r>
      <w:r>
        <w:rPr>
          <w:rFonts w:ascii="宋体" w:hAnsi="宋体" w:hint="eastAsia"/>
          <w:color w:val="FF0000"/>
        </w:rPr>
        <w:t>)</w:t>
      </w:r>
      <w:r>
        <w:rPr>
          <w:rFonts w:ascii="宋体" w:hAnsi="宋体" w:hint="eastAsia"/>
          <w:color w:val="FF0000"/>
        </w:rPr>
        <w:t>①政府切实履行推进生态文明建设职能，制定</w:t>
      </w:r>
      <w:proofErr w:type="gramStart"/>
      <w:r>
        <w:rPr>
          <w:rFonts w:ascii="宋体" w:hAnsi="宋体" w:hint="eastAsia"/>
          <w:color w:val="FF0000"/>
        </w:rPr>
        <w:t>碳达峰实施</w:t>
      </w:r>
      <w:proofErr w:type="gramEnd"/>
      <w:r>
        <w:rPr>
          <w:rFonts w:ascii="宋体" w:hAnsi="宋体" w:hint="eastAsia"/>
          <w:color w:val="FF0000"/>
        </w:rPr>
        <w:t>方案。②政府坚持依法行政，出台一系列生态环境保护法规和政策，③加强对权力的监督，提高政府行政水平和工作效率，实施严格考核评价。④政府坚持求真</w:t>
      </w:r>
      <w:r>
        <w:rPr>
          <w:rFonts w:ascii="宋体" w:hAnsi="宋体" w:hint="eastAsia"/>
          <w:color w:val="FF0000"/>
        </w:rPr>
        <w:t>务实的工作作风，出现问题及时整改。</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w:t>
      </w:r>
      <w:r>
        <w:rPr>
          <w:rFonts w:ascii="宋体" w:hAnsi="宋体" w:hint="eastAsia"/>
          <w:color w:val="FF0000"/>
        </w:rPr>
        <w:t>①积极参与民主决策，通过多种方式为美丽中国建设出谋划策。②行使民主监督的权力，监督政府落实治理环境污染的措施和企业生产经营行为，对违法行为进行举报。③自觉履行义务，</w:t>
      </w:r>
      <w:proofErr w:type="gramStart"/>
      <w:r>
        <w:rPr>
          <w:rFonts w:ascii="宋体" w:hAnsi="宋体" w:hint="eastAsia"/>
          <w:color w:val="FF0000"/>
        </w:rPr>
        <w:t>践行</w:t>
      </w:r>
      <w:proofErr w:type="gramEnd"/>
      <w:r>
        <w:rPr>
          <w:rFonts w:ascii="宋体" w:hAnsi="宋体" w:hint="eastAsia"/>
          <w:color w:val="FF0000"/>
        </w:rPr>
        <w:t>低碳生活方式。</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【分析】背景素材：中欧班列、中国政府全面推进美丽中国建设</w:t>
      </w:r>
    </w:p>
    <w:p w:rsidR="00F40BD0" w:rsidRDefault="00D061F5">
      <w:pPr>
        <w:spacing w:line="360" w:lineRule="auto"/>
        <w:rPr>
          <w:rFonts w:ascii="宋体" w:hAnsi="宋体"/>
          <w:color w:val="FF0000"/>
        </w:rPr>
      </w:pPr>
      <w:r>
        <w:rPr>
          <w:rFonts w:ascii="宋体" w:hAnsi="宋体" w:hint="eastAsia"/>
          <w:color w:val="FF0000"/>
        </w:rPr>
        <w:t>考点考查：提高开放型经济水平、政府的职能、公民的政治参与</w:t>
      </w:r>
    </w:p>
    <w:p w:rsidR="00F40BD0" w:rsidRDefault="00D061F5">
      <w:pPr>
        <w:spacing w:line="360" w:lineRule="auto"/>
        <w:rPr>
          <w:rFonts w:ascii="宋体" w:hAnsi="宋体"/>
          <w:color w:val="FF0000"/>
        </w:rPr>
      </w:pPr>
      <w:r>
        <w:rPr>
          <w:rFonts w:ascii="宋体" w:hAnsi="宋体" w:hint="eastAsia"/>
          <w:color w:val="FF0000"/>
        </w:rPr>
        <w:t>能力考查：获取和解读信息、调动和运用知识、描述和阐述事物</w:t>
      </w:r>
    </w:p>
    <w:p w:rsidR="00F40BD0" w:rsidRDefault="00D061F5">
      <w:pPr>
        <w:spacing w:line="360" w:lineRule="auto"/>
        <w:rPr>
          <w:rFonts w:ascii="宋体" w:hAnsi="宋体"/>
          <w:color w:val="FF0000"/>
        </w:rPr>
      </w:pPr>
      <w:r>
        <w:rPr>
          <w:rFonts w:ascii="宋体" w:hAnsi="宋体" w:hint="eastAsia"/>
          <w:color w:val="FF0000"/>
        </w:rPr>
        <w:t>核心素养：政治认同、科学精神、公共参与</w:t>
      </w:r>
    </w:p>
    <w:p w:rsidR="00F40BD0" w:rsidRDefault="00D061F5">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w:t>
      </w:r>
      <w:r>
        <w:rPr>
          <w:rFonts w:ascii="宋体" w:hAnsi="宋体" w:hint="eastAsia"/>
          <w:color w:val="FF0000"/>
        </w:rPr>
        <w:t>定和作答角度。本题属于措施类主观题，说明我国政府在推进美丽中国建设中是如何作为的。解答时，获取材料信息，多角度结合知识要点作答。</w:t>
      </w:r>
    </w:p>
    <w:p w:rsidR="00F40BD0" w:rsidRDefault="00D061F5">
      <w:pPr>
        <w:spacing w:line="360" w:lineRule="auto"/>
        <w:rPr>
          <w:rFonts w:ascii="宋体" w:hAnsi="宋体"/>
          <w:color w:val="FF0000"/>
        </w:rPr>
      </w:pPr>
      <w:r>
        <w:rPr>
          <w:rFonts w:ascii="宋体" w:hAnsi="宋体" w:hint="eastAsia"/>
          <w:color w:val="FF0000"/>
        </w:rPr>
        <w:t>第二步：审材料，提取关键词，链接教材知识。</w:t>
      </w:r>
    </w:p>
    <w:p w:rsidR="00F40BD0" w:rsidRDefault="00D061F5">
      <w:pPr>
        <w:spacing w:line="360" w:lineRule="auto"/>
        <w:rPr>
          <w:rFonts w:ascii="宋体" w:hAnsi="宋体"/>
          <w:color w:val="FF0000"/>
        </w:rPr>
      </w:pPr>
      <w:r>
        <w:rPr>
          <w:rFonts w:ascii="宋体" w:hAnsi="宋体" w:hint="eastAsia"/>
          <w:color w:val="FF0000"/>
        </w:rPr>
        <w:t>关键词①：国务院印发《关于完整准确全面贯彻新发展理念做好碳达峰碳中和工作的意见》和《</w:t>
      </w:r>
      <w:r>
        <w:rPr>
          <w:rFonts w:ascii="宋体" w:hAnsi="宋体" w:hint="eastAsia"/>
          <w:color w:val="FF0000"/>
        </w:rPr>
        <w:t>2030</w:t>
      </w:r>
      <w:r>
        <w:rPr>
          <w:rFonts w:ascii="宋体" w:hAnsi="宋体" w:hint="eastAsia"/>
          <w:color w:val="FF0000"/>
        </w:rPr>
        <w:t>年前碳达峰行动方案》，各有关部门出台</w:t>
      </w:r>
      <w:r>
        <w:rPr>
          <w:rFonts w:ascii="宋体" w:hAnsi="宋体" w:hint="eastAsia"/>
          <w:color w:val="FF0000"/>
        </w:rPr>
        <w:t>12</w:t>
      </w:r>
      <w:r>
        <w:rPr>
          <w:rFonts w:ascii="宋体" w:hAnsi="宋体" w:hint="eastAsia"/>
          <w:color w:val="FF0000"/>
        </w:rPr>
        <w:t>份重点领域、重点行业实施方案和</w:t>
      </w:r>
      <w:r>
        <w:rPr>
          <w:rFonts w:ascii="宋体" w:hAnsi="宋体" w:hint="eastAsia"/>
          <w:color w:val="FF0000"/>
        </w:rPr>
        <w:t>11</w:t>
      </w:r>
      <w:r>
        <w:rPr>
          <w:rFonts w:ascii="宋体" w:hAnsi="宋体" w:hint="eastAsia"/>
          <w:color w:val="FF0000"/>
        </w:rPr>
        <w:t>份支撑保障方案，</w:t>
      </w:r>
      <w:r>
        <w:rPr>
          <w:rFonts w:ascii="宋体" w:hAnsi="宋体" w:hint="eastAsia"/>
          <w:color w:val="FF0000"/>
        </w:rPr>
        <w:t>31</w:t>
      </w:r>
      <w:r>
        <w:rPr>
          <w:rFonts w:ascii="宋体" w:hAnsi="宋体" w:hint="eastAsia"/>
          <w:color w:val="FF0000"/>
        </w:rPr>
        <w:t>个省（区、</w:t>
      </w:r>
      <w:r>
        <w:rPr>
          <w:rFonts w:ascii="宋体" w:hAnsi="宋体" w:hint="eastAsia"/>
          <w:color w:val="FF0000"/>
        </w:rPr>
        <w:lastRenderedPageBreak/>
        <w:t>市）制定本地区</w:t>
      </w:r>
      <w:proofErr w:type="gramStart"/>
      <w:r>
        <w:rPr>
          <w:rFonts w:ascii="宋体" w:hAnsi="宋体" w:hint="eastAsia"/>
          <w:color w:val="FF0000"/>
        </w:rPr>
        <w:t>碳达峰实施</w:t>
      </w:r>
      <w:proofErr w:type="gramEnd"/>
      <w:r>
        <w:rPr>
          <w:rFonts w:ascii="宋体" w:hAnsi="宋体" w:hint="eastAsia"/>
          <w:color w:val="FF0000"/>
        </w:rPr>
        <w:t>方案→可联系政府切实履行推进生态文明建设职能，制定</w:t>
      </w:r>
      <w:proofErr w:type="gramStart"/>
      <w:r>
        <w:rPr>
          <w:rFonts w:ascii="宋体" w:hAnsi="宋体" w:hint="eastAsia"/>
          <w:color w:val="FF0000"/>
        </w:rPr>
        <w:t>碳达峰实施</w:t>
      </w:r>
      <w:proofErr w:type="gramEnd"/>
      <w:r>
        <w:rPr>
          <w:rFonts w:ascii="宋体" w:hAnsi="宋体" w:hint="eastAsia"/>
          <w:color w:val="FF0000"/>
        </w:rPr>
        <w:t>方案。</w:t>
      </w:r>
    </w:p>
    <w:p w:rsidR="00F40BD0" w:rsidRDefault="00D061F5">
      <w:pPr>
        <w:spacing w:line="360" w:lineRule="auto"/>
        <w:rPr>
          <w:rFonts w:ascii="宋体" w:hAnsi="宋体"/>
          <w:color w:val="FF0000"/>
        </w:rPr>
      </w:pPr>
      <w:r>
        <w:rPr>
          <w:rFonts w:ascii="宋体" w:hAnsi="宋体" w:hint="eastAsia"/>
          <w:color w:val="FF0000"/>
        </w:rPr>
        <w:t>关键词②：一系列生态环境保护法规和政策陆续出台，包括加强大气、水、土壤污染治理，推进绿色能源利用，加强生态保护，实施节能减排等措施→可联系政府坚持依法行政，出台一系列生态环境保护法规和政策。</w:t>
      </w:r>
    </w:p>
    <w:p w:rsidR="00F40BD0" w:rsidRDefault="00D061F5">
      <w:pPr>
        <w:spacing w:line="360" w:lineRule="auto"/>
        <w:rPr>
          <w:rFonts w:ascii="宋体" w:hAnsi="宋体"/>
          <w:color w:val="FF0000"/>
        </w:rPr>
      </w:pPr>
      <w:r>
        <w:rPr>
          <w:rFonts w:ascii="宋体" w:hAnsi="宋体" w:hint="eastAsia"/>
          <w:color w:val="FF0000"/>
        </w:rPr>
        <w:t>关键词③：严格考核评价，加大绿色考核在综合考核中的比重→可联系加强对权力的监督，提高政府行政水平和工作效率，实施严格考核评价。</w:t>
      </w:r>
    </w:p>
    <w:p w:rsidR="00F40BD0" w:rsidRDefault="00D061F5">
      <w:pPr>
        <w:spacing w:line="360" w:lineRule="auto"/>
        <w:rPr>
          <w:rFonts w:ascii="宋体" w:hAnsi="宋体"/>
          <w:color w:val="FF0000"/>
        </w:rPr>
      </w:pPr>
      <w:r>
        <w:rPr>
          <w:rFonts w:ascii="宋体" w:hAnsi="宋体" w:hint="eastAsia"/>
          <w:color w:val="FF0000"/>
        </w:rPr>
        <w:t>关键词④：加强督察整改，对中央、省级环保督察反馈的意见，及时制定整改方案及问题清单→可联系政府坚持求真务实的工作作风，出现问题及时整改。</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w:t>
      </w:r>
      <w:r>
        <w:rPr>
          <w:rFonts w:ascii="宋体" w:hAnsi="宋体" w:hint="eastAsia"/>
          <w:color w:val="FF0000"/>
        </w:rPr>
        <w:t>材料、时政信息等相结合。</w:t>
      </w:r>
      <w:r>
        <w:rPr>
          <w:rFonts w:ascii="宋体" w:hAnsi="宋体" w:hint="eastAsia"/>
          <w:color w:val="FF0000"/>
        </w:rPr>
        <w:t>  </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）本题属于开放性试题，要求为青年学生参与美丽中国建设提出两条合理化建议。根据材料内容和所学政治生活知识，只要建议具体可行即可。</w:t>
      </w:r>
    </w:p>
    <w:p w:rsidR="00F40BD0" w:rsidRDefault="00F40BD0">
      <w:pPr>
        <w:shd w:val="clear" w:color="auto" w:fill="FFFFFF"/>
        <w:spacing w:line="360" w:lineRule="auto"/>
        <w:ind w:firstLine="420"/>
        <w:jc w:val="left"/>
        <w:textAlignment w:val="center"/>
      </w:pPr>
    </w:p>
    <w:p w:rsidR="00F40BD0" w:rsidRDefault="00D061F5">
      <w:pPr>
        <w:shd w:val="clear" w:color="auto" w:fill="FFFFFF"/>
        <w:spacing w:line="360" w:lineRule="auto"/>
        <w:jc w:val="left"/>
        <w:textAlignment w:val="center"/>
      </w:pPr>
      <w:r>
        <w:t>30</w:t>
      </w:r>
      <w:r>
        <w:t>．</w:t>
      </w:r>
      <w:r>
        <w:rPr>
          <w:rFonts w:hint="eastAsia"/>
        </w:rPr>
        <w:t>（</w:t>
      </w:r>
      <w:r>
        <w:rPr>
          <w:rFonts w:hint="eastAsia"/>
        </w:rPr>
        <w:t>9</w:t>
      </w:r>
      <w:r>
        <w:rPr>
          <w:rFonts w:hint="eastAsia"/>
        </w:rPr>
        <w:t>分</w:t>
      </w:r>
      <w:r>
        <w:rPr>
          <w:rFonts w:hint="eastAsia"/>
        </w:rPr>
        <w:t>）</w:t>
      </w:r>
      <w:r>
        <w:rPr>
          <w:rFonts w:ascii="楷体" w:eastAsia="楷体" w:hAnsi="楷体" w:cs="楷体"/>
        </w:rPr>
        <w:t>作为新一轮产业变革的核心驱动力和引领未来发展的战略技术，国家高度重视人工智能产业的发展。</w:t>
      </w:r>
    </w:p>
    <w:p w:rsidR="00F40BD0" w:rsidRDefault="00D061F5">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2017</w:t>
      </w:r>
      <w:r>
        <w:rPr>
          <w:rFonts w:ascii="楷体" w:eastAsia="楷体" w:hAnsi="楷体" w:cs="楷体"/>
        </w:rPr>
        <w:t>年国务院发布《新一代人工智能发展规划》，对人工智能产业进行战略部署。《新一代人工智能发展规划》提出以提升新一代人工智能科技创新能力为主攻方向，按照</w:t>
      </w:r>
      <w:r>
        <w:rPr>
          <w:rFonts w:ascii="楷体" w:eastAsia="楷体" w:hAnsi="楷体" w:cs="楷体"/>
        </w:rPr>
        <w:t>“</w:t>
      </w:r>
      <w:r>
        <w:rPr>
          <w:rFonts w:ascii="楷体" w:eastAsia="楷体" w:hAnsi="楷体" w:cs="楷体"/>
        </w:rPr>
        <w:t>构建一个体系、把握双重属性、坚持三位一体、强化四大支撑</w:t>
      </w:r>
      <w:r>
        <w:rPr>
          <w:rFonts w:ascii="楷体" w:eastAsia="楷体" w:hAnsi="楷体" w:cs="楷体"/>
        </w:rPr>
        <w:t>”</w:t>
      </w:r>
      <w:r>
        <w:rPr>
          <w:rFonts w:ascii="楷体" w:eastAsia="楷体" w:hAnsi="楷体" w:cs="楷体"/>
        </w:rPr>
        <w:t>进行总体布局，确立了我国新一代人工智能发展</w:t>
      </w:r>
      <w:r>
        <w:rPr>
          <w:rFonts w:ascii="楷体" w:eastAsia="楷体" w:hAnsi="楷体" w:cs="楷体"/>
        </w:rPr>
        <w:t>“</w:t>
      </w:r>
      <w:r>
        <w:rPr>
          <w:rFonts w:ascii="楷体" w:eastAsia="楷体" w:hAnsi="楷体" w:cs="楷体"/>
        </w:rPr>
        <w:t>三步走</w:t>
      </w:r>
      <w:r>
        <w:rPr>
          <w:rFonts w:ascii="楷体" w:eastAsia="楷体" w:hAnsi="楷体" w:cs="楷体"/>
        </w:rPr>
        <w:t>”</w:t>
      </w:r>
      <w:r>
        <w:rPr>
          <w:rFonts w:ascii="楷体" w:eastAsia="楷体" w:hAnsi="楷体" w:cs="楷体"/>
        </w:rPr>
        <w:t>战略目标，力争到</w:t>
      </w:r>
      <w:r>
        <w:rPr>
          <w:rFonts w:ascii="楷体" w:eastAsia="楷体" w:hAnsi="楷体" w:cs="楷体"/>
        </w:rPr>
        <w:t>2030</w:t>
      </w:r>
      <w:r>
        <w:rPr>
          <w:rFonts w:ascii="楷体" w:eastAsia="楷体" w:hAnsi="楷体" w:cs="楷体"/>
        </w:rPr>
        <w:t>年人工智能理论、技术与应用总体达到世界领先水平，成为世界主要人工智能创新中心，为跻身创新型国家前列和经济强国奠定重要基础。</w:t>
      </w:r>
    </w:p>
    <w:p w:rsidR="00F40BD0" w:rsidRDefault="00D061F5">
      <w:pPr>
        <w:shd w:val="clear" w:color="auto" w:fill="FFFFFF"/>
        <w:spacing w:line="360" w:lineRule="auto"/>
        <w:jc w:val="left"/>
        <w:textAlignment w:val="center"/>
      </w:pPr>
      <w:r>
        <w:t>(1)</w:t>
      </w:r>
      <w:r>
        <w:t>结合材料，运用辩证法的知识分析新一代人工智能发展规划。</w:t>
      </w:r>
      <w:r>
        <w:rPr>
          <w:rFonts w:hint="eastAsia"/>
        </w:rPr>
        <w:t>（</w:t>
      </w:r>
      <w:r>
        <w:rPr>
          <w:rFonts w:hint="eastAsia"/>
        </w:rPr>
        <w:t>6</w:t>
      </w:r>
      <w:r>
        <w:rPr>
          <w:rFonts w:hint="eastAsia"/>
        </w:rPr>
        <w:t>分</w:t>
      </w:r>
      <w:r>
        <w:rPr>
          <w:rFonts w:hint="eastAsia"/>
        </w:rPr>
        <w:t>）</w:t>
      </w:r>
    </w:p>
    <w:p w:rsidR="00F40BD0" w:rsidRDefault="00D061F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在人工智能发展如火如</w:t>
      </w:r>
      <w:r>
        <w:rPr>
          <w:rFonts w:ascii="楷体" w:eastAsia="楷体" w:hAnsi="楷体" w:cs="楷体"/>
        </w:rPr>
        <w:t>荼的今天，中国人工智能的企业数量已经成为全球第二。工信部印发《促进新一代人工智能产业发展三年行动计划</w:t>
      </w:r>
      <w:r>
        <w:rPr>
          <w:rFonts w:ascii="楷体" w:eastAsia="楷体" w:hAnsi="楷体" w:cs="楷体"/>
        </w:rPr>
        <w:t>(2018-2020</w:t>
      </w:r>
      <w:r>
        <w:rPr>
          <w:rFonts w:ascii="楷体" w:eastAsia="楷体" w:hAnsi="楷体" w:cs="楷体"/>
        </w:rPr>
        <w:t>年</w:t>
      </w:r>
      <w:r>
        <w:rPr>
          <w:rFonts w:ascii="楷体" w:eastAsia="楷体" w:hAnsi="楷体" w:cs="楷体"/>
        </w:rPr>
        <w:t>)</w:t>
      </w:r>
      <w:r>
        <w:rPr>
          <w:rFonts w:ascii="楷体" w:eastAsia="楷体" w:hAnsi="楷体" w:cs="楷体"/>
        </w:rPr>
        <w:t>》，提出了到</w:t>
      </w:r>
      <w:r>
        <w:rPr>
          <w:rFonts w:ascii="楷体" w:eastAsia="楷体" w:hAnsi="楷体" w:cs="楷体"/>
        </w:rPr>
        <w:t>2020</w:t>
      </w:r>
      <w:r>
        <w:rPr>
          <w:rFonts w:ascii="楷体" w:eastAsia="楷体" w:hAnsi="楷体" w:cs="楷体"/>
        </w:rPr>
        <w:t>年人工智能各个领域的发展目标，未来三年将率先在智能网联汽车、智能服务机器人、医疗辅助诊断系统、智能家居产品等八大领域取得突破，推动人工智能和实体经济的深度融合。习近平总书记在中共中央政治局第九次集体学习时强调：</w:t>
      </w:r>
      <w:r>
        <w:rPr>
          <w:rFonts w:ascii="楷体" w:eastAsia="楷体" w:hAnsi="楷体" w:cs="楷体"/>
        </w:rPr>
        <w:t>“</w:t>
      </w:r>
      <w:r>
        <w:rPr>
          <w:rFonts w:ascii="楷体" w:eastAsia="楷体" w:hAnsi="楷体" w:cs="楷体"/>
        </w:rPr>
        <w:t>我们要深入把握新一代人工智能发展的特点，加强人工智能和产业发展融合，为高质量发展提供新动能。</w:t>
      </w:r>
      <w:r>
        <w:rPr>
          <w:rFonts w:ascii="楷体" w:eastAsia="楷体" w:hAnsi="楷体" w:cs="楷体"/>
        </w:rPr>
        <w:t>”</w:t>
      </w:r>
      <w:r>
        <w:rPr>
          <w:rFonts w:ascii="楷体" w:eastAsia="楷体" w:hAnsi="楷体" w:cs="楷体"/>
        </w:rPr>
        <w:t>在政策的大力支持下，中国人工智能市场规模不断攀升。</w:t>
      </w:r>
    </w:p>
    <w:p w:rsidR="00F40BD0" w:rsidRDefault="00D061F5">
      <w:pPr>
        <w:shd w:val="clear" w:color="auto" w:fill="FFFFFF"/>
        <w:spacing w:line="360" w:lineRule="auto"/>
        <w:jc w:val="left"/>
        <w:textAlignment w:val="center"/>
      </w:pPr>
      <w:r>
        <w:t>(2)</w:t>
      </w:r>
      <w:r>
        <w:t>请运</w:t>
      </w:r>
      <w:r>
        <w:t>用经济与社会的有关知识，说明人工智能技术对我国经济发展的积极影响。</w:t>
      </w:r>
      <w:r>
        <w:rPr>
          <w:rFonts w:hint="eastAsia"/>
        </w:rPr>
        <w:t>（</w:t>
      </w:r>
      <w:r>
        <w:rPr>
          <w:rFonts w:hint="eastAsia"/>
        </w:rPr>
        <w:t>3</w:t>
      </w:r>
      <w:r>
        <w:rPr>
          <w:rFonts w:hint="eastAsia"/>
        </w:rPr>
        <w:t>分</w:t>
      </w:r>
      <w:r>
        <w:rPr>
          <w:rFonts w:hint="eastAsia"/>
        </w:rPr>
        <w:t>）</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整体与部分相互联系、密不可分，人工智能应立足整体，统筹全局，进行总体布局。②量变是质变的必要准备，新一代人工智能注重量的积累，确立“三步走”战略目标，实现发展规划。③主要矛盾在事物发展中处于支配地位，起决定作用，新一代人工智能集中力量解决主要矛盾，以科技创新能力为</w:t>
      </w:r>
      <w:r>
        <w:rPr>
          <w:rFonts w:ascii="宋体" w:hAnsi="宋体" w:hint="eastAsia"/>
          <w:color w:val="FF0000"/>
        </w:rPr>
        <w:lastRenderedPageBreak/>
        <w:t>主攻方向。④辩证否定观和辩证法的革命批判精神要求我们树立创新意识，创新推动生产力发展，新一代人工智能，要不断科技创新。</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(2)</w:t>
      </w:r>
      <w:r>
        <w:rPr>
          <w:rFonts w:ascii="宋体" w:hAnsi="宋体" w:hint="eastAsia"/>
          <w:color w:val="FF0000"/>
        </w:rPr>
        <w:t>①有利于转变经济发展方</w:t>
      </w:r>
      <w:r>
        <w:rPr>
          <w:rFonts w:ascii="宋体" w:hAnsi="宋体" w:hint="eastAsia"/>
          <w:color w:val="FF0000"/>
        </w:rPr>
        <w:t>式，推动制造业优化升级；②有利于促进实体经济与人工智能的融合，建设现代化经济体系；③有利于提高自主创新能力，实现发展动力转换，实现高质量发展；④有利于提高消费质量和水平，促进消费升级。</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【分析】背景素材：人工智能产业的发展</w:t>
      </w:r>
    </w:p>
    <w:p w:rsidR="00F40BD0" w:rsidRDefault="00D061F5">
      <w:pPr>
        <w:spacing w:line="360" w:lineRule="auto"/>
        <w:rPr>
          <w:rFonts w:ascii="宋体" w:hAnsi="宋体"/>
          <w:color w:val="FF0000"/>
        </w:rPr>
      </w:pPr>
      <w:r>
        <w:rPr>
          <w:rFonts w:ascii="宋体" w:hAnsi="宋体" w:hint="eastAsia"/>
          <w:color w:val="FF0000"/>
        </w:rPr>
        <w:t>考点考查：唯物辩证法，经济发展与社会进步等有关知识</w:t>
      </w:r>
    </w:p>
    <w:p w:rsidR="00F40BD0" w:rsidRDefault="00D061F5">
      <w:pPr>
        <w:spacing w:line="360" w:lineRule="auto"/>
        <w:rPr>
          <w:rFonts w:ascii="宋体" w:hAnsi="宋体"/>
          <w:color w:val="FF0000"/>
        </w:rPr>
      </w:pPr>
      <w:r>
        <w:rPr>
          <w:rFonts w:ascii="宋体" w:hAnsi="宋体" w:hint="eastAsia"/>
          <w:color w:val="FF0000"/>
        </w:rPr>
        <w:t>能力考查：获取和解读信息，调动和运用知识，描述和阐述事物，论证和探究问题</w:t>
      </w:r>
    </w:p>
    <w:p w:rsidR="00F40BD0" w:rsidRDefault="00D061F5">
      <w:pPr>
        <w:spacing w:line="360" w:lineRule="auto"/>
        <w:rPr>
          <w:rFonts w:ascii="宋体" w:hAnsi="宋体"/>
          <w:color w:val="FF0000"/>
        </w:rPr>
      </w:pPr>
      <w:r>
        <w:rPr>
          <w:rFonts w:ascii="宋体" w:hAnsi="宋体" w:hint="eastAsia"/>
          <w:color w:val="FF0000"/>
        </w:rPr>
        <w:t>核心素养：政治认同、科学精神、公共参与</w:t>
      </w:r>
    </w:p>
    <w:p w:rsidR="00F40BD0" w:rsidRDefault="00D061F5">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）第一步：审设问，明确主体、作答范围、问题限定和作答角度。本题属于分析说明类主观题，要求考生分析新一代</w:t>
      </w:r>
      <w:r>
        <w:rPr>
          <w:rFonts w:ascii="宋体" w:hAnsi="宋体" w:hint="eastAsia"/>
          <w:color w:val="FF0000"/>
        </w:rPr>
        <w:t>人工智能发展规划。需要调用唯物辩证法的知识，结合材料，从联系、发展、矛盾等角度进行分析。</w:t>
      </w:r>
    </w:p>
    <w:p w:rsidR="00F40BD0" w:rsidRDefault="00D061F5">
      <w:pPr>
        <w:spacing w:line="360" w:lineRule="auto"/>
        <w:rPr>
          <w:rFonts w:ascii="宋体" w:hAnsi="宋体"/>
          <w:color w:val="FF0000"/>
        </w:rPr>
      </w:pPr>
      <w:r>
        <w:rPr>
          <w:rFonts w:ascii="宋体" w:hAnsi="宋体" w:hint="eastAsia"/>
          <w:color w:val="FF0000"/>
        </w:rPr>
        <w:t>第二步：审材料，提取关键词，链接教材知识。</w:t>
      </w:r>
    </w:p>
    <w:p w:rsidR="00F40BD0" w:rsidRDefault="00D061F5">
      <w:pPr>
        <w:spacing w:line="360" w:lineRule="auto"/>
        <w:rPr>
          <w:rFonts w:ascii="宋体" w:hAnsi="宋体"/>
          <w:color w:val="FF0000"/>
        </w:rPr>
      </w:pPr>
      <w:r>
        <w:rPr>
          <w:rFonts w:ascii="宋体" w:hAnsi="宋体" w:hint="eastAsia"/>
          <w:color w:val="FF0000"/>
        </w:rPr>
        <w:t>关键词①：国务院发布《新一代人工智能发展规划》，对人工智能产业进行战略部署；按照“构建一个体系、把握双重属性、坚持三位一体、强化四大支撑”进行总体布局→可联系整体与部分相互联系、密不可分，人工智能应立足整体，统筹全局，进行总体布局。</w:t>
      </w:r>
    </w:p>
    <w:p w:rsidR="00F40BD0" w:rsidRDefault="00D061F5">
      <w:pPr>
        <w:spacing w:line="360" w:lineRule="auto"/>
        <w:rPr>
          <w:rFonts w:ascii="宋体" w:hAnsi="宋体"/>
          <w:color w:val="FF0000"/>
        </w:rPr>
      </w:pPr>
      <w:r>
        <w:rPr>
          <w:rFonts w:ascii="宋体" w:hAnsi="宋体" w:hint="eastAsia"/>
          <w:color w:val="FF0000"/>
        </w:rPr>
        <w:t>关键词②：确立了我国新一代人工智能发展“三步走”战略目标，力争到</w:t>
      </w:r>
      <w:r>
        <w:rPr>
          <w:rFonts w:ascii="宋体" w:hAnsi="宋体" w:hint="eastAsia"/>
          <w:color w:val="FF0000"/>
        </w:rPr>
        <w:t>2030</w:t>
      </w:r>
      <w:r>
        <w:rPr>
          <w:rFonts w:ascii="宋体" w:hAnsi="宋体" w:hint="eastAsia"/>
          <w:color w:val="FF0000"/>
        </w:rPr>
        <w:t>年人工智能理论、技术与应用总体达到世界领先水平→可联系量变是质变的必要准</w:t>
      </w:r>
      <w:r>
        <w:rPr>
          <w:rFonts w:ascii="宋体" w:hAnsi="宋体" w:hint="eastAsia"/>
          <w:color w:val="FF0000"/>
        </w:rPr>
        <w:t>备，要注重量的积累。</w:t>
      </w:r>
    </w:p>
    <w:p w:rsidR="00F40BD0" w:rsidRDefault="00D061F5">
      <w:pPr>
        <w:spacing w:line="360" w:lineRule="auto"/>
        <w:rPr>
          <w:rFonts w:ascii="宋体" w:hAnsi="宋体"/>
          <w:color w:val="FF0000"/>
        </w:rPr>
      </w:pPr>
      <w:r>
        <w:rPr>
          <w:rFonts w:ascii="宋体" w:hAnsi="宋体" w:hint="eastAsia"/>
          <w:color w:val="FF0000"/>
        </w:rPr>
        <w:t>关键词③：《新一代人工智能发展规划》提出以提升新一代人工智能科技创新能力为主攻方向→可联系主要矛盾在事物发展中处于支配地位，起决定作用。</w:t>
      </w:r>
    </w:p>
    <w:p w:rsidR="00F40BD0" w:rsidRDefault="00D061F5">
      <w:pPr>
        <w:spacing w:line="360" w:lineRule="auto"/>
        <w:rPr>
          <w:rFonts w:ascii="宋体" w:hAnsi="宋体"/>
          <w:color w:val="FF0000"/>
        </w:rPr>
      </w:pPr>
      <w:r>
        <w:rPr>
          <w:rFonts w:ascii="宋体" w:hAnsi="宋体" w:hint="eastAsia"/>
          <w:color w:val="FF0000"/>
        </w:rPr>
        <w:t>关键词④：作为新一轮产业变革的核心驱动力和引领未来发展的战略技术，国家高度重视人工智能产业的发展→可联系辩证否定观和辩证法的革命批判精神要求我们树立创新意识。</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作答范围、问题限定和作答角度。本题属于影响类主观题，要求考生说明人工智能技术对我国经济发展的积极影响。需要调用经济发展与社会进步的知识，结合材料，主要从积极影响等角度进行分析。</w:t>
      </w:r>
    </w:p>
    <w:p w:rsidR="00F40BD0" w:rsidRDefault="00D061F5">
      <w:pPr>
        <w:spacing w:line="360" w:lineRule="auto"/>
        <w:rPr>
          <w:rFonts w:ascii="宋体" w:hAnsi="宋体"/>
          <w:color w:val="FF0000"/>
        </w:rPr>
      </w:pPr>
      <w:r>
        <w:rPr>
          <w:rFonts w:ascii="宋体" w:hAnsi="宋体" w:hint="eastAsia"/>
          <w:color w:val="FF0000"/>
        </w:rPr>
        <w:t>第二步：审材料，提取关键词，链接教材知识。</w:t>
      </w:r>
    </w:p>
    <w:p w:rsidR="00F40BD0" w:rsidRDefault="00D061F5">
      <w:pPr>
        <w:spacing w:line="360" w:lineRule="auto"/>
        <w:rPr>
          <w:rFonts w:ascii="宋体" w:hAnsi="宋体"/>
          <w:color w:val="FF0000"/>
        </w:rPr>
      </w:pPr>
      <w:r>
        <w:rPr>
          <w:rFonts w:ascii="宋体" w:hAnsi="宋体" w:hint="eastAsia"/>
          <w:color w:val="FF0000"/>
        </w:rPr>
        <w:t>关键词①：加强人工智能和产业发展融合，为高质量发展提供新动能→可联系有利于转变经济发展方式，推动制造业优化升级。有利于提高自主创新能力，实现高质量发展。</w:t>
      </w:r>
    </w:p>
    <w:p w:rsidR="00F40BD0" w:rsidRDefault="00D061F5">
      <w:pPr>
        <w:spacing w:line="360" w:lineRule="auto"/>
        <w:rPr>
          <w:rFonts w:ascii="宋体" w:hAnsi="宋体"/>
          <w:color w:val="FF0000"/>
        </w:rPr>
      </w:pPr>
      <w:r>
        <w:rPr>
          <w:rFonts w:ascii="宋体" w:hAnsi="宋体" w:hint="eastAsia"/>
          <w:color w:val="FF0000"/>
        </w:rPr>
        <w:t>关键词②：未来三年将率先在智能网联汽车、智能服务机器人、医疗辅助诊断系统、智能家居产品等八大</w:t>
      </w:r>
      <w:r>
        <w:rPr>
          <w:rFonts w:ascii="宋体" w:hAnsi="宋体" w:hint="eastAsia"/>
          <w:color w:val="FF0000"/>
        </w:rPr>
        <w:lastRenderedPageBreak/>
        <w:t>领域取得突破</w:t>
      </w:r>
      <w:r>
        <w:rPr>
          <w:rFonts w:ascii="宋体" w:hAnsi="宋体" w:hint="eastAsia"/>
          <w:color w:val="FF0000"/>
        </w:rPr>
        <w:t>，推动人工智能和实体经济的深度融合→可联系有利于促进实体经济与人工智能的融合，建设现代化经济体系；有利于提高消费质量和水平，促进消费升级。</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F40BD0" w:rsidRDefault="00F40BD0">
      <w:pPr>
        <w:shd w:val="clear" w:color="auto" w:fill="FFFFFF"/>
        <w:spacing w:line="360" w:lineRule="auto"/>
        <w:ind w:firstLine="420"/>
        <w:jc w:val="left"/>
        <w:textAlignment w:val="center"/>
      </w:pPr>
    </w:p>
    <w:p w:rsidR="00F40BD0" w:rsidRDefault="00D061F5">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刘某生于</w:t>
      </w:r>
      <w:r>
        <w:rPr>
          <w:rFonts w:ascii="楷体" w:eastAsia="楷体" w:hAnsi="楷体" w:cs="楷体"/>
        </w:rPr>
        <w:t>2002</w:t>
      </w:r>
      <w:r>
        <w:rPr>
          <w:rFonts w:ascii="楷体" w:eastAsia="楷体" w:hAnsi="楷体" w:cs="楷体"/>
        </w:rPr>
        <w:t>年，初中辍学。</w:t>
      </w:r>
      <w:r>
        <w:rPr>
          <w:rFonts w:ascii="楷体" w:eastAsia="楷体" w:hAnsi="楷体" w:cs="楷体"/>
        </w:rPr>
        <w:t>2018</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23</w:t>
      </w:r>
      <w:r>
        <w:rPr>
          <w:rFonts w:ascii="楷体" w:eastAsia="楷体" w:hAnsi="楷体" w:cs="楷体"/>
        </w:rPr>
        <w:t>日至</w:t>
      </w:r>
      <w:r>
        <w:rPr>
          <w:rFonts w:ascii="楷体" w:eastAsia="楷体" w:hAnsi="楷体" w:cs="楷体"/>
        </w:rPr>
        <w:t>2019</w:t>
      </w:r>
      <w:r>
        <w:rPr>
          <w:rFonts w:ascii="楷体" w:eastAsia="楷体" w:hAnsi="楷体" w:cs="楷体"/>
        </w:rPr>
        <w:t>年</w:t>
      </w:r>
      <w:r>
        <w:rPr>
          <w:rFonts w:ascii="楷体" w:eastAsia="楷体" w:hAnsi="楷体" w:cs="楷体"/>
        </w:rPr>
        <w:t>1</w:t>
      </w:r>
      <w:r>
        <w:rPr>
          <w:rFonts w:ascii="楷体" w:eastAsia="楷体" w:hAnsi="楷体" w:cs="楷体"/>
        </w:rPr>
        <w:t>月</w:t>
      </w:r>
      <w:r>
        <w:rPr>
          <w:rFonts w:ascii="楷体" w:eastAsia="楷体" w:hAnsi="楷体" w:cs="楷体"/>
        </w:rPr>
        <w:t>5</w:t>
      </w:r>
      <w:r>
        <w:rPr>
          <w:rFonts w:ascii="楷体" w:eastAsia="楷体" w:hAnsi="楷体" w:cs="楷体"/>
        </w:rPr>
        <w:t>日，刘某使用父母的银行卡，多次向某科技公司账户转账用于打赏主播，打赏金额高达近</w:t>
      </w:r>
      <w:r>
        <w:rPr>
          <w:rFonts w:ascii="楷体" w:eastAsia="楷体" w:hAnsi="楷体" w:cs="楷体"/>
        </w:rPr>
        <w:t>160</w:t>
      </w:r>
      <w:r>
        <w:rPr>
          <w:rFonts w:ascii="楷体" w:eastAsia="楷体" w:hAnsi="楷体" w:cs="楷体"/>
        </w:rPr>
        <w:t>万元。刘某父母得知后，希望该科技公司能退还全部打赏金额，遭到拒绝。后刘某父母诉至法院要求该公司返还上述款项。</w:t>
      </w:r>
    </w:p>
    <w:p w:rsidR="00F40BD0" w:rsidRDefault="00D061F5">
      <w:pPr>
        <w:shd w:val="clear" w:color="auto" w:fill="FFFFFF"/>
        <w:spacing w:line="360" w:lineRule="auto"/>
        <w:jc w:val="left"/>
        <w:textAlignment w:val="center"/>
      </w:pPr>
      <w:r>
        <w:t>结合材料，运用《法律与生活》相关知识，回答下列问题：</w:t>
      </w:r>
    </w:p>
    <w:p w:rsidR="00F40BD0" w:rsidRDefault="00D061F5">
      <w:pPr>
        <w:shd w:val="clear" w:color="auto" w:fill="FFFFFF"/>
        <w:spacing w:line="360" w:lineRule="auto"/>
        <w:jc w:val="left"/>
        <w:textAlignment w:val="center"/>
      </w:pPr>
      <w:r>
        <w:t>(1)</w:t>
      </w:r>
      <w:r>
        <w:t>说明本案民事法律关系的客体。</w:t>
      </w:r>
      <w:r>
        <w:rPr>
          <w:rFonts w:hint="eastAsia"/>
        </w:rPr>
        <w:t>（</w:t>
      </w:r>
      <w:r>
        <w:rPr>
          <w:rFonts w:hint="eastAsia"/>
        </w:rPr>
        <w:t>2</w:t>
      </w:r>
      <w:r>
        <w:rPr>
          <w:rFonts w:hint="eastAsia"/>
        </w:rPr>
        <w:t>分</w:t>
      </w:r>
      <w:r>
        <w:rPr>
          <w:rFonts w:hint="eastAsia"/>
        </w:rPr>
        <w:t>）</w:t>
      </w:r>
    </w:p>
    <w:p w:rsidR="00F40BD0" w:rsidRDefault="00D061F5">
      <w:pPr>
        <w:shd w:val="clear" w:color="auto" w:fill="FFFFFF"/>
        <w:spacing w:line="360" w:lineRule="auto"/>
        <w:jc w:val="left"/>
        <w:textAlignment w:val="center"/>
      </w:pPr>
      <w:r>
        <w:t>(2)</w:t>
      </w:r>
      <w:r>
        <w:t>分析该科技公司是否应当返还上述款项。</w:t>
      </w:r>
      <w:r>
        <w:rPr>
          <w:rFonts w:hint="eastAsia"/>
        </w:rPr>
        <w:t>（</w:t>
      </w:r>
      <w:r>
        <w:rPr>
          <w:rFonts w:hint="eastAsia"/>
        </w:rPr>
        <w:t>3</w:t>
      </w:r>
      <w:r>
        <w:rPr>
          <w:rFonts w:hint="eastAsia"/>
        </w:rPr>
        <w:t>分</w:t>
      </w:r>
      <w:r>
        <w:rPr>
          <w:rFonts w:hint="eastAsia"/>
        </w:rPr>
        <w:t>）</w:t>
      </w:r>
    </w:p>
    <w:p w:rsidR="00F40BD0" w:rsidRDefault="00D061F5">
      <w:pPr>
        <w:shd w:val="clear" w:color="auto" w:fill="FFFFFF"/>
        <w:spacing w:line="360" w:lineRule="auto"/>
        <w:jc w:val="left"/>
        <w:textAlignment w:val="center"/>
      </w:pPr>
      <w:r>
        <w:t>(3)</w:t>
      </w:r>
      <w:r>
        <w:t>本案该由谁来承担举证责任？请说明理由。</w:t>
      </w:r>
      <w:r>
        <w:rPr>
          <w:rFonts w:hint="eastAsia"/>
        </w:rPr>
        <w:t>（</w:t>
      </w:r>
      <w:r>
        <w:rPr>
          <w:rFonts w:hint="eastAsia"/>
        </w:rPr>
        <w:t>4</w:t>
      </w:r>
      <w:r>
        <w:rPr>
          <w:rFonts w:hint="eastAsia"/>
        </w:rPr>
        <w:t>分</w:t>
      </w:r>
      <w:r>
        <w:rPr>
          <w:rFonts w:hint="eastAsia"/>
        </w:rPr>
        <w:t>）</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债权关系的客体是行为、刘某与某科技公司形成了合网关系，所以该民事法律关系的客体是打赏行为。</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(2)</w:t>
      </w:r>
      <w:r>
        <w:rPr>
          <w:rFonts w:ascii="宋体" w:hAnsi="宋体" w:hint="eastAsia"/>
          <w:color w:val="FF0000"/>
        </w:rPr>
        <w:t>是，如果合同的主体不适格，会使得合同存在</w:t>
      </w:r>
      <w:proofErr w:type="gramStart"/>
      <w:r>
        <w:rPr>
          <w:rFonts w:ascii="宋体" w:hAnsi="宋体" w:hint="eastAsia"/>
          <w:color w:val="FF0000"/>
        </w:rPr>
        <w:t>瑕或着</w:t>
      </w:r>
      <w:proofErr w:type="gramEnd"/>
      <w:r>
        <w:rPr>
          <w:rFonts w:ascii="宋体" w:hAnsi="宋体" w:hint="eastAsia"/>
          <w:color w:val="FF0000"/>
        </w:rPr>
        <w:t>效力处于不确定状态，刘某当时为限制民事行为能力人，其打</w:t>
      </w:r>
      <w:proofErr w:type="gramStart"/>
      <w:r>
        <w:rPr>
          <w:rFonts w:ascii="宋体" w:hAnsi="宋体" w:hint="eastAsia"/>
          <w:color w:val="FF0000"/>
        </w:rPr>
        <w:t>赏行为</w:t>
      </w:r>
      <w:proofErr w:type="gramEnd"/>
      <w:r>
        <w:rPr>
          <w:rFonts w:ascii="宋体" w:hAnsi="宋体" w:hint="eastAsia"/>
          <w:color w:val="FF0000"/>
        </w:rPr>
        <w:t>未经法定代理人追认而无效。</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(3)</w:t>
      </w:r>
      <w:r>
        <w:rPr>
          <w:rFonts w:ascii="宋体" w:hAnsi="宋体" w:hint="eastAsia"/>
          <w:color w:val="FF0000"/>
        </w:rPr>
        <w:t>由刘某一方举证。民事诉讼实行“谁主张，谁</w:t>
      </w:r>
      <w:r>
        <w:rPr>
          <w:rFonts w:ascii="宋体" w:hAnsi="宋体" w:hint="eastAsia"/>
          <w:color w:val="FF0000"/>
        </w:rPr>
        <w:t>举证”的举证原则，刘某诉至法院要求科技公司送还款项有责任提供证据，</w:t>
      </w:r>
      <w:proofErr w:type="gramStart"/>
      <w:r>
        <w:rPr>
          <w:rFonts w:ascii="宋体" w:hAnsi="宋体" w:hint="eastAsia"/>
          <w:color w:val="FF0000"/>
        </w:rPr>
        <w:t>否别安承担</w:t>
      </w:r>
      <w:proofErr w:type="gramEnd"/>
      <w:r>
        <w:rPr>
          <w:rFonts w:ascii="宋体" w:hAnsi="宋体" w:hint="eastAsia"/>
          <w:color w:val="FF0000"/>
        </w:rPr>
        <w:t>不利后果。</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【分析】背景素材：刘某与某科技公司的纠纷</w:t>
      </w:r>
    </w:p>
    <w:p w:rsidR="00F40BD0" w:rsidRDefault="00D061F5">
      <w:pPr>
        <w:spacing w:line="360" w:lineRule="auto"/>
        <w:rPr>
          <w:rFonts w:ascii="宋体" w:hAnsi="宋体"/>
          <w:color w:val="FF0000"/>
        </w:rPr>
      </w:pPr>
      <w:r>
        <w:rPr>
          <w:rFonts w:ascii="宋体" w:hAnsi="宋体" w:hint="eastAsia"/>
          <w:color w:val="FF0000"/>
        </w:rPr>
        <w:t>考点考查：民事法律关系、合同、民事诉讼等有关知识。</w:t>
      </w:r>
    </w:p>
    <w:p w:rsidR="00F40BD0" w:rsidRDefault="00D061F5">
      <w:pPr>
        <w:spacing w:line="360" w:lineRule="auto"/>
        <w:rPr>
          <w:rFonts w:ascii="宋体" w:hAnsi="宋体"/>
          <w:color w:val="FF0000"/>
        </w:rPr>
      </w:pPr>
      <w:r>
        <w:rPr>
          <w:rFonts w:ascii="宋体" w:hAnsi="宋体" w:hint="eastAsia"/>
          <w:color w:val="FF0000"/>
        </w:rPr>
        <w:t>能力考查：描述和阐述事物</w:t>
      </w:r>
    </w:p>
    <w:p w:rsidR="00F40BD0" w:rsidRDefault="00D061F5">
      <w:pPr>
        <w:spacing w:line="360" w:lineRule="auto"/>
        <w:rPr>
          <w:rFonts w:ascii="宋体" w:hAnsi="宋体"/>
          <w:color w:val="FF0000"/>
        </w:rPr>
      </w:pPr>
      <w:r>
        <w:rPr>
          <w:rFonts w:ascii="宋体" w:hAnsi="宋体" w:hint="eastAsia"/>
          <w:color w:val="FF0000"/>
        </w:rPr>
        <w:t>核心素养：政治认同、科学精神</w:t>
      </w:r>
      <w:r>
        <w:rPr>
          <w:rFonts w:ascii="宋体" w:hAnsi="宋体" w:hint="eastAsia"/>
          <w:color w:val="FF0000"/>
        </w:rPr>
        <w:t xml:space="preserve"> </w:t>
      </w:r>
      <w:r>
        <w:rPr>
          <w:rFonts w:ascii="宋体" w:hAnsi="宋体" w:hint="eastAsia"/>
          <w:color w:val="FF0000"/>
        </w:rPr>
        <w:t>、法治意识</w:t>
      </w:r>
    </w:p>
    <w:p w:rsidR="00F40BD0" w:rsidRDefault="00D061F5">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）第一步：审设问，明确主体、作答范围、问题限定和作答角度。本题属于分析说明类主观题，可从知识指向提取材料关键词并对接教材知识思考作答。注意知识限定不要用错，结合材料进行分析。</w:t>
      </w:r>
    </w:p>
    <w:p w:rsidR="00F40BD0" w:rsidRDefault="00D061F5">
      <w:pPr>
        <w:spacing w:line="360" w:lineRule="auto"/>
        <w:rPr>
          <w:rFonts w:ascii="宋体" w:hAnsi="宋体"/>
          <w:color w:val="FF0000"/>
        </w:rPr>
      </w:pPr>
      <w:r>
        <w:rPr>
          <w:rFonts w:ascii="宋体" w:hAnsi="宋体" w:hint="eastAsia"/>
          <w:color w:val="FF0000"/>
        </w:rPr>
        <w:t>第二步：审材料，提取关键词，链接教材知识。</w:t>
      </w:r>
    </w:p>
    <w:p w:rsidR="00F40BD0" w:rsidRDefault="00D061F5">
      <w:pPr>
        <w:spacing w:line="360" w:lineRule="auto"/>
        <w:rPr>
          <w:rFonts w:ascii="宋体" w:hAnsi="宋体"/>
          <w:color w:val="FF0000"/>
        </w:rPr>
      </w:pPr>
      <w:r>
        <w:rPr>
          <w:rFonts w:ascii="宋体" w:hAnsi="宋体" w:hint="eastAsia"/>
          <w:color w:val="FF0000"/>
        </w:rPr>
        <w:t>关键词：本案民事法律关</w:t>
      </w:r>
      <w:r>
        <w:rPr>
          <w:rFonts w:ascii="宋体" w:hAnsi="宋体" w:hint="eastAsia"/>
          <w:color w:val="FF0000"/>
        </w:rPr>
        <w:t>系的客体→可联系教材知识债权关系的客体是行为。</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）第一步：审设问，明确主体、作答范围、问题限定和作答角度。本题属于分析说明类主观题，可从知识指向提取材料关键词并对接教材知识思考作答。注意知识限定不要用错，结合材料进行分析。</w:t>
      </w:r>
    </w:p>
    <w:p w:rsidR="00F40BD0" w:rsidRDefault="00D061F5">
      <w:pPr>
        <w:spacing w:line="360" w:lineRule="auto"/>
        <w:rPr>
          <w:rFonts w:ascii="宋体" w:hAnsi="宋体"/>
          <w:color w:val="FF0000"/>
        </w:rPr>
      </w:pPr>
      <w:r>
        <w:rPr>
          <w:rFonts w:ascii="宋体" w:hAnsi="宋体" w:hint="eastAsia"/>
          <w:color w:val="FF0000"/>
        </w:rPr>
        <w:t>第二步：审材料，提取关键词，链接教材知识。</w:t>
      </w:r>
    </w:p>
    <w:p w:rsidR="00F40BD0" w:rsidRDefault="00D061F5">
      <w:pPr>
        <w:spacing w:line="360" w:lineRule="auto"/>
        <w:rPr>
          <w:rFonts w:ascii="宋体" w:hAnsi="宋体"/>
          <w:color w:val="FF0000"/>
        </w:rPr>
      </w:pPr>
      <w:r>
        <w:rPr>
          <w:rFonts w:ascii="宋体" w:hAnsi="宋体" w:hint="eastAsia"/>
          <w:color w:val="FF0000"/>
        </w:rPr>
        <w:t>关键词：刘某生于</w:t>
      </w:r>
      <w:r>
        <w:rPr>
          <w:rFonts w:ascii="宋体" w:hAnsi="宋体" w:hint="eastAsia"/>
          <w:color w:val="FF0000"/>
        </w:rPr>
        <w:t>2002</w:t>
      </w:r>
      <w:r>
        <w:rPr>
          <w:rFonts w:ascii="宋体" w:hAnsi="宋体" w:hint="eastAsia"/>
          <w:color w:val="FF0000"/>
        </w:rPr>
        <w:t>年，初中辍学，</w:t>
      </w:r>
      <w:r>
        <w:rPr>
          <w:rFonts w:ascii="宋体" w:hAnsi="宋体" w:hint="eastAsia"/>
          <w:color w:val="FF0000"/>
        </w:rPr>
        <w:t>2018</w:t>
      </w:r>
      <w:r>
        <w:rPr>
          <w:rFonts w:ascii="宋体" w:hAnsi="宋体" w:hint="eastAsia"/>
          <w:color w:val="FF0000"/>
        </w:rPr>
        <w:t>年</w:t>
      </w:r>
      <w:r>
        <w:rPr>
          <w:rFonts w:ascii="宋体" w:hAnsi="宋体" w:hint="eastAsia"/>
          <w:color w:val="FF0000"/>
        </w:rPr>
        <w:t>10</w:t>
      </w:r>
      <w:r>
        <w:rPr>
          <w:rFonts w:ascii="宋体" w:hAnsi="宋体" w:hint="eastAsia"/>
          <w:color w:val="FF0000"/>
        </w:rPr>
        <w:t>月</w:t>
      </w:r>
      <w:r>
        <w:rPr>
          <w:rFonts w:ascii="宋体" w:hAnsi="宋体" w:hint="eastAsia"/>
          <w:color w:val="FF0000"/>
        </w:rPr>
        <w:t>23</w:t>
      </w:r>
      <w:r>
        <w:rPr>
          <w:rFonts w:ascii="宋体" w:hAnsi="宋体" w:hint="eastAsia"/>
          <w:color w:val="FF0000"/>
        </w:rPr>
        <w:t>日至</w:t>
      </w:r>
      <w:r>
        <w:rPr>
          <w:rFonts w:ascii="宋体" w:hAnsi="宋体" w:hint="eastAsia"/>
          <w:color w:val="FF0000"/>
        </w:rPr>
        <w:t>2019</w:t>
      </w:r>
      <w:r>
        <w:rPr>
          <w:rFonts w:ascii="宋体" w:hAnsi="宋体" w:hint="eastAsia"/>
          <w:color w:val="FF0000"/>
        </w:rPr>
        <w:t>年</w:t>
      </w:r>
      <w:r>
        <w:rPr>
          <w:rFonts w:ascii="宋体" w:hAnsi="宋体" w:hint="eastAsia"/>
          <w:color w:val="FF0000"/>
        </w:rPr>
        <w:t>1</w:t>
      </w:r>
      <w:r>
        <w:rPr>
          <w:rFonts w:ascii="宋体" w:hAnsi="宋体" w:hint="eastAsia"/>
          <w:color w:val="FF0000"/>
        </w:rPr>
        <w:t>月</w:t>
      </w:r>
      <w:r>
        <w:rPr>
          <w:rFonts w:ascii="宋体" w:hAnsi="宋体" w:hint="eastAsia"/>
          <w:color w:val="FF0000"/>
        </w:rPr>
        <w:t>5</w:t>
      </w:r>
      <w:r>
        <w:rPr>
          <w:rFonts w:ascii="宋体" w:hAnsi="宋体" w:hint="eastAsia"/>
          <w:color w:val="FF0000"/>
        </w:rPr>
        <w:t>日，刘某使用父母的银行卡，</w:t>
      </w:r>
      <w:r>
        <w:rPr>
          <w:rFonts w:ascii="宋体" w:hAnsi="宋体" w:hint="eastAsia"/>
          <w:color w:val="FF0000"/>
        </w:rPr>
        <w:lastRenderedPageBreak/>
        <w:t>多次向某科技公司账户转账用于打赏主播，打赏金额高达近</w:t>
      </w:r>
      <w:r>
        <w:rPr>
          <w:rFonts w:ascii="宋体" w:hAnsi="宋体" w:hint="eastAsia"/>
          <w:color w:val="FF0000"/>
        </w:rPr>
        <w:t>160</w:t>
      </w:r>
      <w:r>
        <w:rPr>
          <w:rFonts w:ascii="宋体" w:hAnsi="宋体" w:hint="eastAsia"/>
          <w:color w:val="FF0000"/>
        </w:rPr>
        <w:t>万元→可联系教材</w:t>
      </w:r>
      <w:proofErr w:type="gramStart"/>
      <w:r>
        <w:rPr>
          <w:rFonts w:ascii="宋体" w:hAnsi="宋体" w:hint="eastAsia"/>
          <w:color w:val="FF0000"/>
        </w:rPr>
        <w:t>知识刘</w:t>
      </w:r>
      <w:proofErr w:type="gramEnd"/>
      <w:r>
        <w:rPr>
          <w:rFonts w:ascii="宋体" w:hAnsi="宋体" w:hint="eastAsia"/>
          <w:color w:val="FF0000"/>
        </w:rPr>
        <w:t>某当时为限制民事行为能力人，其打</w:t>
      </w:r>
      <w:proofErr w:type="gramStart"/>
      <w:r>
        <w:rPr>
          <w:rFonts w:ascii="宋体" w:hAnsi="宋体" w:hint="eastAsia"/>
          <w:color w:val="FF0000"/>
        </w:rPr>
        <w:t>赏行为</w:t>
      </w:r>
      <w:proofErr w:type="gramEnd"/>
      <w:r>
        <w:rPr>
          <w:rFonts w:ascii="宋体" w:hAnsi="宋体" w:hint="eastAsia"/>
          <w:color w:val="FF0000"/>
        </w:rPr>
        <w:t>未经法定代理人追认而无效。</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3</w:t>
      </w:r>
      <w:r>
        <w:rPr>
          <w:rFonts w:ascii="宋体" w:hAnsi="宋体" w:hint="eastAsia"/>
          <w:color w:val="FF0000"/>
        </w:rPr>
        <w:t>）第一步：审设问，明确主体、作答范围、问题限定和作答角度。本题属于分析说明类主观题，可从知识指向提取材料关键词并对接教材知识思考作答。注意知识限定不要用错，结合材料进行分析。</w:t>
      </w:r>
    </w:p>
    <w:p w:rsidR="00F40BD0" w:rsidRDefault="00D061F5">
      <w:pPr>
        <w:spacing w:line="360" w:lineRule="auto"/>
        <w:rPr>
          <w:rFonts w:ascii="宋体" w:hAnsi="宋体"/>
          <w:color w:val="FF0000"/>
        </w:rPr>
      </w:pPr>
      <w:r>
        <w:rPr>
          <w:rFonts w:ascii="宋体" w:hAnsi="宋体" w:hint="eastAsia"/>
          <w:color w:val="FF0000"/>
        </w:rPr>
        <w:t>第</w:t>
      </w:r>
      <w:r>
        <w:rPr>
          <w:rFonts w:ascii="宋体" w:hAnsi="宋体" w:hint="eastAsia"/>
          <w:color w:val="FF0000"/>
        </w:rPr>
        <w:t>二步：审材料，提取关键词，链接教材知识。</w:t>
      </w:r>
    </w:p>
    <w:p w:rsidR="00F40BD0" w:rsidRDefault="00D061F5">
      <w:pPr>
        <w:spacing w:line="360" w:lineRule="auto"/>
        <w:rPr>
          <w:rFonts w:ascii="宋体" w:hAnsi="宋体"/>
          <w:color w:val="FF0000"/>
        </w:rPr>
      </w:pPr>
      <w:r>
        <w:rPr>
          <w:rFonts w:ascii="宋体" w:hAnsi="宋体" w:hint="eastAsia"/>
          <w:color w:val="FF0000"/>
        </w:rPr>
        <w:t>关键词：刘某父母得知后，希望该科技公司能退还全部打赏金额，遭到拒绝。后刘某父母诉至法院要求该公司返还上述款项→可联系教材知识民事诉讼实行“谁主张，谁举证”的举证原则。</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F40BD0" w:rsidRDefault="00F40BD0">
      <w:pPr>
        <w:shd w:val="clear" w:color="auto" w:fill="FFFFFF"/>
        <w:spacing w:line="360" w:lineRule="auto"/>
        <w:jc w:val="left"/>
        <w:textAlignment w:val="center"/>
      </w:pPr>
    </w:p>
    <w:p w:rsidR="00F40BD0" w:rsidRDefault="00D061F5">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t>结合材料，回答问题。</w:t>
      </w:r>
    </w:p>
    <w:p w:rsidR="00F40BD0" w:rsidRDefault="00D061F5">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依据不同的标准，可以将推理进行不同的分类。在哲学认识论中，人们依据对个别与一般的关系的认识来区分推理的种类。依据对个别与一般的关系的认识，推理可分为演绎推理、归纳推理和类比推理。</w:t>
      </w:r>
    </w:p>
    <w:p w:rsidR="00F40BD0" w:rsidRDefault="00D061F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某省大力发展旅游产业，目前已形成东湖、西岛、南山三</w:t>
      </w:r>
      <w:proofErr w:type="gramStart"/>
      <w:r>
        <w:rPr>
          <w:rFonts w:ascii="楷体" w:eastAsia="楷体" w:hAnsi="楷体" w:cs="楷体"/>
        </w:rPr>
        <w:t>个</w:t>
      </w:r>
      <w:proofErr w:type="gramEnd"/>
      <w:r>
        <w:rPr>
          <w:rFonts w:ascii="楷体" w:eastAsia="楷体" w:hAnsi="楷体" w:cs="楷体"/>
        </w:rPr>
        <w:t>著名景点。每处景点都有二日游、三日游、四日游三种路线。李明、王刚、张波拟赴上述三地进行九日游，每个人都设计了各自的旅游计划。后来发现，每处景点他们三人都选择了不同的路线：</w:t>
      </w:r>
      <w:r>
        <w:rPr>
          <w:rFonts w:ascii="楷体" w:eastAsia="楷体" w:hAnsi="楷体" w:cs="楷体"/>
        </w:rPr>
        <w:t>A</w:t>
      </w:r>
      <w:r>
        <w:rPr>
          <w:rFonts w:ascii="楷体" w:eastAsia="楷体" w:hAnsi="楷体" w:cs="楷体"/>
        </w:rPr>
        <w:t>李明赴东湖的计划天数与</w:t>
      </w:r>
      <w:proofErr w:type="gramStart"/>
      <w:r>
        <w:rPr>
          <w:rFonts w:ascii="楷体" w:eastAsia="楷体" w:hAnsi="楷体" w:cs="楷体"/>
        </w:rPr>
        <w:t>王刚赴西岛的</w:t>
      </w:r>
      <w:proofErr w:type="gramEnd"/>
      <w:r>
        <w:rPr>
          <w:rFonts w:ascii="楷体" w:eastAsia="楷体" w:hAnsi="楷体" w:cs="楷体"/>
        </w:rPr>
        <w:t>计划天数相同；</w:t>
      </w:r>
      <w:r>
        <w:rPr>
          <w:rFonts w:ascii="楷体" w:eastAsia="楷体" w:hAnsi="楷体" w:cs="楷体"/>
        </w:rPr>
        <w:t>B</w:t>
      </w:r>
      <w:r>
        <w:rPr>
          <w:rFonts w:ascii="楷体" w:eastAsia="楷体" w:hAnsi="楷体" w:cs="楷体"/>
        </w:rPr>
        <w:t>李明赴南山的计划是三日游；</w:t>
      </w:r>
      <w:r>
        <w:rPr>
          <w:rFonts w:ascii="楷体" w:eastAsia="楷体" w:hAnsi="楷体" w:cs="楷体"/>
        </w:rPr>
        <w:t>C</w:t>
      </w:r>
      <w:r>
        <w:rPr>
          <w:rFonts w:ascii="楷体" w:eastAsia="楷体" w:hAnsi="楷体" w:cs="楷体"/>
        </w:rPr>
        <w:t>王刚赴南山的计划是四</w:t>
      </w:r>
      <w:r>
        <w:rPr>
          <w:rFonts w:ascii="楷体" w:eastAsia="楷体" w:hAnsi="楷体" w:cs="楷体"/>
        </w:rPr>
        <w:t>日游。</w:t>
      </w:r>
    </w:p>
    <w:p w:rsidR="00F40BD0" w:rsidRDefault="00D061F5">
      <w:pPr>
        <w:shd w:val="clear" w:color="auto" w:fill="FFFFFF"/>
        <w:spacing w:line="360" w:lineRule="auto"/>
        <w:jc w:val="left"/>
        <w:textAlignment w:val="center"/>
      </w:pPr>
      <w:r>
        <w:t>(1)</w:t>
      </w:r>
      <w:r>
        <w:t>试分析一个正确的演绎推理必须具备哪两个条件</w:t>
      </w:r>
      <w:r>
        <w:t>?</w:t>
      </w:r>
      <w:r>
        <w:rPr>
          <w:rFonts w:hint="eastAsia"/>
        </w:rPr>
        <w:t>（</w:t>
      </w:r>
      <w:r>
        <w:rPr>
          <w:rFonts w:hint="eastAsia"/>
        </w:rPr>
        <w:t>4</w:t>
      </w:r>
      <w:r>
        <w:rPr>
          <w:rFonts w:hint="eastAsia"/>
        </w:rPr>
        <w:t>分</w:t>
      </w:r>
      <w:r>
        <w:rPr>
          <w:rFonts w:hint="eastAsia"/>
        </w:rPr>
        <w:t>）</w:t>
      </w:r>
    </w:p>
    <w:p w:rsidR="00F40BD0" w:rsidRDefault="00D061F5">
      <w:pPr>
        <w:shd w:val="clear" w:color="auto" w:fill="FFFFFF"/>
        <w:spacing w:line="360" w:lineRule="auto"/>
        <w:jc w:val="left"/>
        <w:textAlignment w:val="center"/>
      </w:pPr>
      <w:r>
        <w:t>(2)</w:t>
      </w:r>
      <w:r>
        <w:t>根据以上陈述，请你推理一下：李明计划赴东湖是几日游</w:t>
      </w:r>
      <w:r>
        <w:t>?</w:t>
      </w:r>
      <w:r>
        <w:rPr>
          <w:rFonts w:hint="eastAsia"/>
        </w:rPr>
        <w:t>（</w:t>
      </w:r>
      <w:r>
        <w:rPr>
          <w:rFonts w:hint="eastAsia"/>
        </w:rPr>
        <w:t>2</w:t>
      </w:r>
      <w:r>
        <w:rPr>
          <w:rFonts w:hint="eastAsia"/>
        </w:rPr>
        <w:t>分</w:t>
      </w:r>
      <w:r>
        <w:rPr>
          <w:rFonts w:hint="eastAsia"/>
        </w:rPr>
        <w:t>）</w:t>
      </w:r>
    </w:p>
    <w:p w:rsidR="00F40BD0" w:rsidRDefault="00D061F5">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要确保得到真实的结论，演绎推理必须具备两个条件：一是作为推理根据的前提是真实的判断。二是推理结构正确。这两个条件缺一不可。</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(2)</w:t>
      </w:r>
      <w:r>
        <w:rPr>
          <w:rFonts w:ascii="宋体" w:hAnsi="宋体" w:hint="eastAsia"/>
          <w:color w:val="FF0000"/>
        </w:rPr>
        <w:t>由</w:t>
      </w:r>
      <w:r>
        <w:rPr>
          <w:rFonts w:ascii="宋体" w:hAnsi="宋体" w:hint="eastAsia"/>
          <w:color w:val="FF0000"/>
        </w:rPr>
        <w:t>B</w:t>
      </w:r>
      <w:r>
        <w:rPr>
          <w:rFonts w:ascii="宋体" w:hAnsi="宋体" w:hint="eastAsia"/>
          <w:color w:val="FF0000"/>
        </w:rPr>
        <w:t>可知：李明赴东湖的计划是二日游或四日游。由</w:t>
      </w:r>
      <w:r>
        <w:rPr>
          <w:rFonts w:ascii="宋体" w:hAnsi="宋体" w:hint="eastAsia"/>
          <w:color w:val="FF0000"/>
        </w:rPr>
        <w:t>C</w:t>
      </w:r>
      <w:r>
        <w:rPr>
          <w:rFonts w:ascii="宋体" w:hAnsi="宋体" w:hint="eastAsia"/>
          <w:color w:val="FF0000"/>
        </w:rPr>
        <w:t>可知：</w:t>
      </w:r>
      <w:proofErr w:type="gramStart"/>
      <w:r>
        <w:rPr>
          <w:rFonts w:ascii="宋体" w:hAnsi="宋体" w:hint="eastAsia"/>
          <w:color w:val="FF0000"/>
        </w:rPr>
        <w:t>王刚赴西岛的</w:t>
      </w:r>
      <w:proofErr w:type="gramEnd"/>
      <w:r>
        <w:rPr>
          <w:rFonts w:ascii="宋体" w:hAnsi="宋体" w:hint="eastAsia"/>
          <w:color w:val="FF0000"/>
        </w:rPr>
        <w:t>计划是二日游或三日游。又因为</w:t>
      </w:r>
      <w:r>
        <w:rPr>
          <w:rFonts w:ascii="宋体" w:hAnsi="宋体" w:hint="eastAsia"/>
          <w:color w:val="FF0000"/>
        </w:rPr>
        <w:t>A</w:t>
      </w:r>
      <w:r>
        <w:rPr>
          <w:rFonts w:ascii="宋体" w:hAnsi="宋体" w:hint="eastAsia"/>
          <w:color w:val="FF0000"/>
        </w:rPr>
        <w:t>中提到李明赴东湖的计划天数与</w:t>
      </w:r>
      <w:proofErr w:type="gramStart"/>
      <w:r>
        <w:rPr>
          <w:rFonts w:ascii="宋体" w:hAnsi="宋体" w:hint="eastAsia"/>
          <w:color w:val="FF0000"/>
        </w:rPr>
        <w:t>王刚赴西岛的</w:t>
      </w:r>
      <w:proofErr w:type="gramEnd"/>
      <w:r>
        <w:rPr>
          <w:rFonts w:ascii="宋体" w:hAnsi="宋体" w:hint="eastAsia"/>
          <w:color w:val="FF0000"/>
        </w:rPr>
        <w:t>计划天数相同，所以我们取相同的天数，即李明计划赴东湖二日游。</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【分析】解析背景素</w:t>
      </w:r>
      <w:r>
        <w:rPr>
          <w:rFonts w:ascii="宋体" w:hAnsi="宋体" w:hint="eastAsia"/>
          <w:color w:val="FF0000"/>
        </w:rPr>
        <w:t>材：推理的种类、某省大力发展旅游产业</w:t>
      </w:r>
    </w:p>
    <w:p w:rsidR="00F40BD0" w:rsidRDefault="00D061F5">
      <w:pPr>
        <w:spacing w:line="360" w:lineRule="auto"/>
        <w:rPr>
          <w:rFonts w:ascii="宋体" w:hAnsi="宋体"/>
          <w:color w:val="FF0000"/>
        </w:rPr>
      </w:pPr>
      <w:r>
        <w:rPr>
          <w:rFonts w:ascii="宋体" w:hAnsi="宋体" w:hint="eastAsia"/>
          <w:color w:val="FF0000"/>
        </w:rPr>
        <w:t>考点考查：推理的种类、演绎推理必备条件的有关知识</w:t>
      </w:r>
    </w:p>
    <w:p w:rsidR="00F40BD0" w:rsidRDefault="00D061F5">
      <w:pPr>
        <w:spacing w:line="360" w:lineRule="auto"/>
        <w:rPr>
          <w:rFonts w:ascii="宋体" w:hAnsi="宋体"/>
          <w:color w:val="FF0000"/>
        </w:rPr>
      </w:pPr>
      <w:r>
        <w:rPr>
          <w:rFonts w:ascii="宋体" w:hAnsi="宋体" w:hint="eastAsia"/>
          <w:color w:val="FF0000"/>
        </w:rPr>
        <w:t>能力考查：获取和解读信息，调动和运用知识，描述和阐述事物</w:t>
      </w:r>
    </w:p>
    <w:p w:rsidR="00F40BD0" w:rsidRDefault="00D061F5">
      <w:pPr>
        <w:spacing w:line="360" w:lineRule="auto"/>
        <w:rPr>
          <w:rFonts w:ascii="宋体" w:hAnsi="宋体"/>
          <w:color w:val="FF0000"/>
        </w:rPr>
      </w:pPr>
      <w:r>
        <w:rPr>
          <w:rFonts w:ascii="宋体" w:hAnsi="宋体" w:hint="eastAsia"/>
          <w:color w:val="FF0000"/>
        </w:rPr>
        <w:t>核心素养：科学精神</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1</w:t>
      </w:r>
      <w:r>
        <w:rPr>
          <w:rFonts w:ascii="宋体" w:hAnsi="宋体" w:hint="eastAsia"/>
          <w:color w:val="FF0000"/>
        </w:rPr>
        <w:t>）分析一个正确的演绎推理必须具备的两个条件，根据课本知识回答</w:t>
      </w:r>
      <w:r>
        <w:rPr>
          <w:rFonts w:ascii="宋体" w:hAnsi="宋体" w:hint="eastAsia"/>
          <w:color w:val="FF0000"/>
        </w:rPr>
        <w:t xml:space="preserve"> </w:t>
      </w:r>
      <w:r>
        <w:rPr>
          <w:rFonts w:ascii="宋体" w:hAnsi="宋体" w:hint="eastAsia"/>
          <w:color w:val="FF0000"/>
        </w:rPr>
        <w:t>即可：一是作为推理根据的前提</w:t>
      </w:r>
      <w:r>
        <w:rPr>
          <w:rFonts w:ascii="宋体" w:hAnsi="宋体" w:hint="eastAsia"/>
          <w:color w:val="FF0000"/>
        </w:rPr>
        <w:lastRenderedPageBreak/>
        <w:t>是真实的判断。二是推理结构正确。这两个条件缺一不可。</w:t>
      </w:r>
    </w:p>
    <w:p w:rsidR="00F40BD0" w:rsidRDefault="00D061F5">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）第一步：审设问。明确主体、知识范围、问题限定和作答角度。</w:t>
      </w:r>
    </w:p>
    <w:p w:rsidR="00F40BD0" w:rsidRDefault="00D061F5">
      <w:pPr>
        <w:spacing w:line="360" w:lineRule="auto"/>
        <w:rPr>
          <w:rFonts w:ascii="宋体" w:hAnsi="宋体"/>
          <w:color w:val="FF0000"/>
        </w:rPr>
      </w:pPr>
      <w:r>
        <w:rPr>
          <w:rFonts w:ascii="宋体" w:hAnsi="宋体" w:hint="eastAsia"/>
          <w:color w:val="FF0000"/>
        </w:rPr>
        <w:t>本题需要调用演绎推理的有关知识，根据以上陈述，推理李明计划赴东湖几日游。通过信息找到李明赴东湖与</w:t>
      </w:r>
      <w:proofErr w:type="gramStart"/>
      <w:r>
        <w:rPr>
          <w:rFonts w:ascii="宋体" w:hAnsi="宋体" w:hint="eastAsia"/>
          <w:color w:val="FF0000"/>
        </w:rPr>
        <w:t>王刚赴西岛的</w:t>
      </w:r>
      <w:proofErr w:type="gramEnd"/>
      <w:r>
        <w:rPr>
          <w:rFonts w:ascii="宋体" w:hAnsi="宋体" w:hint="eastAsia"/>
          <w:color w:val="FF0000"/>
        </w:rPr>
        <w:t>相同计划天数即可。</w:t>
      </w:r>
    </w:p>
    <w:p w:rsidR="00F40BD0" w:rsidRDefault="00D061F5">
      <w:pPr>
        <w:spacing w:line="360" w:lineRule="auto"/>
        <w:rPr>
          <w:rFonts w:ascii="宋体" w:hAnsi="宋体"/>
          <w:color w:val="FF0000"/>
        </w:rPr>
      </w:pPr>
      <w:r>
        <w:rPr>
          <w:rFonts w:ascii="宋体" w:hAnsi="宋体" w:hint="eastAsia"/>
          <w:color w:val="FF0000"/>
        </w:rPr>
        <w:t>第二步</w:t>
      </w:r>
      <w:r>
        <w:rPr>
          <w:rFonts w:ascii="宋体" w:hAnsi="宋体" w:hint="eastAsia"/>
          <w:color w:val="FF0000"/>
        </w:rPr>
        <w:t>：审材料。提取关键词，链接教材知识。</w:t>
      </w:r>
    </w:p>
    <w:p w:rsidR="00F40BD0" w:rsidRDefault="00D061F5">
      <w:pPr>
        <w:spacing w:line="360" w:lineRule="auto"/>
        <w:rPr>
          <w:rFonts w:ascii="宋体" w:hAnsi="宋体"/>
          <w:color w:val="FF0000"/>
        </w:rPr>
      </w:pPr>
      <w:r>
        <w:rPr>
          <w:rFonts w:ascii="宋体" w:hAnsi="宋体" w:hint="eastAsia"/>
          <w:color w:val="FF0000"/>
        </w:rPr>
        <w:t>有效信息①：李明赴南山的计划是三日游→李明赴东湖的计划是二日游或四日游。</w:t>
      </w:r>
    </w:p>
    <w:p w:rsidR="00F40BD0" w:rsidRDefault="00D061F5">
      <w:pPr>
        <w:spacing w:line="360" w:lineRule="auto"/>
        <w:rPr>
          <w:rFonts w:ascii="宋体" w:hAnsi="宋体"/>
          <w:color w:val="FF0000"/>
        </w:rPr>
      </w:pPr>
      <w:r>
        <w:rPr>
          <w:rFonts w:ascii="宋体" w:hAnsi="宋体" w:hint="eastAsia"/>
          <w:color w:val="FF0000"/>
        </w:rPr>
        <w:t>有效信息②：</w:t>
      </w:r>
      <w:proofErr w:type="gramStart"/>
      <w:r>
        <w:rPr>
          <w:rFonts w:ascii="宋体" w:hAnsi="宋体" w:hint="eastAsia"/>
          <w:color w:val="FF0000"/>
        </w:rPr>
        <w:t>王刚赴西岛的</w:t>
      </w:r>
      <w:proofErr w:type="gramEnd"/>
      <w:r>
        <w:rPr>
          <w:rFonts w:ascii="宋体" w:hAnsi="宋体" w:hint="eastAsia"/>
          <w:color w:val="FF0000"/>
        </w:rPr>
        <w:t>计划是四日游→王刚东湖的计划是二日或者三日游。</w:t>
      </w:r>
    </w:p>
    <w:p w:rsidR="00F40BD0" w:rsidRDefault="00D061F5">
      <w:pPr>
        <w:spacing w:line="360" w:lineRule="auto"/>
        <w:rPr>
          <w:rFonts w:ascii="宋体" w:hAnsi="宋体"/>
          <w:color w:val="FF0000"/>
        </w:rPr>
      </w:pPr>
      <w:r>
        <w:rPr>
          <w:rFonts w:ascii="宋体" w:hAnsi="宋体" w:hint="eastAsia"/>
          <w:color w:val="FF0000"/>
        </w:rPr>
        <w:t>有效信息②：李明赴东湖的计划天数与</w:t>
      </w:r>
      <w:proofErr w:type="gramStart"/>
      <w:r>
        <w:rPr>
          <w:rFonts w:ascii="宋体" w:hAnsi="宋体" w:hint="eastAsia"/>
          <w:color w:val="FF0000"/>
        </w:rPr>
        <w:t>王刚赴西岛的</w:t>
      </w:r>
      <w:proofErr w:type="gramEnd"/>
      <w:r>
        <w:rPr>
          <w:rFonts w:ascii="宋体" w:hAnsi="宋体" w:hint="eastAsia"/>
          <w:color w:val="FF0000"/>
        </w:rPr>
        <w:t>计划天数相同→结合有效信息①及有效信息②的结论，可知李明赴东湖的计划是二日游。</w:t>
      </w:r>
    </w:p>
    <w:p w:rsidR="00F40BD0" w:rsidRDefault="00D061F5">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F40BD0" w:rsidRDefault="00D061F5">
      <w:pPr>
        <w:spacing w:line="360" w:lineRule="auto"/>
        <w:rPr>
          <w:rFonts w:ascii="黑体" w:eastAsia="黑体" w:hAnsi="黑体" w:cs="黑体"/>
          <w:b/>
          <w:sz w:val="30"/>
        </w:rPr>
      </w:pPr>
      <w:r>
        <w:rPr>
          <w:rFonts w:ascii="宋体" w:hAnsi="宋体" w:hint="eastAsia"/>
          <w:color w:val="FF0000"/>
        </w:rPr>
        <w:t>本题结合材料提供的信息，通过推理，</w:t>
      </w:r>
      <w:proofErr w:type="gramStart"/>
      <w:r>
        <w:rPr>
          <w:rFonts w:ascii="宋体" w:hAnsi="宋体" w:hint="eastAsia"/>
          <w:color w:val="FF0000"/>
        </w:rPr>
        <w:t>找相同</w:t>
      </w:r>
      <w:proofErr w:type="gramEnd"/>
      <w:r>
        <w:rPr>
          <w:rFonts w:ascii="宋体" w:hAnsi="宋体" w:hint="eastAsia"/>
          <w:color w:val="FF0000"/>
        </w:rPr>
        <w:t>的天数得出结论。</w:t>
      </w:r>
    </w:p>
    <w:p w:rsidR="00F40BD0" w:rsidRDefault="00F40BD0">
      <w:pPr>
        <w:shd w:val="clear" w:color="auto" w:fill="FFFFFF"/>
        <w:spacing w:line="360" w:lineRule="auto"/>
        <w:jc w:val="left"/>
        <w:textAlignment w:val="center"/>
      </w:pPr>
    </w:p>
    <w:p w:rsidR="00F40BD0" w:rsidRDefault="00D061F5">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t>阅读材料，回答问题。</w:t>
      </w:r>
    </w:p>
    <w:p w:rsidR="00F40BD0" w:rsidRDefault="00D061F5">
      <w:pPr>
        <w:shd w:val="clear" w:color="auto" w:fill="FFFFFF"/>
        <w:spacing w:line="360" w:lineRule="auto"/>
        <w:ind w:firstLine="420"/>
        <w:jc w:val="left"/>
        <w:textAlignment w:val="center"/>
      </w:pPr>
      <w:r>
        <w:rPr>
          <w:rFonts w:ascii="楷体" w:eastAsia="楷体" w:hAnsi="楷体" w:cs="楷体"/>
        </w:rPr>
        <w:t>《人民日报》连续</w:t>
      </w:r>
      <w:r>
        <w:rPr>
          <w:rFonts w:ascii="楷体" w:eastAsia="楷体" w:hAnsi="楷体" w:cs="楷体"/>
        </w:rPr>
        <w:t xml:space="preserve"> 3 </w:t>
      </w:r>
      <w:r>
        <w:rPr>
          <w:rFonts w:ascii="楷体" w:eastAsia="楷体" w:hAnsi="楷体" w:cs="楷体"/>
        </w:rPr>
        <w:t>日刊发</w:t>
      </w:r>
      <w:r>
        <w:rPr>
          <w:rFonts w:ascii="楷体" w:eastAsia="楷体" w:hAnsi="楷体" w:cs="楷体"/>
        </w:rPr>
        <w:t>“</w:t>
      </w:r>
      <w:r>
        <w:rPr>
          <w:rFonts w:ascii="楷体" w:eastAsia="楷体" w:hAnsi="楷体" w:cs="楷体"/>
        </w:rPr>
        <w:t>钟声</w:t>
      </w:r>
      <w:r>
        <w:rPr>
          <w:rFonts w:ascii="楷体" w:eastAsia="楷体" w:hAnsi="楷体" w:cs="楷体"/>
        </w:rPr>
        <w:t>”</w:t>
      </w:r>
      <w:r>
        <w:rPr>
          <w:rFonts w:ascii="楷体" w:eastAsia="楷体" w:hAnsi="楷体" w:cs="楷体"/>
        </w:rPr>
        <w:t>文章，聚焦中美关系。</w:t>
      </w:r>
      <w:r>
        <w:rPr>
          <w:rFonts w:ascii="楷体" w:eastAsia="楷体" w:hAnsi="楷体" w:cs="楷体"/>
        </w:rPr>
        <w:t xml:space="preserve"> </w:t>
      </w:r>
    </w:p>
    <w:p w:rsidR="00F40BD0" w:rsidRDefault="00D061F5">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美国政客到处渲染</w:t>
      </w:r>
      <w:r>
        <w:rPr>
          <w:rFonts w:ascii="楷体" w:eastAsia="楷体" w:hAnsi="楷体" w:cs="楷体"/>
        </w:rPr>
        <w:t>“</w:t>
      </w:r>
      <w:r>
        <w:rPr>
          <w:rFonts w:ascii="楷体" w:eastAsia="楷体" w:hAnsi="楷体" w:cs="楷体"/>
        </w:rPr>
        <w:t>中国威胁</w:t>
      </w:r>
      <w:r>
        <w:rPr>
          <w:rFonts w:ascii="楷体" w:eastAsia="楷体" w:hAnsi="楷体" w:cs="楷体"/>
        </w:rPr>
        <w:t>”</w:t>
      </w:r>
      <w:r>
        <w:rPr>
          <w:rFonts w:ascii="楷体" w:eastAsia="楷体" w:hAnsi="楷体" w:cs="楷体"/>
        </w:rPr>
        <w:t>，试图拼凑所谓</w:t>
      </w:r>
      <w:r>
        <w:rPr>
          <w:rFonts w:ascii="楷体" w:eastAsia="楷体" w:hAnsi="楷体" w:cs="楷体"/>
        </w:rPr>
        <w:t>“</w:t>
      </w:r>
      <w:r>
        <w:rPr>
          <w:rFonts w:ascii="楷体" w:eastAsia="楷体" w:hAnsi="楷体" w:cs="楷体"/>
        </w:rPr>
        <w:t>价值观联盟</w:t>
      </w:r>
      <w:r>
        <w:rPr>
          <w:rFonts w:ascii="楷体" w:eastAsia="楷体" w:hAnsi="楷体" w:cs="楷体"/>
        </w:rPr>
        <w:t>”</w:t>
      </w:r>
      <w:r>
        <w:rPr>
          <w:rFonts w:ascii="楷体" w:eastAsia="楷体" w:hAnsi="楷体" w:cs="楷体"/>
        </w:rPr>
        <w:t>，强化甚至扩张军事集团，对国际秩序稳定构成严重挑战。美方应认清美式霸权不得人心，集团对抗没有前途，</w:t>
      </w:r>
      <w:r>
        <w:rPr>
          <w:rFonts w:ascii="楷体" w:eastAsia="楷体" w:hAnsi="楷体" w:cs="楷体"/>
        </w:rPr>
        <w:t>“</w:t>
      </w:r>
      <w:r>
        <w:rPr>
          <w:rFonts w:ascii="楷体" w:eastAsia="楷体" w:hAnsi="楷体" w:cs="楷体"/>
        </w:rPr>
        <w:t>脱钩断链</w:t>
      </w:r>
      <w:r>
        <w:rPr>
          <w:rFonts w:ascii="楷体" w:eastAsia="楷体" w:hAnsi="楷体" w:cs="楷体"/>
        </w:rPr>
        <w:t>”</w:t>
      </w:r>
      <w:r>
        <w:rPr>
          <w:rFonts w:ascii="楷体" w:eastAsia="楷体" w:hAnsi="楷体" w:cs="楷体"/>
        </w:rPr>
        <w:t>损人害己。美方应停止对华遏制打压，为世界和平发展承担大国应有的责任。</w:t>
      </w:r>
    </w:p>
    <w:p w:rsidR="00F40BD0" w:rsidRDefault="00D061F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美方沉迷于通过</w:t>
      </w:r>
      <w:r>
        <w:rPr>
          <w:rFonts w:ascii="楷体" w:eastAsia="楷体" w:hAnsi="楷体" w:cs="楷体"/>
        </w:rPr>
        <w:t>“</w:t>
      </w:r>
      <w:r>
        <w:rPr>
          <w:rFonts w:ascii="楷体" w:eastAsia="楷体" w:hAnsi="楷体" w:cs="楷体"/>
        </w:rPr>
        <w:t>脱钩断链</w:t>
      </w:r>
      <w:r>
        <w:rPr>
          <w:rFonts w:ascii="楷体" w:eastAsia="楷体" w:hAnsi="楷体" w:cs="楷体"/>
        </w:rPr>
        <w:t>”</w:t>
      </w:r>
      <w:r>
        <w:rPr>
          <w:rFonts w:ascii="楷体" w:eastAsia="楷体" w:hAnsi="楷体" w:cs="楷体"/>
        </w:rPr>
        <w:t>迟滞甚至中断中国发展进程。在经贸方面，美方对中国输美商品加征关税，限制投资；在科技方面，美方不仅打压中国高科技企业，还滥用出口管制。</w:t>
      </w:r>
      <w:proofErr w:type="gramStart"/>
      <w:r>
        <w:rPr>
          <w:rFonts w:ascii="楷体" w:eastAsia="楷体" w:hAnsi="楷体" w:cs="楷体"/>
        </w:rPr>
        <w:t>美方做法</w:t>
      </w:r>
      <w:proofErr w:type="gramEnd"/>
      <w:r>
        <w:rPr>
          <w:rFonts w:ascii="楷体" w:eastAsia="楷体" w:hAnsi="楷体" w:cs="楷体"/>
        </w:rPr>
        <w:t>严重破坏市场规则和国际经贸秩序</w:t>
      </w:r>
      <w:r>
        <w:rPr>
          <w:rFonts w:ascii="楷体" w:eastAsia="楷体" w:hAnsi="楷体" w:cs="楷体"/>
        </w:rPr>
        <w:t>，威胁全球产业</w:t>
      </w:r>
      <w:proofErr w:type="gramStart"/>
      <w:r>
        <w:rPr>
          <w:rFonts w:ascii="楷体" w:eastAsia="楷体" w:hAnsi="楷体" w:cs="楷体"/>
        </w:rPr>
        <w:t>链供应</w:t>
      </w:r>
      <w:proofErr w:type="gramEnd"/>
      <w:r>
        <w:rPr>
          <w:rFonts w:ascii="楷体" w:eastAsia="楷体" w:hAnsi="楷体" w:cs="楷体"/>
        </w:rPr>
        <w:t>链稳定，危害世界经济复苏发展。</w:t>
      </w:r>
      <w:r>
        <w:rPr>
          <w:rFonts w:ascii="楷体" w:eastAsia="楷体" w:hAnsi="楷体" w:cs="楷体"/>
        </w:rPr>
        <w:t xml:space="preserve"> </w:t>
      </w:r>
    </w:p>
    <w:p w:rsidR="00F40BD0" w:rsidRDefault="00D061F5">
      <w:pPr>
        <w:shd w:val="clear" w:color="auto" w:fill="FFFFFF"/>
        <w:spacing w:line="360" w:lineRule="auto"/>
        <w:ind w:firstLine="420"/>
        <w:jc w:val="left"/>
        <w:textAlignment w:val="center"/>
      </w:pPr>
      <w:r>
        <w:rPr>
          <w:rFonts w:ascii="楷体" w:eastAsia="楷体" w:hAnsi="楷体" w:cs="楷体"/>
        </w:rPr>
        <w:t>材料三</w:t>
      </w:r>
      <w:r>
        <w:rPr>
          <w:rFonts w:ascii="楷体" w:eastAsia="楷体" w:hAnsi="楷体" w:cs="楷体"/>
        </w:rPr>
        <w:t xml:space="preserve"> </w:t>
      </w:r>
      <w:r>
        <w:rPr>
          <w:rFonts w:ascii="楷体" w:eastAsia="楷体" w:hAnsi="楷体" w:cs="楷体"/>
        </w:rPr>
        <w:t>即使面对美方遏制打压，中国也已经连续</w:t>
      </w:r>
      <w:r>
        <w:rPr>
          <w:rFonts w:ascii="楷体" w:eastAsia="楷体" w:hAnsi="楷体" w:cs="楷体"/>
        </w:rPr>
        <w:t xml:space="preserve"> 6 </w:t>
      </w:r>
      <w:r>
        <w:rPr>
          <w:rFonts w:ascii="楷体" w:eastAsia="楷体" w:hAnsi="楷体" w:cs="楷体"/>
        </w:rPr>
        <w:t>年保持世界第一货物贸易大国地位。</w:t>
      </w:r>
      <w:r>
        <w:rPr>
          <w:rFonts w:ascii="楷体" w:eastAsia="楷体" w:hAnsi="楷体" w:cs="楷体"/>
        </w:rPr>
        <w:t xml:space="preserve">2022 </w:t>
      </w:r>
      <w:r>
        <w:rPr>
          <w:rFonts w:ascii="楷体" w:eastAsia="楷体" w:hAnsi="楷体" w:cs="楷体"/>
        </w:rPr>
        <w:t>年中美之间的商品贸易总额增至</w:t>
      </w:r>
      <w:r>
        <w:rPr>
          <w:rFonts w:ascii="楷体" w:eastAsia="楷体" w:hAnsi="楷体" w:cs="楷体"/>
        </w:rPr>
        <w:t xml:space="preserve"> 6906 </w:t>
      </w:r>
      <w:r>
        <w:rPr>
          <w:rFonts w:ascii="楷体" w:eastAsia="楷体" w:hAnsi="楷体" w:cs="楷体"/>
        </w:rPr>
        <w:t>亿美元，创历史新高。中美两国经济深度融合，可以从对方发展中获益。作为世界最大的两个经济体，中美应以深化合作来推动两国关系的发展。</w:t>
      </w:r>
      <w:r>
        <w:rPr>
          <w:rFonts w:ascii="楷体" w:eastAsia="楷体" w:hAnsi="楷体" w:cs="楷体"/>
        </w:rPr>
        <w:t xml:space="preserve"> </w:t>
      </w:r>
    </w:p>
    <w:p w:rsidR="00F40BD0" w:rsidRDefault="00D061F5">
      <w:pPr>
        <w:shd w:val="clear" w:color="auto" w:fill="FFFFFF"/>
        <w:spacing w:line="360" w:lineRule="auto"/>
        <w:jc w:val="left"/>
        <w:textAlignment w:val="center"/>
      </w:pPr>
      <w:r>
        <w:t>结合材料，运用《当代国际政治与经济》相关知识，撰写一篇短评对</w:t>
      </w:r>
      <w:r>
        <w:t>“</w:t>
      </w:r>
      <w:r>
        <w:t>脱钩断链</w:t>
      </w:r>
      <w:r>
        <w:t>”</w:t>
      </w:r>
      <w:r>
        <w:t>加以驳斥。</w:t>
      </w:r>
    </w:p>
    <w:p w:rsidR="00F40BD0" w:rsidRDefault="00D061F5">
      <w:pPr>
        <w:shd w:val="clear" w:color="auto" w:fill="FFFFFF"/>
        <w:spacing w:line="360" w:lineRule="auto"/>
        <w:jc w:val="left"/>
        <w:textAlignment w:val="center"/>
      </w:pPr>
      <w:r>
        <w:t>要求：观点正确；知识运用准确；材料提取恰当；论述清晰；论证有力；</w:t>
      </w:r>
      <w:r>
        <w:t xml:space="preserve">300 </w:t>
      </w:r>
      <w:r>
        <w:t>字以内。</w:t>
      </w:r>
      <w:r>
        <w:rPr>
          <w:rFonts w:hint="eastAsia"/>
        </w:rPr>
        <w:t>（</w:t>
      </w:r>
      <w:r>
        <w:rPr>
          <w:rFonts w:hint="eastAsia"/>
        </w:rPr>
        <w:t>9</w:t>
      </w:r>
      <w:r>
        <w:rPr>
          <w:rFonts w:hint="eastAsia"/>
        </w:rPr>
        <w:t>分</w:t>
      </w:r>
      <w:r>
        <w:rPr>
          <w:rFonts w:hint="eastAsia"/>
        </w:rPr>
        <w:t>）</w:t>
      </w:r>
    </w:p>
    <w:p w:rsidR="00F40BD0" w:rsidRDefault="00D061F5">
      <w:pPr>
        <w:spacing w:line="360" w:lineRule="auto"/>
        <w:rPr>
          <w:rFonts w:ascii="宋体" w:hAnsi="宋体"/>
          <w:color w:val="FF0000"/>
        </w:rPr>
      </w:pPr>
      <w:r>
        <w:rPr>
          <w:rFonts w:ascii="宋体" w:hAnsi="宋体" w:hint="eastAsia"/>
          <w:color w:val="FF0000"/>
        </w:rPr>
        <w:t>【答案】“脱钩断链”</w:t>
      </w:r>
      <w:r>
        <w:rPr>
          <w:rFonts w:ascii="宋体" w:hAnsi="宋体" w:hint="eastAsia"/>
          <w:color w:val="FF0000"/>
        </w:rPr>
        <w:t>行不通，深化合作是出路。“脱钩断链”不符合和平与发展的时代主题。美方“脱钩断链”是霸权主义的表现，本质上是将本国利益凌驾于其他国家合理利益之上，利用自身的经济、军事优势，对其他国家进行控制、干涉，造成世界的动荡不安，破环国际秩序稳定。“脱钩断链”损人不利己。经济全球化是不可逆转的历史大势，符合经济规律，符合各方利益，“脱钩断链”是逆经济全球化的表现，危害中国和世界经济发展，也会给美国造成严重损失。美国强行“脱钩断链”，威胁全球产业</w:t>
      </w:r>
      <w:proofErr w:type="gramStart"/>
      <w:r>
        <w:rPr>
          <w:rFonts w:ascii="宋体" w:hAnsi="宋体" w:hint="eastAsia"/>
          <w:color w:val="FF0000"/>
        </w:rPr>
        <w:t>链供应</w:t>
      </w:r>
      <w:proofErr w:type="gramEnd"/>
      <w:r>
        <w:rPr>
          <w:rFonts w:ascii="宋体" w:hAnsi="宋体" w:hint="eastAsia"/>
          <w:color w:val="FF0000"/>
        </w:rPr>
        <w:t>链稳定，</w:t>
      </w:r>
      <w:r>
        <w:rPr>
          <w:rFonts w:ascii="宋体" w:hAnsi="宋体" w:hint="eastAsia"/>
          <w:color w:val="FF0000"/>
        </w:rPr>
        <w:lastRenderedPageBreak/>
        <w:t>危害世界经济复苏发展。事实证明，中美之间脱不了钩，断不了链。中美</w:t>
      </w:r>
      <w:r>
        <w:rPr>
          <w:rFonts w:ascii="宋体" w:hAnsi="宋体" w:hint="eastAsia"/>
          <w:color w:val="FF0000"/>
        </w:rPr>
        <w:t>贸易额屡创新高，中国连续</w:t>
      </w:r>
      <w:r>
        <w:rPr>
          <w:rFonts w:ascii="宋体" w:hAnsi="宋体" w:hint="eastAsia"/>
          <w:color w:val="FF0000"/>
        </w:rPr>
        <w:t>6</w:t>
      </w:r>
      <w:r>
        <w:rPr>
          <w:rFonts w:ascii="宋体" w:hAnsi="宋体" w:hint="eastAsia"/>
          <w:color w:val="FF0000"/>
        </w:rPr>
        <w:t>年保持世界第一货物贸易大国地位。中美应推动建设相互尊重、公平正义、合作共赢的新型国际关系，推动国际关系民主化，推动构建人类命运共同体，推动经济全球化朝着更加开放、包容、普惠、平衡、共赢的方向发展。</w:t>
      </w:r>
      <w:r>
        <w:rPr>
          <w:rFonts w:ascii="宋体" w:hAnsi="宋体" w:hint="eastAsia"/>
          <w:color w:val="FF0000"/>
        </w:rPr>
        <w:t>（</w:t>
      </w:r>
      <w:r>
        <w:rPr>
          <w:rFonts w:ascii="宋体" w:hAnsi="宋体" w:hint="eastAsia"/>
          <w:color w:val="FF0000"/>
        </w:rPr>
        <w:t>9</w:t>
      </w:r>
      <w:r>
        <w:rPr>
          <w:rFonts w:ascii="宋体" w:hAnsi="宋体" w:hint="eastAsia"/>
          <w:color w:val="FF0000"/>
        </w:rPr>
        <w:t>分</w:t>
      </w:r>
      <w:r>
        <w:rPr>
          <w:rFonts w:ascii="宋体" w:hAnsi="宋体" w:hint="eastAsia"/>
          <w:color w:val="FF0000"/>
        </w:rPr>
        <w:t>）</w:t>
      </w:r>
    </w:p>
    <w:p w:rsidR="00F40BD0" w:rsidRDefault="00D061F5">
      <w:pPr>
        <w:spacing w:line="360" w:lineRule="auto"/>
        <w:rPr>
          <w:rFonts w:ascii="宋体" w:hAnsi="宋体"/>
          <w:color w:val="FF0000"/>
        </w:rPr>
      </w:pPr>
      <w:r>
        <w:rPr>
          <w:rFonts w:ascii="宋体" w:hAnsi="宋体" w:hint="eastAsia"/>
          <w:color w:val="FF0000"/>
        </w:rPr>
        <w:t>【分析】背景材料：《人民日报》连续</w:t>
      </w:r>
      <w:r>
        <w:rPr>
          <w:rFonts w:ascii="宋体" w:hAnsi="宋体" w:hint="eastAsia"/>
          <w:color w:val="FF0000"/>
        </w:rPr>
        <w:t xml:space="preserve"> 3 </w:t>
      </w:r>
      <w:r>
        <w:rPr>
          <w:rFonts w:ascii="宋体" w:hAnsi="宋体" w:hint="eastAsia"/>
          <w:color w:val="FF0000"/>
        </w:rPr>
        <w:t>日刊发“钟声”文章，聚焦中美关系</w:t>
      </w:r>
    </w:p>
    <w:p w:rsidR="00F40BD0" w:rsidRDefault="00D061F5">
      <w:pPr>
        <w:spacing w:line="360" w:lineRule="auto"/>
        <w:rPr>
          <w:rFonts w:ascii="宋体" w:hAnsi="宋体"/>
          <w:color w:val="FF0000"/>
        </w:rPr>
      </w:pPr>
      <w:r>
        <w:rPr>
          <w:rFonts w:ascii="宋体" w:hAnsi="宋体" w:hint="eastAsia"/>
          <w:color w:val="FF0000"/>
        </w:rPr>
        <w:t>考查知识：时代主题、经济全球化、国际关系民主化、构建人类命运共同体等</w:t>
      </w:r>
    </w:p>
    <w:p w:rsidR="00F40BD0" w:rsidRDefault="00D061F5">
      <w:pPr>
        <w:spacing w:line="360" w:lineRule="auto"/>
        <w:rPr>
          <w:rFonts w:ascii="宋体" w:hAnsi="宋体"/>
          <w:color w:val="FF0000"/>
        </w:rPr>
      </w:pPr>
      <w:r>
        <w:rPr>
          <w:rFonts w:ascii="宋体" w:hAnsi="宋体" w:hint="eastAsia"/>
          <w:color w:val="FF0000"/>
        </w:rPr>
        <w:t>考查能力：调动和运用知识、描述和阐释事物</w:t>
      </w:r>
    </w:p>
    <w:p w:rsidR="00F40BD0" w:rsidRDefault="00D061F5">
      <w:pPr>
        <w:spacing w:line="360" w:lineRule="auto"/>
        <w:rPr>
          <w:rFonts w:ascii="宋体" w:hAnsi="宋体"/>
          <w:color w:val="FF0000"/>
        </w:rPr>
      </w:pPr>
      <w:r>
        <w:rPr>
          <w:rFonts w:ascii="宋体" w:hAnsi="宋体" w:hint="eastAsia"/>
          <w:color w:val="FF0000"/>
        </w:rPr>
        <w:t>学科素养：政治认同、科学精神、公共参与</w:t>
      </w:r>
    </w:p>
    <w:p w:rsidR="00F40BD0" w:rsidRDefault="00D061F5">
      <w:pPr>
        <w:spacing w:line="360" w:lineRule="auto"/>
        <w:rPr>
          <w:rFonts w:ascii="宋体" w:hAnsi="宋体"/>
          <w:color w:val="FF0000"/>
        </w:rPr>
      </w:pPr>
      <w:r>
        <w:rPr>
          <w:rFonts w:ascii="宋体" w:hAnsi="宋体" w:hint="eastAsia"/>
          <w:color w:val="FF0000"/>
        </w:rPr>
        <w:t>【详解】本题属于开放性试题，回答本题时首先要注意考查的</w:t>
      </w:r>
      <w:r>
        <w:rPr>
          <w:rFonts w:ascii="宋体" w:hAnsi="宋体" w:hint="eastAsia"/>
          <w:color w:val="FF0000"/>
        </w:rPr>
        <w:t>知识范围是《当代国际政治与经济》相关知识，设问指向是，撰写一篇短评对“脱钩断链”加以驳斥，其次可结合材料“对国际秩序稳定构成严重挑战”、“为世界和平发展承担大国应有的责任”、“美方做法严重破坏市场规则和国际经贸秩序，威胁全球产业链供应链稳定，危害世界经济复苏发展”、“中美两国经济深度融合，可以从对方发展中获益。作为世界最大的两个经济体，中美应以深化合作来推动两国关系的发展”等，运用时代主题、经济全球化、国际关系民主化、构建人类命运共同体等</w:t>
      </w:r>
      <w:proofErr w:type="gramStart"/>
      <w:r>
        <w:rPr>
          <w:rFonts w:ascii="宋体" w:hAnsi="宋体" w:hint="eastAsia"/>
          <w:color w:val="FF0000"/>
        </w:rPr>
        <w:t>来作</w:t>
      </w:r>
      <w:proofErr w:type="gramEnd"/>
      <w:r>
        <w:rPr>
          <w:rFonts w:ascii="宋体" w:hAnsi="宋体" w:hint="eastAsia"/>
          <w:color w:val="FF0000"/>
        </w:rPr>
        <w:t>答。整合答案时，要注意观点正确；知识运用准确；材料提取恰当；论述清</w:t>
      </w:r>
      <w:r>
        <w:rPr>
          <w:rFonts w:ascii="宋体" w:hAnsi="宋体" w:hint="eastAsia"/>
          <w:color w:val="FF0000"/>
        </w:rPr>
        <w:t>晰；论证有力和字数限制。</w:t>
      </w:r>
      <w:r>
        <w:rPr>
          <w:rFonts w:ascii="宋体" w:hAnsi="宋体" w:hint="eastAsia"/>
          <w:color w:val="FF0000"/>
        </w:rPr>
        <w:br w:type="page"/>
      </w:r>
    </w:p>
    <w:sectPr w:rsidR="00F40BD0" w:rsidSect="00F40BD0">
      <w:headerReference w:type="default" r:id="rId10"/>
      <w:footerReference w:type="even" r:id="rId11"/>
      <w:footerReference w:type="default" r:id="rId12"/>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1F5" w:rsidRDefault="00D061F5" w:rsidP="00F40BD0">
      <w:r>
        <w:separator/>
      </w:r>
    </w:p>
  </w:endnote>
  <w:endnote w:type="continuationSeparator" w:id="0">
    <w:p w:rsidR="00D061F5" w:rsidRDefault="00D061F5" w:rsidP="00F40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BD0" w:rsidRDefault="00D061F5">
    <w:pPr>
      <w:jc w:val="center"/>
    </w:pPr>
    <w:proofErr w:type="gramStart"/>
    <w:r>
      <w:rPr>
        <w:rFonts w:hint="eastAsia"/>
      </w:rPr>
      <w:t>试卷第</w:t>
    </w:r>
    <w:proofErr w:type="gramEnd"/>
    <w:r w:rsidR="00F40BD0">
      <w:fldChar w:fldCharType="begin"/>
    </w:r>
    <w:r>
      <w:instrText xml:space="preserve"> =</w:instrText>
    </w:r>
    <w:r w:rsidR="00F40BD0">
      <w:fldChar w:fldCharType="begin"/>
    </w:r>
    <w:r>
      <w:instrText xml:space="preserve">page  </w:instrText>
    </w:r>
    <w:r w:rsidR="00F40BD0">
      <w:fldChar w:fldCharType="separate"/>
    </w:r>
    <w:r>
      <w:instrText>2</w:instrText>
    </w:r>
    <w:r w:rsidR="00F40BD0">
      <w:fldChar w:fldCharType="end"/>
    </w:r>
    <w:r>
      <w:instrText xml:space="preserve"> </w:instrText>
    </w:r>
    <w:r w:rsidR="00F40BD0">
      <w:fldChar w:fldCharType="separate"/>
    </w:r>
    <w:r>
      <w:t>2</w:t>
    </w:r>
    <w:r w:rsidR="00F40BD0">
      <w:fldChar w:fldCharType="end"/>
    </w:r>
    <w:r>
      <w:rPr>
        <w:rFonts w:hint="eastAsia"/>
      </w:rPr>
      <w:t>页，共</w:t>
    </w:r>
    <w:r w:rsidR="00F40BD0">
      <w:fldChar w:fldCharType="begin"/>
    </w:r>
    <w:r>
      <w:instrText xml:space="preserve"> =</w:instrText>
    </w:r>
    <w:r w:rsidR="00F40BD0">
      <w:fldChar w:fldCharType="begin"/>
    </w:r>
    <w:r>
      <w:instrText xml:space="preserve">sectionpages  </w:instrText>
    </w:r>
    <w:r w:rsidR="00F40BD0">
      <w:fldChar w:fldCharType="separate"/>
    </w:r>
    <w:r>
      <w:instrText>22</w:instrText>
    </w:r>
    <w:r w:rsidR="00F40BD0">
      <w:fldChar w:fldCharType="end"/>
    </w:r>
    <w:r>
      <w:instrText xml:space="preserve"> </w:instrText>
    </w:r>
    <w:r w:rsidR="00F40BD0">
      <w:fldChar w:fldCharType="separate"/>
    </w:r>
    <w:r>
      <w:t>22</w:t>
    </w:r>
    <w:r w:rsidR="00F40BD0">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F40BD0">
    <w:pPr>
      <w:tabs>
        <w:tab w:val="center" w:pos="4153"/>
        <w:tab w:val="right" w:pos="8306"/>
      </w:tabs>
      <w:snapToGrid w:val="0"/>
      <w:jc w:val="left"/>
      <w:rPr>
        <w:kern w:val="0"/>
        <w:sz w:val="2"/>
        <w:szCs w:val="2"/>
      </w:rPr>
    </w:pPr>
    <w:r w:rsidRPr="00F40BD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F40BD0">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D061F5">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1F5" w:rsidRDefault="00D061F5" w:rsidP="00F40BD0">
      <w:r>
        <w:separator/>
      </w:r>
    </w:p>
  </w:footnote>
  <w:footnote w:type="continuationSeparator" w:id="0">
    <w:p w:rsidR="00D061F5" w:rsidRDefault="00D061F5" w:rsidP="00F40B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BD0" w:rsidRDefault="00F40BD0">
    <w:pPr>
      <w:pStyle w:val="a5"/>
    </w:pPr>
  </w:p>
  <w:p w:rsidR="004151FC" w:rsidRDefault="00F40BD0">
    <w:pPr>
      <w:pBdr>
        <w:bottom w:val="none" w:sz="0" w:space="1" w:color="auto"/>
      </w:pBdr>
      <w:snapToGrid w:val="0"/>
      <w:rPr>
        <w:kern w:val="0"/>
        <w:sz w:val="2"/>
        <w:szCs w:val="2"/>
      </w:rPr>
    </w:pPr>
    <w:r w:rsidRPr="00F40B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F40BD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1MTcxMDRjZDUzNzJhOGFlMWIzOWI4NjhlNTMxYTYifQ=="/>
  </w:docVars>
  <w:rsids>
    <w:rsidRoot w:val="00C806B0"/>
    <w:rsid w:val="00043B54"/>
    <w:rsid w:val="00052438"/>
    <w:rsid w:val="0007235F"/>
    <w:rsid w:val="00183CB9"/>
    <w:rsid w:val="001D7A06"/>
    <w:rsid w:val="00241E54"/>
    <w:rsid w:val="00264507"/>
    <w:rsid w:val="002767BF"/>
    <w:rsid w:val="00284433"/>
    <w:rsid w:val="002A1EC6"/>
    <w:rsid w:val="002E035E"/>
    <w:rsid w:val="003E64E6"/>
    <w:rsid w:val="003F43F3"/>
    <w:rsid w:val="0041230C"/>
    <w:rsid w:val="004151FC"/>
    <w:rsid w:val="004745B9"/>
    <w:rsid w:val="00495078"/>
    <w:rsid w:val="004C0567"/>
    <w:rsid w:val="004D5AFC"/>
    <w:rsid w:val="00545D58"/>
    <w:rsid w:val="0064056B"/>
    <w:rsid w:val="006628D8"/>
    <w:rsid w:val="006B16C5"/>
    <w:rsid w:val="006C48D1"/>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2092B"/>
    <w:rsid w:val="00B77A72"/>
    <w:rsid w:val="00B87230"/>
    <w:rsid w:val="00BA55BD"/>
    <w:rsid w:val="00BC4F14"/>
    <w:rsid w:val="00BF535F"/>
    <w:rsid w:val="00C02FC6"/>
    <w:rsid w:val="00C76DDF"/>
    <w:rsid w:val="00C806B0"/>
    <w:rsid w:val="00CD24A7"/>
    <w:rsid w:val="00D061F5"/>
    <w:rsid w:val="00D26AF8"/>
    <w:rsid w:val="00D318CD"/>
    <w:rsid w:val="00E14372"/>
    <w:rsid w:val="00E40056"/>
    <w:rsid w:val="00E476EE"/>
    <w:rsid w:val="00EF035E"/>
    <w:rsid w:val="00EF3342"/>
    <w:rsid w:val="00F26953"/>
    <w:rsid w:val="00F31CEE"/>
    <w:rsid w:val="00F40BD0"/>
    <w:rsid w:val="00FA68DF"/>
    <w:rsid w:val="026C5174"/>
    <w:rsid w:val="15431333"/>
    <w:rsid w:val="30A86F12"/>
    <w:rsid w:val="3B2859B9"/>
    <w:rsid w:val="47193016"/>
    <w:rsid w:val="4D04165B"/>
    <w:rsid w:val="5AF6683E"/>
    <w:rsid w:val="65067C12"/>
    <w:rsid w:val="76F509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40BD0"/>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F40BD0"/>
    <w:rPr>
      <w:sz w:val="18"/>
      <w:szCs w:val="18"/>
    </w:rPr>
  </w:style>
  <w:style w:type="paragraph" w:styleId="a4">
    <w:name w:val="footer"/>
    <w:basedOn w:val="a"/>
    <w:link w:val="Char0"/>
    <w:autoRedefine/>
    <w:uiPriority w:val="99"/>
    <w:unhideWhenUsed/>
    <w:qFormat/>
    <w:rsid w:val="00F40BD0"/>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rsid w:val="00F40BD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autoRedefine/>
    <w:uiPriority w:val="99"/>
    <w:qFormat/>
    <w:rsid w:val="00F40BD0"/>
    <w:rPr>
      <w:sz w:val="18"/>
      <w:szCs w:val="18"/>
    </w:rPr>
  </w:style>
  <w:style w:type="character" w:customStyle="1" w:styleId="Char0">
    <w:name w:val="页脚 Char"/>
    <w:basedOn w:val="a0"/>
    <w:link w:val="a4"/>
    <w:uiPriority w:val="99"/>
    <w:qFormat/>
    <w:rsid w:val="00F40BD0"/>
    <w:rPr>
      <w:sz w:val="18"/>
      <w:szCs w:val="18"/>
    </w:rPr>
  </w:style>
  <w:style w:type="character" w:customStyle="1" w:styleId="Char">
    <w:name w:val="批注框文本 Char"/>
    <w:basedOn w:val="a0"/>
    <w:link w:val="a3"/>
    <w:uiPriority w:val="99"/>
    <w:semiHidden/>
    <w:qFormat/>
    <w:rsid w:val="00F40BD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FA79C-8463-4EE3-BBBE-9C041C27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2870</Words>
  <Characters>16359</Characters>
  <Application>Microsoft Office Word</Application>
  <DocSecurity>0</DocSecurity>
  <Lines>136</Lines>
  <Paragraphs>38</Paragraphs>
  <ScaleCrop>false</ScaleCrop>
  <Company/>
  <LinksUpToDate>false</LinksUpToDate>
  <CharactersWithSpaces>19191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