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31216C" w:rsidP="002A44D8">
      <w:pPr>
        <w:pStyle w:val="PlainText"/>
        <w:snapToGrid w:val="0"/>
        <w:spacing w:line="360" w:lineRule="auto"/>
        <w:jc w:val="center"/>
        <w:rPr>
          <w:rFonts w:ascii="Times New Roman" w:hAnsi="Times New Roman" w:cs="Times New Roman"/>
        </w:rPr>
      </w:pPr>
      <w:r w:rsidRPr="00C355FF">
        <w:rPr>
          <w:rFonts w:ascii="Times New Roman" w:eastAsia="黑体" w:hAnsi="Times New Roman" w:cs="Times New Roman" w:hint="eastAsia"/>
          <w:b/>
          <w:bCs/>
          <w:sz w:val="32"/>
          <w:szCs w:val="32"/>
        </w:rPr>
        <w:drawing>
          <wp:anchor simplePos="0" relativeHeight="251658240" behindDoc="0" locked="0" layoutInCell="1" allowOverlap="1">
            <wp:simplePos x="0" y="0"/>
            <wp:positionH relativeFrom="page">
              <wp:posOffset>12484100</wp:posOffset>
            </wp:positionH>
            <wp:positionV relativeFrom="topMargin">
              <wp:posOffset>12573000</wp:posOffset>
            </wp:positionV>
            <wp:extent cx="431800" cy="4953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75933" name=""/>
                    <pic:cNvPicPr>
                      <a:picLocks noChangeAspect="1"/>
                    </pic:cNvPicPr>
                  </pic:nvPicPr>
                  <pic:blipFill>
                    <a:blip xmlns:r="http://schemas.openxmlformats.org/officeDocument/2006/relationships" r:embed="rId4"/>
                    <a:stretch>
                      <a:fillRect/>
                    </a:stretch>
                  </pic:blipFill>
                  <pic:spPr>
                    <a:xfrm>
                      <a:off x="0" y="0"/>
                      <a:ext cx="431800" cy="495300"/>
                    </a:xfrm>
                    <a:prstGeom prst="rect">
                      <a:avLst/>
                    </a:prstGeom>
                  </pic:spPr>
                </pic:pic>
              </a:graphicData>
            </a:graphic>
          </wp:anchor>
        </w:drawing>
      </w:r>
      <w:r w:rsidRPr="00C355FF">
        <w:rPr>
          <w:rFonts w:ascii="Times New Roman" w:eastAsia="黑体" w:hAnsi="Times New Roman" w:cs="Times New Roman" w:hint="eastAsia"/>
          <w:b/>
          <w:bCs/>
          <w:sz w:val="32"/>
          <w:szCs w:val="32"/>
        </w:rPr>
        <w:t>2022</w:t>
      </w:r>
      <w:r w:rsidRPr="00C355FF">
        <w:rPr>
          <w:rFonts w:ascii="Times New Roman" w:eastAsia="黑体" w:hAnsi="Times New Roman" w:cs="Times New Roman" w:hint="eastAsia"/>
          <w:b/>
          <w:bCs/>
          <w:sz w:val="32"/>
          <w:szCs w:val="32"/>
        </w:rPr>
        <w:t>年</w:t>
      </w:r>
      <w:r w:rsidRPr="00C355FF">
        <w:rPr>
          <w:rFonts w:ascii="Times New Roman" w:eastAsia="黑体" w:hAnsi="Times New Roman" w:cs="Times New Roman" w:hint="eastAsia"/>
          <w:b/>
          <w:bCs/>
          <w:sz w:val="32"/>
          <w:szCs w:val="32"/>
        </w:rPr>
        <w:t>1</w:t>
      </w:r>
      <w:r w:rsidRPr="00C355FF">
        <w:rPr>
          <w:rFonts w:ascii="Times New Roman" w:eastAsia="黑体" w:hAnsi="Times New Roman" w:cs="Times New Roman" w:hint="eastAsia"/>
          <w:b/>
          <w:bCs/>
          <w:sz w:val="32"/>
          <w:szCs w:val="32"/>
        </w:rPr>
        <w:t>月浙江省普通高校招生选考政治模拟试卷（</w:t>
      </w:r>
      <w:r>
        <w:rPr>
          <w:rFonts w:ascii="Times New Roman" w:eastAsia="黑体" w:hAnsi="Times New Roman" w:cs="Times New Roman" w:hint="eastAsia"/>
          <w:b/>
          <w:bCs/>
          <w:sz w:val="32"/>
          <w:szCs w:val="32"/>
        </w:rPr>
        <w:t>三</w:t>
      </w:r>
      <w:r w:rsidRPr="00C355FF">
        <w:rPr>
          <w:rFonts w:ascii="Times New Roman" w:eastAsia="黑体" w:hAnsi="Times New Roman" w:cs="Times New Roman" w:hint="eastAsia"/>
          <w:b/>
          <w:bCs/>
          <w:sz w:val="32"/>
          <w:szCs w:val="32"/>
        </w:rPr>
        <w:t>）</w:t>
      </w:r>
    </w:p>
    <w:p w:rsidR="0031216C" w:rsidRPr="002A44D8" w:rsidP="002A44D8">
      <w:pPr>
        <w:pStyle w:val="PlainText"/>
        <w:snapToGrid w:val="0"/>
        <w:spacing w:line="360" w:lineRule="auto"/>
        <w:rPr>
          <w:rFonts w:ascii="Times New Roman" w:hAnsi="Times New Roman" w:cs="Times New Roman"/>
        </w:rPr>
      </w:pPr>
      <w:r>
        <w:rPr>
          <w:rFonts w:ascii="Times New Roman" w:hAnsi="Times New Roman" w:cs="Times New Roman"/>
        </w:rPr>
        <w:t>　　　　　　　　　　　　　　　　　　　</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一、判断题</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10</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每小题</w:t>
      </w:r>
      <w:r w:rsidRPr="0031216C">
        <w:rPr>
          <w:rFonts w:ascii="Times New Roman" w:hAnsi="Times New Roman" w:cs="Times New Roman"/>
        </w:rPr>
        <w:t>1</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10</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判断下列说法是否正确</w:t>
      </w:r>
      <w:r>
        <w:rPr>
          <w:rFonts w:ascii="Times New Roman" w:hAnsi="Times New Roman" w:cs="Times New Roman"/>
        </w:rPr>
        <w:t>，</w:t>
      </w:r>
      <w:r w:rsidRPr="0031216C">
        <w:rPr>
          <w:rFonts w:ascii="Times New Roman" w:hAnsi="Times New Roman" w:cs="Times New Roman"/>
        </w:rPr>
        <w:t>正确的填写</w:t>
      </w:r>
      <w:r w:rsidRPr="0031216C">
        <w:rPr>
          <w:rFonts w:ascii="Times New Roman" w:hAnsi="Times New Roman" w:cs="Times New Roman"/>
        </w:rPr>
        <w:t>T</w:t>
      </w:r>
      <w:r>
        <w:rPr>
          <w:rFonts w:ascii="Times New Roman" w:hAnsi="Times New Roman" w:cs="Times New Roman"/>
        </w:rPr>
        <w:t>，</w:t>
      </w:r>
      <w:r w:rsidRPr="0031216C">
        <w:rPr>
          <w:rFonts w:ascii="Times New Roman" w:hAnsi="Times New Roman" w:cs="Times New Roman"/>
        </w:rPr>
        <w:t>错误的填写</w:t>
      </w:r>
      <w:r w:rsidRPr="0031216C">
        <w:rPr>
          <w:rFonts w:ascii="Times New Roman" w:hAnsi="Times New Roman" w:cs="Times New Roman"/>
        </w:rPr>
        <w:t>F</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商品的质量是衡量价值的天然尺度</w:t>
      </w:r>
      <w:r>
        <w:rPr>
          <w:rFonts w:ascii="Times New Roman" w:hAnsi="Times New Roman" w:cs="Times New Roman"/>
        </w:rPr>
        <w:t>，</w:t>
      </w:r>
      <w:r w:rsidRPr="0031216C">
        <w:rPr>
          <w:rFonts w:ascii="Times New Roman" w:hAnsi="Times New Roman" w:cs="Times New Roman"/>
        </w:rPr>
        <w:t>决定了商品的交换价值</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政府要履行好再分配调节职能</w:t>
      </w:r>
      <w:r>
        <w:rPr>
          <w:rFonts w:ascii="Times New Roman" w:hAnsi="Times New Roman" w:cs="Times New Roman"/>
        </w:rPr>
        <w:t>，</w:t>
      </w:r>
      <w:r w:rsidRPr="0031216C">
        <w:rPr>
          <w:rFonts w:ascii="Times New Roman" w:hAnsi="Times New Roman" w:cs="Times New Roman"/>
        </w:rPr>
        <w:t>加快推进基本公共服务均等化</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w:t>
      </w:r>
      <w:r>
        <w:rPr>
          <w:rFonts w:ascii="Times New Roman" w:hAnsi="Times New Roman" w:cs="Times New Roman"/>
        </w:rPr>
        <w:t>．</w:t>
      </w:r>
      <w:r w:rsidRPr="0031216C">
        <w:rPr>
          <w:rFonts w:ascii="Times New Roman" w:hAnsi="Times New Roman" w:cs="Times New Roman"/>
        </w:rPr>
        <w:t>某国滥用国家力量</w:t>
      </w:r>
      <w:r>
        <w:rPr>
          <w:rFonts w:ascii="Times New Roman" w:hAnsi="Times New Roman" w:cs="Times New Roman"/>
        </w:rPr>
        <w:t>，</w:t>
      </w:r>
      <w:r w:rsidRPr="0031216C">
        <w:rPr>
          <w:rFonts w:ascii="Times New Roman" w:hAnsi="Times New Roman" w:cs="Times New Roman"/>
        </w:rPr>
        <w:t>无理打压</w:t>
      </w:r>
      <w:r w:rsidRPr="0031216C">
        <w:rPr>
          <w:rFonts w:ascii="Times New Roman" w:hAnsi="Times New Roman" w:cs="Times New Roman"/>
        </w:rPr>
        <w:t>TikTok</w:t>
      </w:r>
      <w:r w:rsidRPr="0031216C">
        <w:rPr>
          <w:rFonts w:ascii="Times New Roman" w:hAnsi="Times New Roman" w:cs="Times New Roman"/>
        </w:rPr>
        <w:t>等非本国企业</w:t>
      </w:r>
      <w:r>
        <w:rPr>
          <w:rFonts w:ascii="Times New Roman" w:hAnsi="Times New Roman" w:cs="Times New Roman"/>
        </w:rPr>
        <w:t>，</w:t>
      </w:r>
      <w:r w:rsidRPr="0031216C">
        <w:rPr>
          <w:rFonts w:ascii="Times New Roman" w:hAnsi="Times New Roman" w:cs="Times New Roman"/>
        </w:rPr>
        <w:t>这严重违反了自由贸易原则</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4</w:t>
      </w:r>
      <w:r>
        <w:rPr>
          <w:rFonts w:ascii="Times New Roman" w:hAnsi="Times New Roman" w:cs="Times New Roman"/>
        </w:rPr>
        <w:t>．</w:t>
      </w:r>
      <w:r w:rsidRPr="0031216C">
        <w:rPr>
          <w:rFonts w:ascii="Times New Roman" w:hAnsi="Times New Roman" w:cs="Times New Roman"/>
        </w:rPr>
        <w:t>政府依法行政有利于加强廉政建设</w:t>
      </w:r>
      <w:r>
        <w:rPr>
          <w:rFonts w:ascii="Times New Roman" w:hAnsi="Times New Roman" w:cs="Times New Roman"/>
        </w:rPr>
        <w:t>，</w:t>
      </w:r>
      <w:r w:rsidRPr="0031216C">
        <w:rPr>
          <w:rFonts w:ascii="Times New Roman" w:hAnsi="Times New Roman" w:cs="Times New Roman"/>
        </w:rPr>
        <w:t>保证政府及其工作人员不变质</w:t>
      </w:r>
      <w:r>
        <w:rPr>
          <w:rFonts w:ascii="Times New Roman" w:hAnsi="Times New Roman" w:cs="Times New Roman"/>
        </w:rPr>
        <w:t>，</w:t>
      </w:r>
      <w:r w:rsidRPr="0031216C">
        <w:rPr>
          <w:rFonts w:ascii="Times New Roman" w:hAnsi="Times New Roman" w:cs="Times New Roman"/>
        </w:rPr>
        <w:t>提高政府的权威</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5</w:t>
      </w:r>
      <w:r>
        <w:rPr>
          <w:rFonts w:ascii="Times New Roman" w:hAnsi="Times New Roman" w:cs="Times New Roman"/>
        </w:rPr>
        <w:t>．</w:t>
      </w:r>
      <w:r w:rsidRPr="0031216C">
        <w:rPr>
          <w:rFonts w:ascii="Times New Roman" w:hAnsi="Times New Roman" w:cs="Times New Roman"/>
        </w:rPr>
        <w:t>在国际社会中</w:t>
      </w:r>
      <w:r>
        <w:rPr>
          <w:rFonts w:ascii="Times New Roman" w:hAnsi="Times New Roman" w:cs="Times New Roman"/>
        </w:rPr>
        <w:t>，</w:t>
      </w:r>
      <w:r w:rsidRPr="0031216C">
        <w:rPr>
          <w:rFonts w:ascii="Times New Roman" w:hAnsi="Times New Roman" w:cs="Times New Roman"/>
        </w:rPr>
        <w:t>主权国家的利益与人民的根本利益相一致</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6</w:t>
      </w:r>
      <w:r>
        <w:rPr>
          <w:rFonts w:ascii="Times New Roman" w:hAnsi="Times New Roman" w:cs="Times New Roman"/>
        </w:rPr>
        <w:t>．</w:t>
      </w:r>
      <w:r w:rsidRPr="0031216C">
        <w:rPr>
          <w:rFonts w:ascii="Times New Roman" w:hAnsi="Times New Roman" w:cs="Times New Roman"/>
        </w:rPr>
        <w:t>党牢牢把握意识形态工作领导权</w:t>
      </w:r>
      <w:r>
        <w:rPr>
          <w:rFonts w:ascii="Times New Roman" w:hAnsi="Times New Roman" w:cs="Times New Roman"/>
        </w:rPr>
        <w:t>，</w:t>
      </w:r>
      <w:r w:rsidRPr="0031216C">
        <w:rPr>
          <w:rFonts w:ascii="Times New Roman" w:hAnsi="Times New Roman" w:cs="Times New Roman"/>
        </w:rPr>
        <w:t>必须推进马克思主义中国化时代化大众化</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7</w:t>
      </w:r>
      <w:r>
        <w:rPr>
          <w:rFonts w:ascii="Times New Roman" w:hAnsi="Times New Roman" w:cs="Times New Roman"/>
        </w:rPr>
        <w:t>．</w:t>
      </w:r>
      <w:r w:rsidRPr="0031216C">
        <w:rPr>
          <w:rFonts w:ascii="Times New Roman" w:hAnsi="Times New Roman" w:cs="Times New Roman"/>
        </w:rPr>
        <w:t>国家加强中小学生的劳动教育</w:t>
      </w:r>
      <w:r>
        <w:rPr>
          <w:rFonts w:ascii="Times New Roman" w:hAnsi="Times New Roman" w:cs="Times New Roman"/>
        </w:rPr>
        <w:t>，</w:t>
      </w:r>
      <w:r w:rsidRPr="0031216C">
        <w:rPr>
          <w:rFonts w:ascii="Times New Roman" w:hAnsi="Times New Roman" w:cs="Times New Roman"/>
        </w:rPr>
        <w:t>是因为人的文化素养必须通过接受教育培养出来</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8</w:t>
      </w:r>
      <w:r>
        <w:rPr>
          <w:rFonts w:ascii="Times New Roman" w:hAnsi="Times New Roman" w:cs="Times New Roman"/>
        </w:rPr>
        <w:t>．</w:t>
      </w:r>
      <w:r w:rsidRPr="0031216C">
        <w:rPr>
          <w:rFonts w:ascii="Times New Roman" w:hAnsi="Times New Roman" w:cs="Times New Roman"/>
        </w:rPr>
        <w:t>唯物主义回答了思维和存在何者是本原</w:t>
      </w:r>
      <w:r>
        <w:rPr>
          <w:rFonts w:ascii="Times New Roman" w:hAnsi="Times New Roman" w:cs="Times New Roman"/>
        </w:rPr>
        <w:t>，</w:t>
      </w:r>
      <w:r w:rsidRPr="0031216C">
        <w:rPr>
          <w:rFonts w:ascii="Times New Roman" w:hAnsi="Times New Roman" w:cs="Times New Roman"/>
        </w:rPr>
        <w:t>唯心主义回答了思维和存在有无同一性</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9</w:t>
      </w:r>
      <w:r>
        <w:rPr>
          <w:rFonts w:ascii="Times New Roman" w:hAnsi="Times New Roman" w:cs="Times New Roman"/>
        </w:rPr>
        <w:t>．</w:t>
      </w:r>
      <w:r w:rsidRPr="0031216C">
        <w:rPr>
          <w:rFonts w:hAnsi="宋体" w:cs="Times New Roman"/>
        </w:rPr>
        <w:t>“</w:t>
      </w:r>
      <w:r w:rsidRPr="0031216C">
        <w:rPr>
          <w:rFonts w:ascii="Times New Roman" w:hAnsi="Times New Roman" w:cs="Times New Roman"/>
        </w:rPr>
        <w:t>实践就是按照主观的内在本性去规定和改造世界</w:t>
      </w:r>
      <w:r w:rsidRPr="0031216C">
        <w:rPr>
          <w:rFonts w:hAnsi="宋体" w:cs="Times New Roman"/>
        </w:rPr>
        <w:t>”</w:t>
      </w:r>
      <w:r>
        <w:rPr>
          <w:rFonts w:ascii="Times New Roman" w:hAnsi="Times New Roman" w:cs="Times New Roman"/>
        </w:rPr>
        <w:t>，</w:t>
      </w:r>
      <w:r w:rsidRPr="0031216C">
        <w:rPr>
          <w:rFonts w:ascii="Times New Roman" w:hAnsi="Times New Roman" w:cs="Times New Roman"/>
        </w:rPr>
        <w:t>犯了唯心主义错误</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10</w:t>
      </w:r>
      <w:r>
        <w:rPr>
          <w:rFonts w:ascii="Times New Roman" w:hAnsi="Times New Roman" w:cs="Times New Roman"/>
        </w:rPr>
        <w:t>．</w:t>
      </w:r>
      <w:r w:rsidRPr="0031216C">
        <w:rPr>
          <w:rFonts w:ascii="Times New Roman" w:hAnsi="Times New Roman" w:cs="Times New Roman"/>
        </w:rPr>
        <w:t>坚持党的群众路线就要真正让人民来评判各项工作</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二、选择题</w:t>
      </w:r>
      <w:r w:rsidRPr="0031216C">
        <w:rPr>
          <w:rFonts w:eastAsia="黑体" w:hAnsi="宋体" w:cs="Times New Roman"/>
        </w:rPr>
        <w:t>Ⅰ</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20</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每小题</w:t>
      </w:r>
      <w:r w:rsidRPr="0031216C">
        <w:rPr>
          <w:rFonts w:ascii="Times New Roman" w:hAnsi="Times New Roman" w:cs="Times New Roman"/>
        </w:rPr>
        <w:t>2</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40</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每小题列出的四个备选项中只有一个是符合题目要求的</w:t>
      </w:r>
      <w:r>
        <w:rPr>
          <w:rFonts w:ascii="Times New Roman" w:hAnsi="Times New Roman" w:cs="Times New Roman"/>
        </w:rPr>
        <w:t>，</w:t>
      </w:r>
      <w:r w:rsidRPr="0031216C">
        <w:rPr>
          <w:rFonts w:ascii="Times New Roman" w:hAnsi="Times New Roman" w:cs="Times New Roman"/>
        </w:rPr>
        <w:t>不选</w:t>
      </w:r>
      <w:r>
        <w:rPr>
          <w:rFonts w:ascii="Times New Roman" w:hAnsi="Times New Roman" w:cs="Times New Roman"/>
        </w:rPr>
        <w:t>、</w:t>
      </w:r>
      <w:r w:rsidRPr="0031216C">
        <w:rPr>
          <w:rFonts w:ascii="Times New Roman" w:hAnsi="Times New Roman" w:cs="Times New Roman"/>
        </w:rPr>
        <w:t>多选</w:t>
      </w:r>
      <w:r>
        <w:rPr>
          <w:rFonts w:ascii="Times New Roman" w:hAnsi="Times New Roman" w:cs="Times New Roman"/>
        </w:rPr>
        <w:t>、</w:t>
      </w:r>
      <w:r w:rsidRPr="0031216C">
        <w:rPr>
          <w:rFonts w:ascii="Times New Roman" w:hAnsi="Times New Roman" w:cs="Times New Roman"/>
        </w:rPr>
        <w:t>错选均不得分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11</w:t>
      </w:r>
      <w:r>
        <w:rPr>
          <w:rFonts w:ascii="Times New Roman" w:hAnsi="Times New Roman" w:cs="Times New Roman"/>
        </w:rPr>
        <w:t>．</w:t>
      </w:r>
      <w:r w:rsidRPr="0031216C">
        <w:rPr>
          <w:rFonts w:ascii="Times New Roman" w:hAnsi="Times New Roman" w:cs="Times New Roman"/>
        </w:rPr>
        <w:t>截至</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10</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国家夏粮收购进程过半</w:t>
      </w:r>
      <w:r>
        <w:rPr>
          <w:rFonts w:ascii="Times New Roman" w:hAnsi="Times New Roman" w:cs="Times New Roman"/>
        </w:rPr>
        <w:t>，</w:t>
      </w:r>
      <w:r w:rsidRPr="0031216C">
        <w:rPr>
          <w:rFonts w:ascii="Times New Roman" w:hAnsi="Times New Roman" w:cs="Times New Roman"/>
        </w:rPr>
        <w:t>多元市场主体积极入市</w:t>
      </w:r>
      <w:r>
        <w:rPr>
          <w:rFonts w:ascii="Times New Roman" w:hAnsi="Times New Roman" w:cs="Times New Roman"/>
        </w:rPr>
        <w:t>，</w:t>
      </w:r>
      <w:r w:rsidRPr="0031216C">
        <w:rPr>
          <w:rFonts w:ascii="Times New Roman" w:hAnsi="Times New Roman" w:cs="Times New Roman"/>
        </w:rPr>
        <w:t>市场化购销活跃</w:t>
      </w:r>
      <w:r>
        <w:rPr>
          <w:rFonts w:ascii="Times New Roman" w:hAnsi="Times New Roman" w:cs="Times New Roman"/>
        </w:rPr>
        <w:t>，</w:t>
      </w:r>
      <w:r w:rsidRPr="0031216C">
        <w:rPr>
          <w:rFonts w:ascii="Times New Roman" w:hAnsi="Times New Roman" w:cs="Times New Roman"/>
        </w:rPr>
        <w:t>粮价呈上升趋势</w:t>
      </w:r>
      <w:r>
        <w:rPr>
          <w:rFonts w:ascii="Times New Roman" w:hAnsi="Times New Roman" w:cs="Times New Roman"/>
        </w:rPr>
        <w:t>，</w:t>
      </w:r>
      <w:r w:rsidRPr="0031216C">
        <w:rPr>
          <w:rFonts w:ascii="Times New Roman" w:hAnsi="Times New Roman" w:cs="Times New Roman"/>
        </w:rPr>
        <w:t>主产区农户存粮数量较往年有所增加</w:t>
      </w:r>
      <w:r>
        <w:rPr>
          <w:rFonts w:ascii="Times New Roman" w:hAnsi="Times New Roman" w:cs="Times New Roman"/>
        </w:rPr>
        <w:t>。</w:t>
      </w:r>
      <w:r w:rsidRPr="0031216C">
        <w:rPr>
          <w:rFonts w:ascii="Times New Roman" w:hAnsi="Times New Roman" w:cs="Times New Roman"/>
        </w:rPr>
        <w:t>来自国家粮食和物资储备局的数据显示</w:t>
      </w:r>
      <w:r>
        <w:rPr>
          <w:rFonts w:ascii="Times New Roman" w:hAnsi="Times New Roman" w:cs="Times New Roman"/>
        </w:rPr>
        <w:t>，</w:t>
      </w:r>
      <w:r w:rsidRPr="0031216C">
        <w:rPr>
          <w:rFonts w:ascii="Times New Roman" w:hAnsi="Times New Roman" w:cs="Times New Roman"/>
        </w:rPr>
        <w:t>主产区累计收购小麦</w:t>
      </w:r>
      <w:r w:rsidRPr="0031216C">
        <w:rPr>
          <w:rFonts w:ascii="Times New Roman" w:hAnsi="Times New Roman" w:cs="Times New Roman"/>
        </w:rPr>
        <w:t>4</w:t>
      </w:r>
      <w:r>
        <w:rPr>
          <w:rFonts w:ascii="Times New Roman" w:hAnsi="Times New Roman" w:cs="Times New Roman"/>
        </w:rPr>
        <w:t xml:space="preserve"> </w:t>
      </w:r>
      <w:r w:rsidRPr="0031216C">
        <w:rPr>
          <w:rFonts w:ascii="Times New Roman" w:hAnsi="Times New Roman" w:cs="Times New Roman"/>
        </w:rPr>
        <w:t>406</w:t>
      </w:r>
      <w:r w:rsidRPr="0031216C">
        <w:rPr>
          <w:rFonts w:ascii="Times New Roman" w:hAnsi="Times New Roman" w:cs="Times New Roman"/>
        </w:rPr>
        <w:t>万吨</w:t>
      </w:r>
      <w:r>
        <w:rPr>
          <w:rFonts w:ascii="Times New Roman" w:hAnsi="Times New Roman" w:cs="Times New Roman"/>
        </w:rPr>
        <w:t>，</w:t>
      </w:r>
      <w:r w:rsidRPr="0031216C">
        <w:rPr>
          <w:rFonts w:ascii="Times New Roman" w:hAnsi="Times New Roman" w:cs="Times New Roman"/>
        </w:rPr>
        <w:t>这一数据比去年同期减少了</w:t>
      </w:r>
      <w:r w:rsidRPr="0031216C">
        <w:rPr>
          <w:rFonts w:ascii="Times New Roman" w:hAnsi="Times New Roman" w:cs="Times New Roman"/>
        </w:rPr>
        <w:t>1</w:t>
      </w:r>
      <w:r>
        <w:rPr>
          <w:rFonts w:ascii="Times New Roman" w:hAnsi="Times New Roman" w:cs="Times New Roman"/>
        </w:rPr>
        <w:t xml:space="preserve"> </w:t>
      </w:r>
      <w:r w:rsidRPr="0031216C">
        <w:rPr>
          <w:rFonts w:ascii="Times New Roman" w:hAnsi="Times New Roman" w:cs="Times New Roman"/>
        </w:rPr>
        <w:t>058</w:t>
      </w:r>
      <w:r w:rsidRPr="0031216C">
        <w:rPr>
          <w:rFonts w:ascii="Times New Roman" w:hAnsi="Times New Roman" w:cs="Times New Roman"/>
        </w:rPr>
        <w:t>万吨</w:t>
      </w:r>
      <w:r>
        <w:rPr>
          <w:rFonts w:ascii="Times New Roman" w:hAnsi="Times New Roman" w:cs="Times New Roman"/>
        </w:rPr>
        <w:t>。</w:t>
      </w:r>
      <w:r w:rsidRPr="0031216C">
        <w:rPr>
          <w:rFonts w:ascii="Times New Roman" w:hAnsi="Times New Roman" w:cs="Times New Roman"/>
        </w:rPr>
        <w:t>材料表明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2020</w:t>
      </w:r>
      <w:r w:rsidRPr="0031216C">
        <w:rPr>
          <w:rFonts w:ascii="Times New Roman" w:hAnsi="Times New Roman" w:cs="Times New Roman"/>
        </w:rPr>
        <w:t>年我国夏粮歉收</w:t>
      </w:r>
      <w:r>
        <w:rPr>
          <w:rFonts w:ascii="Times New Roman" w:hAnsi="Times New Roman" w:cs="Times New Roman"/>
        </w:rPr>
        <w:t>，</w:t>
      </w:r>
      <w:r w:rsidRPr="0031216C">
        <w:rPr>
          <w:rFonts w:ascii="Times New Roman" w:hAnsi="Times New Roman" w:cs="Times New Roman"/>
        </w:rPr>
        <w:t>粮食安全问题凸显</w:t>
      </w:r>
      <w:r w:rsidRPr="0031216C">
        <w:rPr>
          <w:rFonts w:hAnsi="宋体" w:cs="Times New Roman"/>
        </w:rPr>
        <w:t>②</w:t>
      </w:r>
      <w:r w:rsidRPr="0031216C">
        <w:rPr>
          <w:rFonts w:ascii="Times New Roman" w:hAnsi="Times New Roman" w:cs="Times New Roman"/>
        </w:rPr>
        <w:t>市价高于国家收购价</w:t>
      </w:r>
      <w:r>
        <w:rPr>
          <w:rFonts w:ascii="Times New Roman" w:hAnsi="Times New Roman" w:cs="Times New Roman"/>
        </w:rPr>
        <w:t>，</w:t>
      </w:r>
      <w:r w:rsidRPr="0031216C">
        <w:rPr>
          <w:rFonts w:ascii="Times New Roman" w:hAnsi="Times New Roman" w:cs="Times New Roman"/>
        </w:rPr>
        <w:t>导致收购量减少</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农户存在看涨惜售心理</w:t>
      </w:r>
      <w:r>
        <w:rPr>
          <w:rFonts w:ascii="Times New Roman" w:hAnsi="Times New Roman" w:cs="Times New Roman"/>
        </w:rPr>
        <w:t>，</w:t>
      </w:r>
      <w:r w:rsidRPr="0031216C">
        <w:rPr>
          <w:rFonts w:ascii="Times New Roman" w:hAnsi="Times New Roman" w:cs="Times New Roman"/>
        </w:rPr>
        <w:t>粮食存量增加</w:t>
      </w:r>
      <w:r w:rsidRPr="0031216C">
        <w:rPr>
          <w:rFonts w:hAnsi="宋体" w:cs="Times New Roman"/>
        </w:rPr>
        <w:t>④</w:t>
      </w:r>
      <w:r w:rsidRPr="0031216C">
        <w:rPr>
          <w:rFonts w:ascii="Times New Roman" w:hAnsi="Times New Roman" w:cs="Times New Roman"/>
        </w:rPr>
        <w:t>市场主体扰乱粮食市场</w:t>
      </w:r>
      <w:r>
        <w:rPr>
          <w:rFonts w:ascii="Times New Roman" w:hAnsi="Times New Roman" w:cs="Times New Roman"/>
        </w:rPr>
        <w:t>，</w:t>
      </w:r>
      <w:r w:rsidRPr="0031216C">
        <w:rPr>
          <w:rFonts w:ascii="Times New Roman" w:hAnsi="Times New Roman" w:cs="Times New Roman"/>
        </w:rPr>
        <w:t>必须加强监管</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12</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我国在电力</w:t>
      </w:r>
      <w:r>
        <w:rPr>
          <w:rFonts w:ascii="Times New Roman" w:hAnsi="Times New Roman" w:cs="Times New Roman"/>
        </w:rPr>
        <w:t>、</w:t>
      </w:r>
      <w:r w:rsidRPr="0031216C">
        <w:rPr>
          <w:rFonts w:ascii="Times New Roman" w:hAnsi="Times New Roman" w:cs="Times New Roman"/>
        </w:rPr>
        <w:t>石油</w:t>
      </w:r>
      <w:r>
        <w:rPr>
          <w:rFonts w:ascii="Times New Roman" w:hAnsi="Times New Roman" w:cs="Times New Roman"/>
        </w:rPr>
        <w:t>、</w:t>
      </w:r>
      <w:r w:rsidRPr="0031216C">
        <w:rPr>
          <w:rFonts w:ascii="Times New Roman" w:hAnsi="Times New Roman" w:cs="Times New Roman"/>
        </w:rPr>
        <w:t>民航</w:t>
      </w:r>
      <w:r>
        <w:rPr>
          <w:rFonts w:ascii="Times New Roman" w:hAnsi="Times New Roman" w:cs="Times New Roman"/>
        </w:rPr>
        <w:t>、</w:t>
      </w:r>
      <w:r w:rsidRPr="0031216C">
        <w:rPr>
          <w:rFonts w:ascii="Times New Roman" w:hAnsi="Times New Roman" w:cs="Times New Roman"/>
        </w:rPr>
        <w:t>电信等领域的国有企业中</w:t>
      </w:r>
      <w:r>
        <w:rPr>
          <w:rFonts w:ascii="Times New Roman" w:hAnsi="Times New Roman" w:cs="Times New Roman"/>
        </w:rPr>
        <w:t>，</w:t>
      </w:r>
      <w:r w:rsidRPr="0031216C">
        <w:rPr>
          <w:rFonts w:ascii="Times New Roman" w:hAnsi="Times New Roman" w:cs="Times New Roman"/>
        </w:rPr>
        <w:t>积极推进混合所有制改革</w:t>
      </w:r>
      <w:r>
        <w:rPr>
          <w:rFonts w:ascii="Times New Roman" w:hAnsi="Times New Roman" w:cs="Times New Roman"/>
        </w:rPr>
        <w:t>。</w:t>
      </w:r>
      <w:r w:rsidRPr="0031216C">
        <w:rPr>
          <w:rFonts w:ascii="Times New Roman" w:hAnsi="Times New Roman" w:cs="Times New Roman"/>
        </w:rPr>
        <w:t>这一措施</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说明国家在民生方面的支出将逐步减少</w:t>
      </w:r>
      <w:r w:rsidRPr="0031216C">
        <w:rPr>
          <w:rFonts w:hAnsi="宋体" w:cs="Times New Roman"/>
        </w:rPr>
        <w:t>②</w:t>
      </w:r>
      <w:r w:rsidRPr="0031216C">
        <w:rPr>
          <w:rFonts w:ascii="Times New Roman" w:hAnsi="Times New Roman" w:cs="Times New Roman"/>
        </w:rPr>
        <w:t>能激发非公有制经济的活力</w:t>
      </w:r>
      <w:r>
        <w:rPr>
          <w:rFonts w:ascii="Times New Roman" w:hAnsi="Times New Roman" w:cs="Times New Roman"/>
        </w:rPr>
        <w:t>，</w:t>
      </w:r>
      <w:r w:rsidRPr="0031216C">
        <w:rPr>
          <w:rFonts w:ascii="Times New Roman" w:hAnsi="Times New Roman" w:cs="Times New Roman"/>
        </w:rPr>
        <w:t>优化资源配置</w:t>
      </w:r>
    </w:p>
    <w:p w:rsidR="00DF7BAA"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能让企业承担社会责任</w:t>
      </w:r>
      <w:r>
        <w:rPr>
          <w:rFonts w:ascii="Times New Roman" w:hAnsi="Times New Roman" w:cs="Times New Roman"/>
        </w:rPr>
        <w:t>，</w:t>
      </w:r>
      <w:r w:rsidRPr="0031216C">
        <w:rPr>
          <w:rFonts w:ascii="Times New Roman" w:hAnsi="Times New Roman" w:cs="Times New Roman"/>
        </w:rPr>
        <w:t>有效化解金融风险</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有利于增强国有资本控制力</w:t>
      </w:r>
      <w:r>
        <w:rPr>
          <w:rFonts w:ascii="Times New Roman" w:hAnsi="Times New Roman" w:cs="Times New Roman"/>
        </w:rPr>
        <w:t>，</w:t>
      </w:r>
      <w:r w:rsidRPr="0031216C">
        <w:rPr>
          <w:rFonts w:ascii="Times New Roman" w:hAnsi="Times New Roman" w:cs="Times New Roman"/>
        </w:rPr>
        <w:t>提高市场竞争力</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RPr="00C755F1" w:rsidP="002A44D8">
      <w:pPr>
        <w:pStyle w:val="PlainText"/>
        <w:snapToGrid w:val="0"/>
        <w:spacing w:line="360" w:lineRule="auto"/>
        <w:rPr>
          <w:rFonts w:ascii="Times New Roman" w:hAnsi="Times New Roman" w:cs="Times New Roman"/>
        </w:rPr>
      </w:pPr>
      <w:r>
        <w:rPr>
          <w:rFonts w:ascii="Times New Roman" w:hAnsi="Times New Roman" w:cs="Times New Roman"/>
        </w:rPr>
        <w:t xml:space="preserve">  </w:t>
      </w:r>
      <w:r w:rsidRPr="0031216C">
        <w:rPr>
          <w:rFonts w:ascii="Times New Roman" w:hAnsi="Times New Roman" w:cs="Times New Roman"/>
        </w:rPr>
        <w:t>13.</w:t>
      </w:r>
      <w:r w:rsidRPr="0031216C">
        <w:rPr>
          <w:rFonts w:ascii="Times New Roman" w:hAnsi="Times New Roman" w:cs="Times New Roman"/>
        </w:rPr>
        <w:t>下表是</w:t>
      </w:r>
      <w:r w:rsidRPr="0031216C">
        <w:rPr>
          <w:rFonts w:ascii="Times New Roman" w:hAnsi="Times New Roman" w:cs="Times New Roman"/>
        </w:rPr>
        <w:t>2020</w:t>
      </w:r>
      <w:r w:rsidRPr="0031216C">
        <w:rPr>
          <w:rFonts w:ascii="Times New Roman" w:hAnsi="Times New Roman" w:cs="Times New Roman"/>
        </w:rPr>
        <w:t>年度浙江省某市宏观经济的部分主要指标</w:t>
      </w:r>
      <w:r>
        <w:rPr>
          <w:rFonts w:ascii="Times New Roman" w:hAnsi="Times New Roman" w:cs="Times New Roman"/>
        </w:rPr>
        <w:t>，</w:t>
      </w:r>
      <w:r w:rsidRPr="0031216C">
        <w:rPr>
          <w:rFonts w:ascii="Times New Roman" w:hAnsi="Times New Roman" w:cs="Times New Roman"/>
        </w:rPr>
        <w:t>据此表明该市</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1146"/>
        <w:gridCol w:w="1316"/>
        <w:gridCol w:w="1231"/>
        <w:gridCol w:w="1231"/>
        <w:gridCol w:w="1184"/>
        <w:gridCol w:w="1278"/>
      </w:tblGrid>
      <w:tr w:rsidTr="00C755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0"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指标</w:t>
            </w:r>
          </w:p>
        </w:tc>
        <w:tc>
          <w:tcPr>
            <w:tcW w:w="1146"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地区生产总值</w:t>
            </w:r>
          </w:p>
        </w:tc>
        <w:tc>
          <w:tcPr>
            <w:tcW w:w="1316"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财政总收入</w:t>
            </w:r>
          </w:p>
        </w:tc>
        <w:tc>
          <w:tcPr>
            <w:tcW w:w="1231"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城乡社区支出</w:t>
            </w:r>
          </w:p>
        </w:tc>
        <w:tc>
          <w:tcPr>
            <w:tcW w:w="1231"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科学技术支出</w:t>
            </w:r>
          </w:p>
        </w:tc>
        <w:tc>
          <w:tcPr>
            <w:tcW w:w="1184" w:type="dxa"/>
            <w:shd w:val="clear" w:color="auto" w:fill="auto"/>
            <w:vAlign w:val="center"/>
          </w:tcPr>
          <w:p w:rsidR="0031216C" w:rsidRPr="0031216C" w:rsidP="00C755F1">
            <w:pPr>
              <w:pStyle w:val="PlainText"/>
              <w:snapToGrid w:val="0"/>
              <w:spacing w:line="360" w:lineRule="auto"/>
              <w:jc w:val="left"/>
              <w:rPr>
                <w:rFonts w:ascii="Times New Roman" w:hAnsi="Times New Roman" w:cs="Times New Roman"/>
              </w:rPr>
            </w:pPr>
            <w:r w:rsidRPr="0031216C">
              <w:rPr>
                <w:rFonts w:ascii="Times New Roman" w:hAnsi="Times New Roman" w:cs="Times New Roman"/>
              </w:rPr>
              <w:t>教育支出</w:t>
            </w:r>
          </w:p>
        </w:tc>
        <w:tc>
          <w:tcPr>
            <w:tcW w:w="1278" w:type="dxa"/>
            <w:shd w:val="clear" w:color="auto" w:fill="auto"/>
            <w:vAlign w:val="center"/>
          </w:tcPr>
          <w:p w:rsidR="0031216C" w:rsidRPr="0031216C" w:rsidP="00C755F1">
            <w:pPr>
              <w:pStyle w:val="PlainText"/>
              <w:snapToGrid w:val="0"/>
              <w:spacing w:line="360" w:lineRule="auto"/>
              <w:jc w:val="left"/>
              <w:rPr>
                <w:rFonts w:hAnsi="宋体" w:cs="宋体"/>
              </w:rPr>
            </w:pPr>
            <w:r w:rsidRPr="0031216C">
              <w:rPr>
                <w:rFonts w:ascii="Times New Roman" w:hAnsi="Times New Roman" w:cs="Times New Roman"/>
              </w:rPr>
              <w:t>社会保障和就业支出</w:t>
            </w:r>
          </w:p>
        </w:tc>
      </w:tr>
      <w:tr w:rsidTr="00C755F1">
        <w:tblPrEx>
          <w:tblW w:w="0" w:type="auto"/>
          <w:jc w:val="center"/>
          <w:tblLayout w:type="fixed"/>
          <w:tblLook w:val="0000"/>
        </w:tblPrEx>
        <w:trPr>
          <w:jc w:val="center"/>
        </w:trPr>
        <w:tc>
          <w:tcPr>
            <w:tcW w:w="1230"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数值</w:t>
            </w:r>
            <w:r>
              <w:rPr>
                <w:rFonts w:ascii="Times New Roman" w:hAnsi="Times New Roman" w:cs="Times New Roman"/>
              </w:rPr>
              <w:t>(</w:t>
            </w:r>
            <w:r w:rsidRPr="0031216C">
              <w:rPr>
                <w:rFonts w:ascii="Times New Roman" w:hAnsi="Times New Roman" w:cs="Times New Roman"/>
              </w:rPr>
              <w:t>亿元</w:t>
            </w:r>
            <w:r>
              <w:rPr>
                <w:rFonts w:ascii="Times New Roman" w:hAnsi="Times New Roman" w:cs="Times New Roman"/>
              </w:rPr>
              <w:t>)</w:t>
            </w:r>
          </w:p>
        </w:tc>
        <w:tc>
          <w:tcPr>
            <w:tcW w:w="114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3</w:t>
            </w:r>
            <w:r>
              <w:rPr>
                <w:rFonts w:ascii="Times New Roman" w:hAnsi="Times New Roman" w:cs="Times New Roman"/>
              </w:rPr>
              <w:t xml:space="preserve"> </w:t>
            </w:r>
            <w:r w:rsidRPr="0031216C">
              <w:rPr>
                <w:rFonts w:ascii="Times New Roman" w:hAnsi="Times New Roman" w:cs="Times New Roman"/>
              </w:rPr>
              <w:t>122.4</w:t>
            </w:r>
          </w:p>
        </w:tc>
        <w:tc>
          <w:tcPr>
            <w:tcW w:w="131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540.6</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48.9</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18.7</w:t>
            </w:r>
          </w:p>
        </w:tc>
        <w:tc>
          <w:tcPr>
            <w:tcW w:w="1184"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76.8</w:t>
            </w:r>
          </w:p>
        </w:tc>
        <w:tc>
          <w:tcPr>
            <w:tcW w:w="1278"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46.3</w:t>
            </w:r>
          </w:p>
        </w:tc>
      </w:tr>
      <w:tr w:rsidTr="00C755F1">
        <w:tblPrEx>
          <w:tblW w:w="0" w:type="auto"/>
          <w:jc w:val="center"/>
          <w:tblLayout w:type="fixed"/>
          <w:tblLook w:val="0000"/>
        </w:tblPrEx>
        <w:trPr>
          <w:jc w:val="center"/>
        </w:trPr>
        <w:tc>
          <w:tcPr>
            <w:tcW w:w="1230"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同比增长</w:t>
            </w:r>
            <w:r>
              <w:rPr>
                <w:rFonts w:ascii="Times New Roman" w:hAnsi="Times New Roman" w:cs="Times New Roman"/>
              </w:rPr>
              <w:t>(</w:t>
            </w:r>
            <w:r w:rsidRPr="0031216C">
              <w:rPr>
                <w:rFonts w:ascii="Times New Roman" w:hAnsi="Times New Roman" w:cs="Times New Roman"/>
              </w:rPr>
              <w:t>%</w:t>
            </w:r>
            <w:r>
              <w:rPr>
                <w:rFonts w:ascii="Times New Roman" w:hAnsi="Times New Roman" w:cs="Times New Roman"/>
              </w:rPr>
              <w:t>)</w:t>
            </w:r>
          </w:p>
        </w:tc>
        <w:tc>
          <w:tcPr>
            <w:tcW w:w="114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7.9</w:t>
            </w:r>
          </w:p>
        </w:tc>
        <w:tc>
          <w:tcPr>
            <w:tcW w:w="1316"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10.2</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80.0</w:t>
            </w:r>
          </w:p>
        </w:tc>
        <w:tc>
          <w:tcPr>
            <w:tcW w:w="1231"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18.6</w:t>
            </w:r>
          </w:p>
        </w:tc>
        <w:tc>
          <w:tcPr>
            <w:tcW w:w="1184" w:type="dxa"/>
            <w:shd w:val="clear" w:color="auto" w:fill="auto"/>
            <w:vAlign w:val="center"/>
          </w:tcPr>
          <w:p w:rsidR="0031216C" w:rsidRP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9.9</w:t>
            </w:r>
          </w:p>
        </w:tc>
        <w:tc>
          <w:tcPr>
            <w:tcW w:w="1278" w:type="dxa"/>
            <w:shd w:val="clear" w:color="auto" w:fill="auto"/>
            <w:vAlign w:val="center"/>
          </w:tcPr>
          <w:p w:rsidR="0031216C" w:rsidP="002A44D8">
            <w:pPr>
              <w:pStyle w:val="PlainText"/>
              <w:snapToGrid w:val="0"/>
              <w:spacing w:line="360" w:lineRule="auto"/>
              <w:jc w:val="center"/>
              <w:rPr>
                <w:rFonts w:ascii="Times New Roman" w:hAnsi="Times New Roman" w:cs="Times New Roman"/>
              </w:rPr>
            </w:pPr>
            <w:r w:rsidRPr="0031216C">
              <w:rPr>
                <w:rFonts w:ascii="Times New Roman" w:hAnsi="Times New Roman" w:cs="Times New Roman"/>
              </w:rPr>
              <w:t>20.6</w:t>
            </w:r>
          </w:p>
        </w:tc>
      </w:tr>
    </w:tbl>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经济发展对财政收入的依赖度提高</w:t>
      </w:r>
      <w:r w:rsidRPr="0031216C">
        <w:rPr>
          <w:rFonts w:hAnsi="宋体" w:cs="Times New Roman"/>
        </w:rPr>
        <w:t>②</w:t>
      </w:r>
      <w:r w:rsidRPr="0031216C">
        <w:rPr>
          <w:rFonts w:ascii="Times New Roman" w:hAnsi="Times New Roman" w:cs="Times New Roman"/>
        </w:rPr>
        <w:t>实施区域协调发展战略的成果显著</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发挥财政促进资源合理配置的作用</w:t>
      </w:r>
      <w:r w:rsidRPr="0031216C">
        <w:rPr>
          <w:rFonts w:hAnsi="宋体" w:cs="Times New Roman"/>
        </w:rPr>
        <w:t>④</w:t>
      </w:r>
      <w:r w:rsidRPr="0031216C">
        <w:rPr>
          <w:rFonts w:ascii="Times New Roman" w:hAnsi="Times New Roman" w:cs="Times New Roman"/>
        </w:rPr>
        <w:t>较好地履行了政府再分配调节职能</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14</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20</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习近平总书记在安徽合肥主持召开扎实推进长三角一体化发展的座谈会上强调</w:t>
      </w:r>
      <w:r>
        <w:rPr>
          <w:rFonts w:ascii="Times New Roman" w:hAnsi="Times New Roman" w:cs="Times New Roman"/>
        </w:rPr>
        <w:t>，</w:t>
      </w:r>
      <w:r w:rsidRPr="0031216C">
        <w:rPr>
          <w:rFonts w:ascii="Times New Roman" w:hAnsi="Times New Roman" w:cs="Times New Roman"/>
        </w:rPr>
        <w:t>以一体化的思路和举措打破行政壁垒</w:t>
      </w:r>
      <w:r>
        <w:rPr>
          <w:rFonts w:ascii="Times New Roman" w:hAnsi="Times New Roman" w:cs="Times New Roman"/>
        </w:rPr>
        <w:t>、</w:t>
      </w:r>
      <w:r w:rsidRPr="0031216C">
        <w:rPr>
          <w:rFonts w:ascii="Times New Roman" w:hAnsi="Times New Roman" w:cs="Times New Roman"/>
        </w:rPr>
        <w:t>提高政策协同</w:t>
      </w:r>
      <w:r>
        <w:rPr>
          <w:rFonts w:ascii="Times New Roman" w:hAnsi="Times New Roman" w:cs="Times New Roman"/>
        </w:rPr>
        <w:t>，</w:t>
      </w:r>
      <w:r w:rsidRPr="0031216C">
        <w:rPr>
          <w:rFonts w:ascii="Times New Roman" w:hAnsi="Times New Roman" w:cs="Times New Roman"/>
        </w:rPr>
        <w:t>让要素在更大范围畅通流动</w:t>
      </w:r>
      <w:r>
        <w:rPr>
          <w:rFonts w:ascii="Times New Roman" w:hAnsi="Times New Roman" w:cs="Times New Roman"/>
        </w:rPr>
        <w:t>，</w:t>
      </w:r>
      <w:r w:rsidRPr="0031216C">
        <w:rPr>
          <w:rFonts w:ascii="Times New Roman" w:hAnsi="Times New Roman" w:cs="Times New Roman"/>
        </w:rPr>
        <w:t>有利于发挥各地区比较优势</w:t>
      </w:r>
      <w:r>
        <w:rPr>
          <w:rFonts w:ascii="Times New Roman" w:hAnsi="Times New Roman" w:cs="Times New Roman"/>
        </w:rPr>
        <w:t>，</w:t>
      </w:r>
      <w:r w:rsidRPr="0031216C">
        <w:rPr>
          <w:rFonts w:ascii="Times New Roman" w:hAnsi="Times New Roman" w:cs="Times New Roman"/>
        </w:rPr>
        <w:t>实现更合理分工</w:t>
      </w:r>
      <w:r>
        <w:rPr>
          <w:rFonts w:ascii="Times New Roman" w:hAnsi="Times New Roman" w:cs="Times New Roman"/>
        </w:rPr>
        <w:t>，</w:t>
      </w:r>
      <w:r w:rsidRPr="0031216C">
        <w:rPr>
          <w:rFonts w:ascii="Times New Roman" w:hAnsi="Times New Roman" w:cs="Times New Roman"/>
        </w:rPr>
        <w:t>凝聚更强大的合力</w:t>
      </w:r>
      <w:r>
        <w:rPr>
          <w:rFonts w:ascii="Times New Roman" w:hAnsi="Times New Roman" w:cs="Times New Roman"/>
        </w:rPr>
        <w:t>，</w:t>
      </w:r>
      <w:r w:rsidRPr="0031216C">
        <w:rPr>
          <w:rFonts w:ascii="Times New Roman" w:hAnsi="Times New Roman" w:cs="Times New Roman"/>
        </w:rPr>
        <w:t>促进高质量发展</w:t>
      </w:r>
      <w:r>
        <w:rPr>
          <w:rFonts w:ascii="Times New Roman" w:hAnsi="Times New Roman" w:cs="Times New Roman"/>
        </w:rPr>
        <w:t>。</w:t>
      </w:r>
      <w:r w:rsidRPr="0031216C">
        <w:rPr>
          <w:rFonts w:ascii="Times New Roman" w:hAnsi="Times New Roman" w:cs="Times New Roman"/>
        </w:rPr>
        <w:t>这一要求目的在于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消除同质化竞争</w:t>
      </w:r>
      <w:r>
        <w:rPr>
          <w:rFonts w:ascii="Times New Roman" w:hAnsi="Times New Roman" w:cs="Times New Roman"/>
        </w:rPr>
        <w:t>，</w:t>
      </w:r>
      <w:r w:rsidRPr="0031216C">
        <w:rPr>
          <w:rFonts w:ascii="Times New Roman" w:hAnsi="Times New Roman" w:cs="Times New Roman"/>
        </w:rPr>
        <w:t>推动东部地区率先发展</w:t>
      </w:r>
      <w:r w:rsidRPr="0031216C">
        <w:rPr>
          <w:rFonts w:hAnsi="宋体" w:cs="Times New Roman"/>
        </w:rPr>
        <w:t>②</w:t>
      </w:r>
      <w:r w:rsidRPr="0031216C">
        <w:rPr>
          <w:rFonts w:ascii="Times New Roman" w:hAnsi="Times New Roman" w:cs="Times New Roman"/>
        </w:rPr>
        <w:t>夯实长三角地区经济高速发展的基础</w:t>
      </w:r>
    </w:p>
    <w:p w:rsidR="00DF7BAA"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发挥各地区的比较优势</w:t>
      </w:r>
      <w:r>
        <w:rPr>
          <w:rFonts w:ascii="Times New Roman" w:hAnsi="Times New Roman" w:cs="Times New Roman"/>
        </w:rPr>
        <w:t>，</w:t>
      </w:r>
      <w:r w:rsidRPr="0031216C">
        <w:rPr>
          <w:rFonts w:ascii="Times New Roman" w:hAnsi="Times New Roman" w:cs="Times New Roman"/>
        </w:rPr>
        <w:t>做强各自差异化的长板</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促进各类要素合理流动高效集聚</w:t>
      </w:r>
      <w:r>
        <w:rPr>
          <w:rFonts w:ascii="Times New Roman" w:hAnsi="Times New Roman" w:cs="Times New Roman"/>
        </w:rPr>
        <w:t>，</w:t>
      </w:r>
      <w:r w:rsidRPr="0031216C">
        <w:rPr>
          <w:rFonts w:ascii="Times New Roman" w:hAnsi="Times New Roman" w:cs="Times New Roman"/>
        </w:rPr>
        <w:t>协调区域发展</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15</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6</w:t>
      </w:r>
      <w:r w:rsidRPr="0031216C">
        <w:rPr>
          <w:rFonts w:ascii="Times New Roman" w:hAnsi="Times New Roman" w:cs="Times New Roman"/>
        </w:rPr>
        <w:t>月</w:t>
      </w:r>
      <w:r w:rsidRPr="0031216C">
        <w:rPr>
          <w:rFonts w:ascii="Times New Roman" w:hAnsi="Times New Roman" w:cs="Times New Roman"/>
        </w:rPr>
        <w:t>15</w:t>
      </w:r>
      <w:r>
        <w:rPr>
          <w:rFonts w:ascii="Times New Roman" w:hAnsi="Times New Roman" w:cs="Times New Roman"/>
        </w:rPr>
        <w:t>～</w:t>
      </w:r>
      <w:r w:rsidRPr="0031216C">
        <w:rPr>
          <w:rFonts w:ascii="Times New Roman" w:hAnsi="Times New Roman" w:cs="Times New Roman"/>
        </w:rPr>
        <w:t>24</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第</w:t>
      </w:r>
      <w:r w:rsidRPr="0031216C">
        <w:rPr>
          <w:rFonts w:ascii="Times New Roman" w:hAnsi="Times New Roman" w:cs="Times New Roman"/>
        </w:rPr>
        <w:t>127</w:t>
      </w:r>
      <w:r w:rsidRPr="0031216C">
        <w:rPr>
          <w:rFonts w:ascii="Times New Roman" w:hAnsi="Times New Roman" w:cs="Times New Roman"/>
        </w:rPr>
        <w:t>届广交会在网上举行</w:t>
      </w:r>
      <w:r>
        <w:rPr>
          <w:rFonts w:ascii="Times New Roman" w:hAnsi="Times New Roman" w:cs="Times New Roman"/>
        </w:rPr>
        <w:t>，</w:t>
      </w:r>
      <w:r w:rsidRPr="0031216C">
        <w:rPr>
          <w:rFonts w:ascii="Times New Roman" w:hAnsi="Times New Roman" w:cs="Times New Roman"/>
        </w:rPr>
        <w:t>来自全球的参展商和采购商足不出户谈生意</w:t>
      </w:r>
      <w:r>
        <w:rPr>
          <w:rFonts w:ascii="Times New Roman" w:hAnsi="Times New Roman" w:cs="Times New Roman"/>
        </w:rPr>
        <w:t>、</w:t>
      </w:r>
      <w:r w:rsidRPr="0031216C">
        <w:rPr>
          <w:rFonts w:ascii="Times New Roman" w:hAnsi="Times New Roman" w:cs="Times New Roman"/>
        </w:rPr>
        <w:t>做买卖</w:t>
      </w:r>
      <w:r>
        <w:rPr>
          <w:rFonts w:ascii="Times New Roman" w:hAnsi="Times New Roman" w:cs="Times New Roman"/>
        </w:rPr>
        <w:t>。</w:t>
      </w:r>
      <w:r w:rsidRPr="0031216C">
        <w:rPr>
          <w:rFonts w:ascii="Times New Roman" w:hAnsi="Times New Roman" w:cs="Times New Roman"/>
        </w:rPr>
        <w:t>举办</w:t>
      </w:r>
      <w:r w:rsidRPr="0031216C">
        <w:rPr>
          <w:rFonts w:hAnsi="宋体" w:cs="Times New Roman"/>
        </w:rPr>
        <w:t>“</w:t>
      </w:r>
      <w:r w:rsidRPr="0031216C">
        <w:rPr>
          <w:rFonts w:ascii="Times New Roman" w:hAnsi="Times New Roman" w:cs="Times New Roman"/>
        </w:rPr>
        <w:t>网上广交会</w:t>
      </w:r>
      <w:r w:rsidRPr="0031216C">
        <w:rPr>
          <w:rFonts w:hAnsi="宋体" w:cs="Times New Roman"/>
        </w:rPr>
        <w:t>”</w:t>
      </w:r>
      <w:r w:rsidRPr="0031216C">
        <w:rPr>
          <w:rFonts w:ascii="Times New Roman" w:hAnsi="Times New Roman" w:cs="Times New Roman"/>
        </w:rPr>
        <w:t>对国内外经济发展的作用有</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取消市场准入</w:t>
      </w:r>
      <w:r>
        <w:rPr>
          <w:rFonts w:ascii="Times New Roman" w:hAnsi="Times New Roman" w:cs="Times New Roman"/>
        </w:rPr>
        <w:t>，</w:t>
      </w:r>
      <w:r w:rsidRPr="0031216C">
        <w:rPr>
          <w:rFonts w:ascii="Times New Roman" w:hAnsi="Times New Roman" w:cs="Times New Roman"/>
        </w:rPr>
        <w:t>保护外商的投资权益</w:t>
      </w:r>
      <w:r w:rsidRPr="0031216C">
        <w:rPr>
          <w:rFonts w:hAnsi="宋体" w:cs="Times New Roman"/>
        </w:rPr>
        <w:t>②</w:t>
      </w:r>
      <w:r w:rsidRPr="0031216C">
        <w:rPr>
          <w:rFonts w:ascii="Times New Roman" w:hAnsi="Times New Roman" w:cs="Times New Roman"/>
        </w:rPr>
        <w:t>共享中国市场机遇</w:t>
      </w:r>
      <w:r>
        <w:rPr>
          <w:rFonts w:ascii="Times New Roman" w:hAnsi="Times New Roman" w:cs="Times New Roman"/>
        </w:rPr>
        <w:t>，</w:t>
      </w:r>
      <w:r w:rsidRPr="0031216C">
        <w:rPr>
          <w:rFonts w:ascii="Times New Roman" w:hAnsi="Times New Roman" w:cs="Times New Roman"/>
        </w:rPr>
        <w:t>彰显贸易大国担当</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主导全球破除壁垒</w:t>
      </w:r>
      <w:r>
        <w:rPr>
          <w:rFonts w:ascii="Times New Roman" w:hAnsi="Times New Roman" w:cs="Times New Roman"/>
        </w:rPr>
        <w:t>，</w:t>
      </w:r>
      <w:r w:rsidRPr="0031216C">
        <w:rPr>
          <w:rFonts w:ascii="Times New Roman" w:hAnsi="Times New Roman" w:cs="Times New Roman"/>
        </w:rPr>
        <w:t>构建开放型经济</w:t>
      </w:r>
      <w:r w:rsidRPr="0031216C">
        <w:rPr>
          <w:rFonts w:hAnsi="宋体" w:cs="Times New Roman"/>
        </w:rPr>
        <w:t>④</w:t>
      </w:r>
      <w:r w:rsidRPr="0031216C">
        <w:rPr>
          <w:rFonts w:ascii="Times New Roman" w:hAnsi="Times New Roman" w:cs="Times New Roman"/>
        </w:rPr>
        <w:t>打通产销对接堵点</w:t>
      </w:r>
      <w:r>
        <w:rPr>
          <w:rFonts w:ascii="Times New Roman" w:hAnsi="Times New Roman" w:cs="Times New Roman"/>
        </w:rPr>
        <w:t>，</w:t>
      </w:r>
      <w:r w:rsidRPr="0031216C">
        <w:rPr>
          <w:rFonts w:ascii="Times New Roman" w:hAnsi="Times New Roman" w:cs="Times New Roman"/>
        </w:rPr>
        <w:t>稳定国际市场份额</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16</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4</w:t>
      </w:r>
      <w:r w:rsidRPr="0031216C">
        <w:rPr>
          <w:rFonts w:ascii="Times New Roman" w:hAnsi="Times New Roman" w:cs="Times New Roman"/>
        </w:rPr>
        <w:t>月</w:t>
      </w:r>
      <w:r>
        <w:rPr>
          <w:rFonts w:ascii="Times New Roman" w:hAnsi="Times New Roman" w:cs="Times New Roman"/>
        </w:rPr>
        <w:t>，</w:t>
      </w:r>
      <w:r w:rsidRPr="0031216C">
        <w:rPr>
          <w:rFonts w:ascii="Times New Roman" w:hAnsi="Times New Roman" w:cs="Times New Roman"/>
        </w:rPr>
        <w:t>公安部交通管理局部署全国开展</w:t>
      </w:r>
      <w:r w:rsidRPr="0031216C">
        <w:rPr>
          <w:rFonts w:hAnsi="宋体" w:cs="Times New Roman"/>
        </w:rPr>
        <w:t>“</w:t>
      </w:r>
      <w:r w:rsidRPr="0031216C">
        <w:rPr>
          <w:rFonts w:ascii="Times New Roman" w:hAnsi="Times New Roman" w:cs="Times New Roman"/>
        </w:rPr>
        <w:t>一盔一带</w:t>
      </w:r>
      <w:r w:rsidRPr="0031216C">
        <w:rPr>
          <w:rFonts w:hAnsi="宋体" w:cs="Times New Roman"/>
        </w:rPr>
        <w:t>”</w:t>
      </w:r>
      <w:r w:rsidRPr="0031216C">
        <w:rPr>
          <w:rFonts w:ascii="Times New Roman" w:hAnsi="Times New Roman" w:cs="Times New Roman"/>
        </w:rPr>
        <w:t>安全守护行动</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月</w:t>
      </w:r>
      <w:r w:rsidRPr="0031216C">
        <w:rPr>
          <w:rFonts w:ascii="Times New Roman" w:hAnsi="Times New Roman" w:cs="Times New Roman"/>
        </w:rPr>
        <w:t>l</w:t>
      </w:r>
      <w:r w:rsidRPr="0031216C">
        <w:rPr>
          <w:rFonts w:ascii="Times New Roman" w:hAnsi="Times New Roman" w:cs="Times New Roman"/>
        </w:rPr>
        <w:t>日起</w:t>
      </w:r>
      <w:r>
        <w:rPr>
          <w:rFonts w:ascii="Times New Roman" w:hAnsi="Times New Roman" w:cs="Times New Roman"/>
        </w:rPr>
        <w:t>，</w:t>
      </w:r>
      <w:r w:rsidRPr="0031216C">
        <w:rPr>
          <w:rFonts w:ascii="Times New Roman" w:hAnsi="Times New Roman" w:cs="Times New Roman"/>
        </w:rPr>
        <w:t>执法处罚的范围限定为骑乘摩托车不佩戴安全头盔</w:t>
      </w:r>
      <w:r>
        <w:rPr>
          <w:rFonts w:ascii="Times New Roman" w:hAnsi="Times New Roman" w:cs="Times New Roman"/>
        </w:rPr>
        <w:t>、</w:t>
      </w:r>
      <w:r w:rsidRPr="0031216C">
        <w:rPr>
          <w:rFonts w:ascii="Times New Roman" w:hAnsi="Times New Roman" w:cs="Times New Roman"/>
        </w:rPr>
        <w:t>驾乘汽车不使用安全带的交通违法行为</w:t>
      </w:r>
      <w:r>
        <w:rPr>
          <w:rFonts w:ascii="Times New Roman" w:hAnsi="Times New Roman" w:cs="Times New Roman"/>
        </w:rPr>
        <w:t>。</w:t>
      </w:r>
      <w:r w:rsidRPr="0031216C">
        <w:rPr>
          <w:rFonts w:ascii="Times New Roman" w:hAnsi="Times New Roman" w:cs="Times New Roman"/>
        </w:rPr>
        <w:t>对骑乘电动自行车不佩戴安全头盔的行为持续开展宣传引导工作</w:t>
      </w:r>
      <w:r>
        <w:rPr>
          <w:rFonts w:ascii="Times New Roman" w:hAnsi="Times New Roman" w:cs="Times New Roman"/>
        </w:rPr>
        <w:t>。</w:t>
      </w:r>
      <w:r w:rsidRPr="0031216C">
        <w:rPr>
          <w:rFonts w:ascii="Times New Roman" w:hAnsi="Times New Roman" w:cs="Times New Roman"/>
        </w:rPr>
        <w:t>材料给我们的启示是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坚持权利和义务相统一</w:t>
      </w:r>
      <w:r>
        <w:rPr>
          <w:rFonts w:ascii="Times New Roman" w:hAnsi="Times New Roman" w:cs="Times New Roman"/>
        </w:rPr>
        <w:t>，</w:t>
      </w:r>
      <w:r w:rsidRPr="0031216C">
        <w:rPr>
          <w:rFonts w:ascii="Times New Roman" w:hAnsi="Times New Roman" w:cs="Times New Roman"/>
        </w:rPr>
        <w:t>自觉履行公民义务</w:t>
      </w:r>
      <w:r w:rsidRPr="0031216C">
        <w:rPr>
          <w:rFonts w:hAnsi="宋体" w:cs="Times New Roman"/>
        </w:rPr>
        <w:t>②</w:t>
      </w:r>
      <w:r w:rsidRPr="0031216C">
        <w:rPr>
          <w:rFonts w:ascii="Times New Roman" w:hAnsi="Times New Roman" w:cs="Times New Roman"/>
        </w:rPr>
        <w:t>遵守宪法和法律是公民的根本行为准则</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维护国家安全和利益是公民参与管理国家的基础和标志</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树立权利意识</w:t>
      </w:r>
      <w:r>
        <w:rPr>
          <w:rFonts w:ascii="Times New Roman" w:hAnsi="Times New Roman" w:cs="Times New Roman"/>
        </w:rPr>
        <w:t>，</w:t>
      </w:r>
      <w:r w:rsidRPr="0031216C">
        <w:rPr>
          <w:rFonts w:ascii="Times New Roman" w:hAnsi="Times New Roman" w:cs="Times New Roman"/>
        </w:rPr>
        <w:t>更加积极主动地维护自身权利</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17</w:t>
      </w:r>
      <w:r>
        <w:rPr>
          <w:rFonts w:ascii="Times New Roman" w:hAnsi="Times New Roman" w:cs="Times New Roman"/>
        </w:rPr>
        <w:t>．</w:t>
      </w:r>
      <w:r w:rsidRPr="0031216C">
        <w:rPr>
          <w:rFonts w:ascii="Times New Roman" w:hAnsi="Times New Roman" w:cs="Times New Roman"/>
        </w:rPr>
        <w:t>经济学家施莱弗认为</w:t>
      </w:r>
      <w:r>
        <w:rPr>
          <w:rFonts w:ascii="Times New Roman" w:hAnsi="Times New Roman" w:cs="Times New Roman"/>
        </w:rPr>
        <w:t>，</w:t>
      </w:r>
      <w:r w:rsidRPr="0031216C">
        <w:rPr>
          <w:rFonts w:ascii="Times New Roman" w:hAnsi="Times New Roman" w:cs="Times New Roman"/>
        </w:rPr>
        <w:t>政府应该在市场运作良好时充当无为之手</w:t>
      </w:r>
      <w:r>
        <w:rPr>
          <w:rFonts w:ascii="Times New Roman" w:hAnsi="Times New Roman" w:cs="Times New Roman"/>
        </w:rPr>
        <w:t>，</w:t>
      </w:r>
      <w:r w:rsidRPr="0031216C">
        <w:rPr>
          <w:rFonts w:ascii="Times New Roman" w:hAnsi="Times New Roman" w:cs="Times New Roman"/>
        </w:rPr>
        <w:t>在市场失灵时充当扶持之手</w:t>
      </w:r>
      <w:r>
        <w:rPr>
          <w:rFonts w:ascii="Times New Roman" w:hAnsi="Times New Roman" w:cs="Times New Roman"/>
        </w:rPr>
        <w:t>，</w:t>
      </w:r>
      <w:r w:rsidRPr="0031216C">
        <w:rPr>
          <w:rFonts w:ascii="Times New Roman" w:hAnsi="Times New Roman" w:cs="Times New Roman"/>
        </w:rPr>
        <w:t>这有利于增加社会福利</w:t>
      </w:r>
      <w:r>
        <w:rPr>
          <w:rFonts w:ascii="Times New Roman" w:hAnsi="Times New Roman" w:cs="Times New Roman"/>
        </w:rPr>
        <w:t>，</w:t>
      </w:r>
      <w:r w:rsidRPr="0031216C">
        <w:rPr>
          <w:rFonts w:ascii="Times New Roman" w:hAnsi="Times New Roman" w:cs="Times New Roman"/>
        </w:rPr>
        <w:t>但当政府伸出掠夺之手时</w:t>
      </w:r>
      <w:r>
        <w:rPr>
          <w:rFonts w:ascii="Times New Roman" w:hAnsi="Times New Roman" w:cs="Times New Roman"/>
        </w:rPr>
        <w:t>，</w:t>
      </w:r>
      <w:r w:rsidRPr="0031216C">
        <w:rPr>
          <w:rFonts w:ascii="Times New Roman" w:hAnsi="Times New Roman" w:cs="Times New Roman"/>
        </w:rPr>
        <w:t>其后果则是社会和经济将面临灾难</w:t>
      </w:r>
      <w:r>
        <w:rPr>
          <w:rFonts w:ascii="Times New Roman" w:hAnsi="Times New Roman" w:cs="Times New Roman"/>
        </w:rPr>
        <w:t>。</w:t>
      </w:r>
      <w:r w:rsidRPr="0031216C">
        <w:rPr>
          <w:rFonts w:ascii="Times New Roman" w:hAnsi="Times New Roman" w:cs="Times New Roman"/>
        </w:rPr>
        <w:t>限制</w:t>
      </w:r>
      <w:r w:rsidRPr="0031216C">
        <w:rPr>
          <w:rFonts w:hAnsi="宋体" w:cs="Times New Roman"/>
        </w:rPr>
        <w:t>“</w:t>
      </w:r>
      <w:r w:rsidRPr="0031216C">
        <w:rPr>
          <w:rFonts w:ascii="Times New Roman" w:hAnsi="Times New Roman" w:cs="Times New Roman"/>
        </w:rPr>
        <w:t>掠夺之手</w:t>
      </w:r>
      <w:r w:rsidRPr="0031216C">
        <w:rPr>
          <w:rFonts w:hAnsi="宋体" w:cs="Times New Roman"/>
        </w:rPr>
        <w:t>”</w:t>
      </w:r>
      <w:r w:rsidRPr="0031216C">
        <w:rPr>
          <w:rFonts w:ascii="Times New Roman" w:hAnsi="Times New Roman" w:cs="Times New Roman"/>
        </w:rPr>
        <w:t>要求政府</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简政放权</w:t>
      </w:r>
      <w:r>
        <w:rPr>
          <w:rFonts w:ascii="Times New Roman" w:hAnsi="Times New Roman" w:cs="Times New Roman"/>
        </w:rPr>
        <w:t>，</w:t>
      </w:r>
      <w:r w:rsidRPr="0031216C">
        <w:rPr>
          <w:rFonts w:ascii="Times New Roman" w:hAnsi="Times New Roman" w:cs="Times New Roman"/>
        </w:rPr>
        <w:t>坚持求真务实的工作原则</w:t>
      </w:r>
      <w:r w:rsidRPr="0031216C">
        <w:rPr>
          <w:rFonts w:hAnsi="宋体" w:cs="Times New Roman"/>
        </w:rPr>
        <w:t>②</w:t>
      </w:r>
      <w:r w:rsidRPr="0031216C">
        <w:rPr>
          <w:rFonts w:ascii="Times New Roman" w:hAnsi="Times New Roman" w:cs="Times New Roman"/>
        </w:rPr>
        <w:t>坚持法无授权不可为</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转变职能</w:t>
      </w:r>
      <w:r>
        <w:rPr>
          <w:rFonts w:ascii="Times New Roman" w:hAnsi="Times New Roman" w:cs="Times New Roman"/>
        </w:rPr>
        <w:t>，</w:t>
      </w:r>
      <w:r w:rsidRPr="0031216C">
        <w:rPr>
          <w:rFonts w:ascii="Times New Roman" w:hAnsi="Times New Roman" w:cs="Times New Roman"/>
        </w:rPr>
        <w:t>克服越位</w:t>
      </w:r>
      <w:r w:rsidRPr="0031216C">
        <w:rPr>
          <w:rFonts w:hAnsi="宋体" w:cs="Times New Roman"/>
        </w:rPr>
        <w:t>④</w:t>
      </w:r>
      <w:r w:rsidRPr="0031216C">
        <w:rPr>
          <w:rFonts w:ascii="Times New Roman" w:hAnsi="Times New Roman" w:cs="Times New Roman"/>
        </w:rPr>
        <w:t>提高行政效能</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18</w:t>
      </w:r>
      <w:r>
        <w:rPr>
          <w:rFonts w:ascii="Times New Roman" w:hAnsi="Times New Roman" w:cs="Times New Roman"/>
        </w:rPr>
        <w:t>．</w:t>
      </w:r>
      <w:r w:rsidRPr="0031216C">
        <w:rPr>
          <w:rFonts w:ascii="Times New Roman" w:hAnsi="Times New Roman" w:cs="Times New Roman"/>
        </w:rPr>
        <w:t>《全国人民代表大会常务委员会关于国家监察委员会制定监察法规的决定》明确了</w:t>
      </w:r>
      <w:r w:rsidRPr="0031216C">
        <w:rPr>
          <w:rFonts w:hAnsi="宋体" w:cs="Times New Roman"/>
        </w:rPr>
        <w:t>“</w:t>
      </w:r>
      <w:r w:rsidRPr="0031216C">
        <w:rPr>
          <w:rFonts w:ascii="Times New Roman" w:hAnsi="Times New Roman" w:cs="Times New Roman"/>
        </w:rPr>
        <w:t>国家</w:t>
      </w:r>
      <w:r w:rsidRPr="0031216C">
        <w:rPr>
          <w:rFonts w:ascii="Times New Roman" w:hAnsi="Times New Roman" w:cs="Times New Roman"/>
        </w:rPr>
        <w:t>监察委员会根据宪法和法律</w:t>
      </w:r>
      <w:r>
        <w:rPr>
          <w:rFonts w:ascii="Times New Roman" w:hAnsi="Times New Roman" w:cs="Times New Roman"/>
        </w:rPr>
        <w:t>，</w:t>
      </w:r>
      <w:r w:rsidRPr="0031216C">
        <w:rPr>
          <w:rFonts w:ascii="Times New Roman" w:hAnsi="Times New Roman" w:cs="Times New Roman"/>
        </w:rPr>
        <w:t>制定监察法规</w:t>
      </w:r>
      <w:r w:rsidRPr="0031216C">
        <w:rPr>
          <w:rFonts w:hAnsi="宋体" w:cs="Times New Roman"/>
        </w:rPr>
        <w:t>”</w:t>
      </w:r>
      <w:r>
        <w:rPr>
          <w:rFonts w:ascii="Times New Roman" w:hAnsi="Times New Roman" w:cs="Times New Roman"/>
        </w:rPr>
        <w:t>，</w:t>
      </w:r>
      <w:r w:rsidRPr="0031216C">
        <w:rPr>
          <w:rFonts w:ascii="Times New Roman" w:hAnsi="Times New Roman" w:cs="Times New Roman"/>
        </w:rPr>
        <w:t>同时指出</w:t>
      </w:r>
      <w:r w:rsidRPr="0031216C">
        <w:rPr>
          <w:rFonts w:hAnsi="宋体" w:cs="Times New Roman"/>
        </w:rPr>
        <w:t>“</w:t>
      </w:r>
      <w:r w:rsidRPr="0031216C">
        <w:rPr>
          <w:rFonts w:ascii="Times New Roman" w:hAnsi="Times New Roman" w:cs="Times New Roman"/>
        </w:rPr>
        <w:t>全国人民代表大会常务委员会有权撤销同宪法和法律相抵触的监察法规</w:t>
      </w:r>
      <w:r w:rsidRPr="0031216C">
        <w:rPr>
          <w:rFonts w:hAnsi="宋体" w:cs="Times New Roman"/>
        </w:rPr>
        <w:t>”</w:t>
      </w:r>
      <w:r>
        <w:rPr>
          <w:rFonts w:ascii="Times New Roman" w:hAnsi="Times New Roman" w:cs="Times New Roman"/>
        </w:rPr>
        <w:t>。</w:t>
      </w:r>
      <w:r w:rsidRPr="0031216C">
        <w:rPr>
          <w:rFonts w:ascii="Times New Roman" w:hAnsi="Times New Roman" w:cs="Times New Roman"/>
        </w:rPr>
        <w:t>由此可见</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DF7BAA"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全国人大常委会依照法定程序行使最高立法权</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完善国家法治体系是社会主义法治的根本要求</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国家监察机关对国家权力机关负责并受其监督</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民主集中制是全国人大常委会组织和活动的基本原则</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19</w:t>
      </w:r>
      <w:r>
        <w:rPr>
          <w:rFonts w:ascii="Times New Roman" w:hAnsi="Times New Roman" w:cs="Times New Roman"/>
        </w:rPr>
        <w:t>．</w:t>
      </w:r>
      <w:r w:rsidRPr="0031216C">
        <w:rPr>
          <w:rFonts w:ascii="Times New Roman" w:hAnsi="Times New Roman" w:cs="Times New Roman"/>
        </w:rPr>
        <w:t>为破解时代难题</w:t>
      </w:r>
      <w:r>
        <w:rPr>
          <w:rFonts w:ascii="Times New Roman" w:hAnsi="Times New Roman" w:cs="Times New Roman"/>
        </w:rPr>
        <w:t>，</w:t>
      </w:r>
      <w:r w:rsidRPr="0031216C">
        <w:rPr>
          <w:rFonts w:ascii="Times New Roman" w:hAnsi="Times New Roman" w:cs="Times New Roman"/>
        </w:rPr>
        <w:t>化解风险挑战</w:t>
      </w:r>
      <w:r>
        <w:rPr>
          <w:rFonts w:ascii="Times New Roman" w:hAnsi="Times New Roman" w:cs="Times New Roman"/>
        </w:rPr>
        <w:t>，</w:t>
      </w:r>
      <w:r w:rsidRPr="0031216C">
        <w:rPr>
          <w:rFonts w:ascii="Times New Roman" w:hAnsi="Times New Roman" w:cs="Times New Roman"/>
        </w:rPr>
        <w:t>国家主席习近平提倡创新</w:t>
      </w:r>
      <w:r>
        <w:rPr>
          <w:rFonts w:ascii="Times New Roman" w:hAnsi="Times New Roman" w:cs="Times New Roman"/>
        </w:rPr>
        <w:t>、</w:t>
      </w:r>
      <w:r w:rsidRPr="0031216C">
        <w:rPr>
          <w:rFonts w:ascii="Times New Roman" w:hAnsi="Times New Roman" w:cs="Times New Roman"/>
        </w:rPr>
        <w:t>协调</w:t>
      </w:r>
      <w:r>
        <w:rPr>
          <w:rFonts w:ascii="Times New Roman" w:hAnsi="Times New Roman" w:cs="Times New Roman"/>
        </w:rPr>
        <w:t>、</w:t>
      </w:r>
      <w:r w:rsidRPr="0031216C">
        <w:rPr>
          <w:rFonts w:ascii="Times New Roman" w:hAnsi="Times New Roman" w:cs="Times New Roman"/>
        </w:rPr>
        <w:t>绿色</w:t>
      </w:r>
      <w:r>
        <w:rPr>
          <w:rFonts w:ascii="Times New Roman" w:hAnsi="Times New Roman" w:cs="Times New Roman"/>
        </w:rPr>
        <w:t>、</w:t>
      </w:r>
      <w:r w:rsidRPr="0031216C">
        <w:rPr>
          <w:rFonts w:ascii="Times New Roman" w:hAnsi="Times New Roman" w:cs="Times New Roman"/>
        </w:rPr>
        <w:t>开放</w:t>
      </w:r>
      <w:r>
        <w:rPr>
          <w:rFonts w:ascii="Times New Roman" w:hAnsi="Times New Roman" w:cs="Times New Roman"/>
        </w:rPr>
        <w:t>、</w:t>
      </w:r>
      <w:r w:rsidRPr="0031216C">
        <w:rPr>
          <w:rFonts w:ascii="Times New Roman" w:hAnsi="Times New Roman" w:cs="Times New Roman"/>
        </w:rPr>
        <w:t>共享的发展观</w:t>
      </w:r>
      <w:r>
        <w:rPr>
          <w:rFonts w:ascii="Times New Roman" w:hAnsi="Times New Roman" w:cs="Times New Roman"/>
        </w:rPr>
        <w:t>，</w:t>
      </w:r>
      <w:r w:rsidRPr="0031216C">
        <w:rPr>
          <w:rFonts w:ascii="Times New Roman" w:hAnsi="Times New Roman" w:cs="Times New Roman"/>
        </w:rPr>
        <w:t>践行共同</w:t>
      </w:r>
      <w:r>
        <w:rPr>
          <w:rFonts w:ascii="Times New Roman" w:hAnsi="Times New Roman" w:cs="Times New Roman"/>
        </w:rPr>
        <w:t>、</w:t>
      </w:r>
      <w:r w:rsidRPr="0031216C">
        <w:rPr>
          <w:rFonts w:ascii="Times New Roman" w:hAnsi="Times New Roman" w:cs="Times New Roman"/>
        </w:rPr>
        <w:t>综合</w:t>
      </w:r>
      <w:r>
        <w:rPr>
          <w:rFonts w:ascii="Times New Roman" w:hAnsi="Times New Roman" w:cs="Times New Roman"/>
        </w:rPr>
        <w:t>、</w:t>
      </w:r>
      <w:r w:rsidRPr="0031216C">
        <w:rPr>
          <w:rFonts w:ascii="Times New Roman" w:hAnsi="Times New Roman" w:cs="Times New Roman"/>
        </w:rPr>
        <w:t>合作</w:t>
      </w:r>
      <w:r>
        <w:rPr>
          <w:rFonts w:ascii="Times New Roman" w:hAnsi="Times New Roman" w:cs="Times New Roman"/>
        </w:rPr>
        <w:t>、</w:t>
      </w:r>
      <w:r w:rsidRPr="0031216C">
        <w:rPr>
          <w:rFonts w:ascii="Times New Roman" w:hAnsi="Times New Roman" w:cs="Times New Roman"/>
        </w:rPr>
        <w:t>可持续的安全观</w:t>
      </w:r>
      <w:r>
        <w:rPr>
          <w:rFonts w:ascii="Times New Roman" w:hAnsi="Times New Roman" w:cs="Times New Roman"/>
        </w:rPr>
        <w:t>，</w:t>
      </w:r>
      <w:r w:rsidRPr="0031216C">
        <w:rPr>
          <w:rFonts w:ascii="Times New Roman" w:hAnsi="Times New Roman" w:cs="Times New Roman"/>
        </w:rPr>
        <w:t>秉持开放</w:t>
      </w:r>
      <w:r>
        <w:rPr>
          <w:rFonts w:ascii="Times New Roman" w:hAnsi="Times New Roman" w:cs="Times New Roman"/>
        </w:rPr>
        <w:t>、</w:t>
      </w:r>
      <w:r w:rsidRPr="0031216C">
        <w:rPr>
          <w:rFonts w:ascii="Times New Roman" w:hAnsi="Times New Roman" w:cs="Times New Roman"/>
        </w:rPr>
        <w:t>融通</w:t>
      </w:r>
      <w:r>
        <w:rPr>
          <w:rFonts w:ascii="Times New Roman" w:hAnsi="Times New Roman" w:cs="Times New Roman"/>
        </w:rPr>
        <w:t>、</w:t>
      </w:r>
      <w:r w:rsidRPr="0031216C">
        <w:rPr>
          <w:rFonts w:ascii="Times New Roman" w:hAnsi="Times New Roman" w:cs="Times New Roman"/>
        </w:rPr>
        <w:t>互利</w:t>
      </w:r>
      <w:r>
        <w:rPr>
          <w:rFonts w:ascii="Times New Roman" w:hAnsi="Times New Roman" w:cs="Times New Roman"/>
        </w:rPr>
        <w:t>、</w:t>
      </w:r>
      <w:r w:rsidRPr="0031216C">
        <w:rPr>
          <w:rFonts w:ascii="Times New Roman" w:hAnsi="Times New Roman" w:cs="Times New Roman"/>
        </w:rPr>
        <w:t>共赢的合作观</w:t>
      </w:r>
      <w:r>
        <w:rPr>
          <w:rFonts w:ascii="Times New Roman" w:hAnsi="Times New Roman" w:cs="Times New Roman"/>
        </w:rPr>
        <w:t>，</w:t>
      </w:r>
      <w:r w:rsidRPr="0031216C">
        <w:rPr>
          <w:rFonts w:ascii="Times New Roman" w:hAnsi="Times New Roman" w:cs="Times New Roman"/>
        </w:rPr>
        <w:t>树立平等</w:t>
      </w:r>
      <w:r>
        <w:rPr>
          <w:rFonts w:ascii="Times New Roman" w:hAnsi="Times New Roman" w:cs="Times New Roman"/>
        </w:rPr>
        <w:t>、</w:t>
      </w:r>
      <w:r w:rsidRPr="0031216C">
        <w:rPr>
          <w:rFonts w:ascii="Times New Roman" w:hAnsi="Times New Roman" w:cs="Times New Roman"/>
        </w:rPr>
        <w:t>互鉴</w:t>
      </w:r>
      <w:r>
        <w:rPr>
          <w:rFonts w:ascii="Times New Roman" w:hAnsi="Times New Roman" w:cs="Times New Roman"/>
        </w:rPr>
        <w:t>、</w:t>
      </w:r>
      <w:r w:rsidRPr="0031216C">
        <w:rPr>
          <w:rFonts w:ascii="Times New Roman" w:hAnsi="Times New Roman" w:cs="Times New Roman"/>
        </w:rPr>
        <w:t>对话</w:t>
      </w:r>
      <w:r>
        <w:rPr>
          <w:rFonts w:ascii="Times New Roman" w:hAnsi="Times New Roman" w:cs="Times New Roman"/>
        </w:rPr>
        <w:t>、</w:t>
      </w:r>
      <w:r w:rsidRPr="0031216C">
        <w:rPr>
          <w:rFonts w:ascii="Times New Roman" w:hAnsi="Times New Roman" w:cs="Times New Roman"/>
        </w:rPr>
        <w:t>包容的文明观</w:t>
      </w:r>
      <w:r>
        <w:rPr>
          <w:rFonts w:ascii="Times New Roman" w:hAnsi="Times New Roman" w:cs="Times New Roman"/>
        </w:rPr>
        <w:t>，</w:t>
      </w:r>
      <w:r w:rsidRPr="0031216C">
        <w:rPr>
          <w:rFonts w:ascii="Times New Roman" w:hAnsi="Times New Roman" w:cs="Times New Roman"/>
        </w:rPr>
        <w:t>坚持共商</w:t>
      </w:r>
      <w:r>
        <w:rPr>
          <w:rFonts w:ascii="Times New Roman" w:hAnsi="Times New Roman" w:cs="Times New Roman"/>
        </w:rPr>
        <w:t>、</w:t>
      </w:r>
      <w:r w:rsidRPr="0031216C">
        <w:rPr>
          <w:rFonts w:ascii="Times New Roman" w:hAnsi="Times New Roman" w:cs="Times New Roman"/>
        </w:rPr>
        <w:t>共建</w:t>
      </w:r>
      <w:r>
        <w:rPr>
          <w:rFonts w:ascii="Times New Roman" w:hAnsi="Times New Roman" w:cs="Times New Roman"/>
        </w:rPr>
        <w:t>、</w:t>
      </w:r>
      <w:r w:rsidRPr="0031216C">
        <w:rPr>
          <w:rFonts w:ascii="Times New Roman" w:hAnsi="Times New Roman" w:cs="Times New Roman"/>
        </w:rPr>
        <w:t>共享的全球治理观</w:t>
      </w:r>
      <w:r>
        <w:rPr>
          <w:rFonts w:ascii="Times New Roman" w:hAnsi="Times New Roman" w:cs="Times New Roman"/>
        </w:rPr>
        <w:t>。</w:t>
      </w:r>
      <w:r w:rsidRPr="0031216C">
        <w:rPr>
          <w:rFonts w:ascii="Times New Roman" w:hAnsi="Times New Roman" w:cs="Times New Roman"/>
        </w:rPr>
        <w:t>凝结中国智慧的新五观</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扫清影响世界稳定的障碍</w:t>
      </w:r>
      <w:r>
        <w:rPr>
          <w:rFonts w:ascii="Times New Roman" w:hAnsi="Times New Roman" w:cs="Times New Roman"/>
        </w:rPr>
        <w:t>，</w:t>
      </w:r>
      <w:r w:rsidRPr="0031216C">
        <w:rPr>
          <w:rFonts w:ascii="Times New Roman" w:hAnsi="Times New Roman" w:cs="Times New Roman"/>
        </w:rPr>
        <w:t>有利于维护国家间的共同利益</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契合和平与发展的时代主题</w:t>
      </w:r>
      <w:r>
        <w:rPr>
          <w:rFonts w:ascii="Times New Roman" w:hAnsi="Times New Roman" w:cs="Times New Roman"/>
        </w:rPr>
        <w:t>，</w:t>
      </w:r>
      <w:r w:rsidRPr="0031216C">
        <w:rPr>
          <w:rFonts w:ascii="Times New Roman" w:hAnsi="Times New Roman" w:cs="Times New Roman"/>
        </w:rPr>
        <w:t>有利于维护地区和世界稳定</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符合世界人民的共同心愿</w:t>
      </w:r>
      <w:r>
        <w:rPr>
          <w:rFonts w:ascii="Times New Roman" w:hAnsi="Times New Roman" w:cs="Times New Roman"/>
        </w:rPr>
        <w:t>，</w:t>
      </w:r>
      <w:r w:rsidRPr="0031216C">
        <w:rPr>
          <w:rFonts w:ascii="Times New Roman" w:hAnsi="Times New Roman" w:cs="Times New Roman"/>
        </w:rPr>
        <w:t>有利于巩固新型国际关系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符合我国的和平发展道路</w:t>
      </w:r>
      <w:r>
        <w:rPr>
          <w:rFonts w:ascii="Times New Roman" w:hAnsi="Times New Roman" w:cs="Times New Roman"/>
        </w:rPr>
        <w:t>，</w:t>
      </w:r>
      <w:r w:rsidRPr="0031216C">
        <w:rPr>
          <w:rFonts w:ascii="Times New Roman" w:hAnsi="Times New Roman" w:cs="Times New Roman"/>
        </w:rPr>
        <w:t>有利于世界的和平与发展</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20</w:t>
      </w:r>
      <w:r>
        <w:rPr>
          <w:rFonts w:ascii="Times New Roman" w:hAnsi="Times New Roman" w:cs="Times New Roman"/>
        </w:rPr>
        <w:t>．</w:t>
      </w:r>
      <w:r w:rsidRPr="0031216C">
        <w:rPr>
          <w:rFonts w:ascii="Times New Roman" w:hAnsi="Times New Roman" w:cs="Times New Roman"/>
        </w:rPr>
        <w:t>习近平总书记指出</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中华优秀传统文化已经成为中华民族的基因</w:t>
      </w:r>
      <w:r>
        <w:rPr>
          <w:rFonts w:ascii="Times New Roman" w:hAnsi="Times New Roman" w:cs="Times New Roman"/>
        </w:rPr>
        <w:t>，</w:t>
      </w:r>
      <w:r w:rsidRPr="0031216C">
        <w:rPr>
          <w:rFonts w:ascii="Times New Roman" w:hAnsi="Times New Roman" w:cs="Times New Roman"/>
        </w:rPr>
        <w:t>植根于中国人内心</w:t>
      </w:r>
      <w:r>
        <w:rPr>
          <w:rFonts w:ascii="Times New Roman" w:hAnsi="Times New Roman" w:cs="Times New Roman"/>
        </w:rPr>
        <w:t>，</w:t>
      </w:r>
      <w:r w:rsidRPr="0031216C">
        <w:rPr>
          <w:rFonts w:ascii="Times New Roman" w:hAnsi="Times New Roman" w:cs="Times New Roman"/>
        </w:rPr>
        <w:t>潜移默化影响着中国人的思想方式和行为方式</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下列能体现</w:t>
      </w:r>
      <w:r w:rsidRPr="0031216C">
        <w:rPr>
          <w:rFonts w:hAnsi="宋体" w:cs="Times New Roman"/>
        </w:rPr>
        <w:t>“</w:t>
      </w:r>
      <w:r w:rsidRPr="0031216C">
        <w:rPr>
          <w:rFonts w:ascii="Times New Roman" w:hAnsi="Times New Roman" w:cs="Times New Roman"/>
        </w:rPr>
        <w:t>文化对人的影响具有潜移默化的特点</w:t>
      </w:r>
      <w:r w:rsidRPr="0031216C">
        <w:rPr>
          <w:rFonts w:hAnsi="宋体" w:cs="Times New Roman"/>
        </w:rPr>
        <w:t>”</w:t>
      </w:r>
      <w:r w:rsidRPr="0031216C">
        <w:rPr>
          <w:rFonts w:ascii="Times New Roman" w:hAnsi="Times New Roman" w:cs="Times New Roman"/>
        </w:rPr>
        <w:t>的有</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入鲍鱼之肆</w:t>
      </w:r>
      <w:r>
        <w:rPr>
          <w:rFonts w:ascii="Times New Roman" w:hAnsi="Times New Roman" w:cs="Times New Roman"/>
        </w:rPr>
        <w:t>，</w:t>
      </w:r>
      <w:r w:rsidRPr="0031216C">
        <w:rPr>
          <w:rFonts w:ascii="Times New Roman" w:hAnsi="Times New Roman" w:cs="Times New Roman"/>
        </w:rPr>
        <w:t>久而不闻其臭</w:t>
      </w:r>
      <w:r>
        <w:rPr>
          <w:rFonts w:ascii="Times New Roman" w:hAnsi="Times New Roman" w:cs="Times New Roman"/>
        </w:rPr>
        <w:t>；</w:t>
      </w:r>
      <w:r w:rsidRPr="0031216C">
        <w:rPr>
          <w:rFonts w:ascii="Times New Roman" w:hAnsi="Times New Roman" w:cs="Times New Roman"/>
        </w:rPr>
        <w:t>入芝兰之室</w:t>
      </w:r>
      <w:r>
        <w:rPr>
          <w:rFonts w:ascii="Times New Roman" w:hAnsi="Times New Roman" w:cs="Times New Roman"/>
        </w:rPr>
        <w:t>，</w:t>
      </w:r>
      <w:r w:rsidRPr="0031216C">
        <w:rPr>
          <w:rFonts w:ascii="Times New Roman" w:hAnsi="Times New Roman" w:cs="Times New Roman"/>
        </w:rPr>
        <w:t>久而不闻其香</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少小离家老大回</w:t>
      </w:r>
      <w:r>
        <w:rPr>
          <w:rFonts w:ascii="Times New Roman" w:hAnsi="Times New Roman" w:cs="Times New Roman"/>
        </w:rPr>
        <w:t>，</w:t>
      </w:r>
      <w:r w:rsidRPr="0031216C">
        <w:rPr>
          <w:rFonts w:ascii="Times New Roman" w:hAnsi="Times New Roman" w:cs="Times New Roman"/>
        </w:rPr>
        <w:t>乡音无改鬓毛衰</w:t>
      </w:r>
      <w:r>
        <w:rPr>
          <w:rFonts w:ascii="Times New Roman" w:hAnsi="Times New Roman" w:cs="Times New Roman"/>
        </w:rPr>
        <w:t>。</w:t>
      </w:r>
      <w:r w:rsidRPr="0031216C">
        <w:rPr>
          <w:rFonts w:ascii="Times New Roman" w:hAnsi="Times New Roman" w:cs="Times New Roman"/>
        </w:rPr>
        <w:t>儿童相见不相识</w:t>
      </w:r>
      <w:r>
        <w:rPr>
          <w:rFonts w:ascii="Times New Roman" w:hAnsi="Times New Roman" w:cs="Times New Roman"/>
        </w:rPr>
        <w:t>，</w:t>
      </w:r>
      <w:r w:rsidRPr="0031216C">
        <w:rPr>
          <w:rFonts w:ascii="Times New Roman" w:hAnsi="Times New Roman" w:cs="Times New Roman"/>
        </w:rPr>
        <w:t>笑问客从何处来</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北风卷地百草折</w:t>
      </w:r>
      <w:r>
        <w:rPr>
          <w:rFonts w:ascii="Times New Roman" w:hAnsi="Times New Roman" w:cs="Times New Roman"/>
        </w:rPr>
        <w:t>，</w:t>
      </w:r>
      <w:r w:rsidRPr="0031216C">
        <w:rPr>
          <w:rFonts w:ascii="Times New Roman" w:hAnsi="Times New Roman" w:cs="Times New Roman"/>
        </w:rPr>
        <w:t>胡天八月即飞雪</w:t>
      </w:r>
      <w:r>
        <w:rPr>
          <w:rFonts w:ascii="Times New Roman" w:hAnsi="Times New Roman" w:cs="Times New Roman"/>
        </w:rPr>
        <w:t>。</w:t>
      </w:r>
      <w:r w:rsidRPr="0031216C">
        <w:rPr>
          <w:rFonts w:ascii="Times New Roman" w:hAnsi="Times New Roman" w:cs="Times New Roman"/>
        </w:rPr>
        <w:t>忽如一夜春风来</w:t>
      </w:r>
      <w:r>
        <w:rPr>
          <w:rFonts w:ascii="Times New Roman" w:hAnsi="Times New Roman" w:cs="Times New Roman"/>
        </w:rPr>
        <w:t>，</w:t>
      </w:r>
      <w:r w:rsidRPr="0031216C">
        <w:rPr>
          <w:rFonts w:ascii="Times New Roman" w:hAnsi="Times New Roman" w:cs="Times New Roman"/>
        </w:rPr>
        <w:t>千树万树梨花开</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好雨知时节</w:t>
      </w:r>
      <w:r>
        <w:rPr>
          <w:rFonts w:ascii="Times New Roman" w:hAnsi="Times New Roman" w:cs="Times New Roman"/>
        </w:rPr>
        <w:t>，</w:t>
      </w:r>
      <w:r w:rsidRPr="0031216C">
        <w:rPr>
          <w:rFonts w:ascii="Times New Roman" w:hAnsi="Times New Roman" w:cs="Times New Roman"/>
        </w:rPr>
        <w:t>当春乃发生</w:t>
      </w:r>
      <w:r>
        <w:rPr>
          <w:rFonts w:ascii="Times New Roman" w:hAnsi="Times New Roman" w:cs="Times New Roman"/>
        </w:rPr>
        <w:t>。</w:t>
      </w:r>
      <w:r w:rsidRPr="0031216C">
        <w:rPr>
          <w:rFonts w:ascii="Times New Roman" w:hAnsi="Times New Roman" w:cs="Times New Roman"/>
        </w:rPr>
        <w:t>随风潜入夜</w:t>
      </w:r>
      <w:r>
        <w:rPr>
          <w:rFonts w:ascii="Times New Roman" w:hAnsi="Times New Roman" w:cs="Times New Roman"/>
        </w:rPr>
        <w:t>，</w:t>
      </w:r>
      <w:r w:rsidRPr="0031216C">
        <w:rPr>
          <w:rFonts w:ascii="Times New Roman" w:hAnsi="Times New Roman" w:cs="Times New Roman"/>
        </w:rPr>
        <w:t>润物细无声</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21</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一些青少年中出现了不珍惜劳动成果</w:t>
      </w:r>
      <w:r>
        <w:rPr>
          <w:rFonts w:ascii="Times New Roman" w:hAnsi="Times New Roman" w:cs="Times New Roman"/>
        </w:rPr>
        <w:t>、</w:t>
      </w:r>
      <w:r w:rsidRPr="0031216C">
        <w:rPr>
          <w:rFonts w:ascii="Times New Roman" w:hAnsi="Times New Roman" w:cs="Times New Roman"/>
        </w:rPr>
        <w:t>不想劳动</w:t>
      </w:r>
      <w:r>
        <w:rPr>
          <w:rFonts w:ascii="Times New Roman" w:hAnsi="Times New Roman" w:cs="Times New Roman"/>
        </w:rPr>
        <w:t>、</w:t>
      </w:r>
      <w:r w:rsidRPr="0031216C">
        <w:rPr>
          <w:rFonts w:ascii="Times New Roman" w:hAnsi="Times New Roman" w:cs="Times New Roman"/>
        </w:rPr>
        <w:t>不会劳动的现象</w:t>
      </w:r>
      <w:r>
        <w:rPr>
          <w:rFonts w:ascii="Times New Roman" w:hAnsi="Times New Roman" w:cs="Times New Roman"/>
        </w:rPr>
        <w:t>，</w:t>
      </w:r>
      <w:r w:rsidRPr="0031216C">
        <w:rPr>
          <w:rFonts w:ascii="Times New Roman" w:hAnsi="Times New Roman" w:cs="Times New Roman"/>
        </w:rPr>
        <w:t>劳动的独特育人价值在一定程度上被忽视</w:t>
      </w:r>
      <w:r>
        <w:rPr>
          <w:rFonts w:ascii="Times New Roman" w:hAnsi="Times New Roman" w:cs="Times New Roman"/>
        </w:rPr>
        <w:t>，</w:t>
      </w:r>
      <w:r w:rsidRPr="0031216C">
        <w:rPr>
          <w:rFonts w:ascii="Times New Roman" w:hAnsi="Times New Roman" w:cs="Times New Roman"/>
        </w:rPr>
        <w:t>劳动教育被淡化</w:t>
      </w:r>
      <w:r>
        <w:rPr>
          <w:rFonts w:ascii="Times New Roman" w:hAnsi="Times New Roman" w:cs="Times New Roman"/>
        </w:rPr>
        <w:t>、</w:t>
      </w:r>
      <w:r w:rsidRPr="0031216C">
        <w:rPr>
          <w:rFonts w:ascii="Times New Roman" w:hAnsi="Times New Roman" w:cs="Times New Roman"/>
        </w:rPr>
        <w:t>弱化</w:t>
      </w:r>
      <w:r>
        <w:rPr>
          <w:rFonts w:ascii="Times New Roman" w:hAnsi="Times New Roman" w:cs="Times New Roman"/>
        </w:rPr>
        <w:t>。</w:t>
      </w:r>
      <w:r w:rsidRPr="0031216C">
        <w:rPr>
          <w:rFonts w:ascii="Times New Roman" w:hAnsi="Times New Roman" w:cs="Times New Roman"/>
        </w:rPr>
        <w:t>加强劳动教育</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有利于奏响主旋律</w:t>
      </w:r>
      <w:r>
        <w:rPr>
          <w:rFonts w:ascii="Times New Roman" w:hAnsi="Times New Roman" w:cs="Times New Roman"/>
        </w:rPr>
        <w:t>，</w:t>
      </w:r>
      <w:r w:rsidRPr="0031216C">
        <w:rPr>
          <w:rFonts w:ascii="Times New Roman" w:hAnsi="Times New Roman" w:cs="Times New Roman"/>
        </w:rPr>
        <w:t>弘扬社会主义先进文化</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是基于文化对人的影响来自特定的文化环境</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能够厚植家国情怀</w:t>
      </w:r>
      <w:r>
        <w:rPr>
          <w:rFonts w:ascii="Times New Roman" w:hAnsi="Times New Roman" w:cs="Times New Roman"/>
        </w:rPr>
        <w:t>，</w:t>
      </w:r>
      <w:r w:rsidRPr="0031216C">
        <w:rPr>
          <w:rFonts w:ascii="Times New Roman" w:hAnsi="Times New Roman" w:cs="Times New Roman"/>
        </w:rPr>
        <w:t>筑牢青少年理想信念之基</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有助于青少年继承和弘扬中华民族的传统美德</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22</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桂林博物馆积极整合丰富数字文化资源</w:t>
      </w:r>
      <w:r>
        <w:rPr>
          <w:rFonts w:ascii="Times New Roman" w:hAnsi="Times New Roman" w:cs="Times New Roman"/>
        </w:rPr>
        <w:t>，</w:t>
      </w:r>
      <w:r w:rsidRPr="0031216C">
        <w:rPr>
          <w:rFonts w:ascii="Times New Roman" w:hAnsi="Times New Roman" w:cs="Times New Roman"/>
        </w:rPr>
        <w:t>推出了一系列线上文化服务</w:t>
      </w:r>
      <w:r>
        <w:rPr>
          <w:rFonts w:ascii="Times New Roman" w:hAnsi="Times New Roman" w:cs="Times New Roman"/>
        </w:rPr>
        <w:t>。</w:t>
      </w:r>
      <w:r w:rsidRPr="0031216C">
        <w:rPr>
          <w:rFonts w:ascii="Times New Roman" w:hAnsi="Times New Roman" w:cs="Times New Roman"/>
        </w:rPr>
        <w:t>继推出线上展览外</w:t>
      </w:r>
      <w:r>
        <w:rPr>
          <w:rFonts w:ascii="Times New Roman" w:hAnsi="Times New Roman" w:cs="Times New Roman"/>
        </w:rPr>
        <w:t>，</w:t>
      </w:r>
      <w:r w:rsidRPr="0031216C">
        <w:rPr>
          <w:rFonts w:ascii="Times New Roman" w:hAnsi="Times New Roman" w:cs="Times New Roman"/>
        </w:rPr>
        <w:t>又推出了线上语音导览服务</w:t>
      </w:r>
      <w:r>
        <w:rPr>
          <w:rFonts w:ascii="Times New Roman" w:hAnsi="Times New Roman" w:cs="Times New Roman"/>
        </w:rPr>
        <w:t>。</w:t>
      </w:r>
      <w:r w:rsidRPr="0031216C">
        <w:rPr>
          <w:rFonts w:ascii="Times New Roman" w:hAnsi="Times New Roman" w:cs="Times New Roman"/>
        </w:rPr>
        <w:t>广大观众足不出户</w:t>
      </w:r>
      <w:r>
        <w:rPr>
          <w:rFonts w:ascii="Times New Roman" w:hAnsi="Times New Roman" w:cs="Times New Roman"/>
        </w:rPr>
        <w:t>，</w:t>
      </w:r>
      <w:r w:rsidRPr="0031216C">
        <w:rPr>
          <w:rFonts w:ascii="Times New Roman" w:hAnsi="Times New Roman" w:cs="Times New Roman"/>
        </w:rPr>
        <w:t>在家就能收听</w:t>
      </w:r>
      <w:r>
        <w:rPr>
          <w:rFonts w:ascii="Times New Roman" w:hAnsi="Times New Roman" w:cs="Times New Roman"/>
        </w:rPr>
        <w:t>、</w:t>
      </w:r>
      <w:r w:rsidRPr="0031216C">
        <w:rPr>
          <w:rFonts w:ascii="Times New Roman" w:hAnsi="Times New Roman" w:cs="Times New Roman"/>
        </w:rPr>
        <w:t>观看桂林博物馆目前正在展出的</w:t>
      </w:r>
      <w:r w:rsidRPr="0031216C">
        <w:rPr>
          <w:rFonts w:ascii="Times New Roman" w:hAnsi="Times New Roman" w:cs="Times New Roman"/>
        </w:rPr>
        <w:t>5</w:t>
      </w:r>
      <w:r w:rsidRPr="0031216C">
        <w:rPr>
          <w:rFonts w:ascii="Times New Roman" w:hAnsi="Times New Roman" w:cs="Times New Roman"/>
        </w:rPr>
        <w:t>大展览</w:t>
      </w:r>
      <w:r>
        <w:rPr>
          <w:rFonts w:ascii="Times New Roman" w:hAnsi="Times New Roman" w:cs="Times New Roman"/>
        </w:rPr>
        <w:t>。</w:t>
      </w:r>
      <w:r w:rsidRPr="0031216C">
        <w:rPr>
          <w:rFonts w:ascii="Times New Roman" w:hAnsi="Times New Roman" w:cs="Times New Roman"/>
        </w:rPr>
        <w:t>这表明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ascii="Times New Roman" w:hAnsi="Times New Roman" w:cs="Times New Roman"/>
        </w:rPr>
        <w:t>融入现代科技元素是文化创新的根本途径</w:t>
      </w:r>
      <w:r w:rsidRPr="0031216C">
        <w:rPr>
          <w:rFonts w:ascii="Times New Roman" w:hAnsi="Times New Roman" w:cs="Times New Roman"/>
        </w:rPr>
        <w:t>B</w:t>
      </w:r>
      <w:r>
        <w:rPr>
          <w:rFonts w:ascii="Times New Roman" w:hAnsi="Times New Roman" w:cs="Times New Roman"/>
        </w:rPr>
        <w:t>．</w:t>
      </w:r>
      <w:r w:rsidRPr="0031216C">
        <w:rPr>
          <w:rFonts w:ascii="Times New Roman" w:hAnsi="Times New Roman" w:cs="Times New Roman"/>
        </w:rPr>
        <w:t>科技与文化深度融合</w:t>
      </w:r>
      <w:r>
        <w:rPr>
          <w:rFonts w:ascii="Times New Roman" w:hAnsi="Times New Roman" w:cs="Times New Roman"/>
        </w:rPr>
        <w:t>，</w:t>
      </w:r>
      <w:r w:rsidRPr="0031216C">
        <w:rPr>
          <w:rFonts w:ascii="Times New Roman" w:hAnsi="Times New Roman" w:cs="Times New Roman"/>
        </w:rPr>
        <w:t>促进文化的传播</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C</w:t>
      </w:r>
      <w:r>
        <w:rPr>
          <w:rFonts w:ascii="Times New Roman" w:hAnsi="Times New Roman" w:cs="Times New Roman"/>
        </w:rPr>
        <w:t>．</w:t>
      </w:r>
      <w:r w:rsidRPr="0031216C">
        <w:rPr>
          <w:rFonts w:ascii="Times New Roman" w:hAnsi="Times New Roman" w:cs="Times New Roman"/>
        </w:rPr>
        <w:t>创新文化传播的途径</w:t>
      </w:r>
      <w:r>
        <w:rPr>
          <w:rFonts w:ascii="Times New Roman" w:hAnsi="Times New Roman" w:cs="Times New Roman"/>
        </w:rPr>
        <w:t>，</w:t>
      </w:r>
      <w:r w:rsidRPr="0031216C">
        <w:rPr>
          <w:rFonts w:ascii="Times New Roman" w:hAnsi="Times New Roman" w:cs="Times New Roman"/>
        </w:rPr>
        <w:t>助力文化的传承</w:t>
      </w:r>
      <w:r w:rsidRPr="0031216C">
        <w:rPr>
          <w:rFonts w:ascii="Times New Roman" w:hAnsi="Times New Roman" w:cs="Times New Roman"/>
        </w:rPr>
        <w:t>D</w:t>
      </w:r>
      <w:r>
        <w:rPr>
          <w:rFonts w:ascii="Times New Roman" w:hAnsi="Times New Roman" w:cs="Times New Roman"/>
        </w:rPr>
        <w:t>．</w:t>
      </w:r>
      <w:r w:rsidRPr="0031216C">
        <w:rPr>
          <w:rFonts w:ascii="Times New Roman" w:hAnsi="Times New Roman" w:cs="Times New Roman"/>
        </w:rPr>
        <w:t>改变文化的特征</w:t>
      </w:r>
      <w:r>
        <w:rPr>
          <w:rFonts w:ascii="Times New Roman" w:hAnsi="Times New Roman" w:cs="Times New Roman"/>
        </w:rPr>
        <w:t>，</w:t>
      </w:r>
      <w:r w:rsidRPr="0031216C">
        <w:rPr>
          <w:rFonts w:ascii="Times New Roman" w:hAnsi="Times New Roman" w:cs="Times New Roman"/>
        </w:rPr>
        <w:t>使文化遗产得以永续留存</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23</w:t>
      </w:r>
      <w:r>
        <w:rPr>
          <w:rFonts w:ascii="Times New Roman" w:hAnsi="Times New Roman" w:cs="Times New Roman"/>
        </w:rPr>
        <w:t>．</w:t>
      </w:r>
      <w:r w:rsidRPr="0031216C">
        <w:rPr>
          <w:rFonts w:ascii="Times New Roman" w:hAnsi="Times New Roman" w:cs="Times New Roman"/>
        </w:rPr>
        <w:t>真正的酒文化是一种雅趣</w:t>
      </w:r>
      <w:r>
        <w:rPr>
          <w:rFonts w:ascii="Times New Roman" w:hAnsi="Times New Roman" w:cs="Times New Roman"/>
        </w:rPr>
        <w:t>。</w:t>
      </w:r>
      <w:r w:rsidRPr="0031216C">
        <w:rPr>
          <w:rFonts w:ascii="Times New Roman" w:hAnsi="Times New Roman" w:cs="Times New Roman"/>
        </w:rPr>
        <w:t>古人喝酒</w:t>
      </w:r>
      <w:r>
        <w:rPr>
          <w:rFonts w:ascii="Times New Roman" w:hAnsi="Times New Roman" w:cs="Times New Roman"/>
        </w:rPr>
        <w:t>，</w:t>
      </w:r>
      <w:r w:rsidRPr="0031216C">
        <w:rPr>
          <w:rFonts w:ascii="Times New Roman" w:hAnsi="Times New Roman" w:cs="Times New Roman"/>
        </w:rPr>
        <w:t>推崇的不是喝醉</w:t>
      </w:r>
      <w:r>
        <w:rPr>
          <w:rFonts w:ascii="Times New Roman" w:hAnsi="Times New Roman" w:cs="Times New Roman"/>
        </w:rPr>
        <w:t>、</w:t>
      </w:r>
      <w:r w:rsidRPr="0031216C">
        <w:rPr>
          <w:rFonts w:ascii="Times New Roman" w:hAnsi="Times New Roman" w:cs="Times New Roman"/>
        </w:rPr>
        <w:t>烂醉</w:t>
      </w:r>
      <w:r>
        <w:rPr>
          <w:rFonts w:ascii="Times New Roman" w:hAnsi="Times New Roman" w:cs="Times New Roman"/>
        </w:rPr>
        <w:t>，</w:t>
      </w:r>
      <w:r w:rsidRPr="0031216C">
        <w:rPr>
          <w:rFonts w:ascii="Times New Roman" w:hAnsi="Times New Roman" w:cs="Times New Roman"/>
        </w:rPr>
        <w:t>往往是</w:t>
      </w:r>
      <w:r w:rsidRPr="0031216C">
        <w:rPr>
          <w:rFonts w:hAnsi="宋体" w:cs="Times New Roman"/>
        </w:rPr>
        <w:t>“</w:t>
      </w:r>
      <w:r w:rsidRPr="0031216C">
        <w:rPr>
          <w:rFonts w:ascii="Times New Roman" w:hAnsi="Times New Roman" w:cs="Times New Roman"/>
        </w:rPr>
        <w:t>微醺</w:t>
      </w:r>
      <w:r w:rsidRPr="0031216C">
        <w:rPr>
          <w:rFonts w:hAnsi="宋体" w:cs="Times New Roman"/>
        </w:rPr>
        <w:t>”</w:t>
      </w:r>
      <w:r w:rsidRPr="0031216C">
        <w:rPr>
          <w:rFonts w:ascii="Times New Roman" w:hAnsi="Times New Roman" w:cs="Times New Roman"/>
        </w:rPr>
        <w:t>的意境</w:t>
      </w:r>
      <w:r>
        <w:rPr>
          <w:rFonts w:ascii="Times New Roman" w:hAnsi="Times New Roman" w:cs="Times New Roman"/>
        </w:rPr>
        <w:t>，</w:t>
      </w:r>
      <w:r w:rsidRPr="0031216C">
        <w:rPr>
          <w:rFonts w:ascii="Times New Roman" w:hAnsi="Times New Roman" w:cs="Times New Roman"/>
        </w:rPr>
        <w:t>是精神层面的升华</w:t>
      </w:r>
      <w:r>
        <w:rPr>
          <w:rFonts w:ascii="Times New Roman" w:hAnsi="Times New Roman" w:cs="Times New Roman"/>
        </w:rPr>
        <w:t>。</w:t>
      </w:r>
      <w:r w:rsidRPr="0031216C">
        <w:rPr>
          <w:rFonts w:ascii="Times New Roman" w:hAnsi="Times New Roman" w:cs="Times New Roman"/>
        </w:rPr>
        <w:t>但如今的酒文化已经由</w:t>
      </w:r>
      <w:r w:rsidRPr="0031216C">
        <w:rPr>
          <w:rFonts w:hAnsi="宋体" w:cs="Times New Roman"/>
        </w:rPr>
        <w:t>“</w:t>
      </w:r>
      <w:r w:rsidRPr="0031216C">
        <w:rPr>
          <w:rFonts w:ascii="Times New Roman" w:hAnsi="Times New Roman" w:cs="Times New Roman"/>
        </w:rPr>
        <w:t>雅</w:t>
      </w:r>
      <w:r w:rsidRPr="0031216C">
        <w:rPr>
          <w:rFonts w:hAnsi="宋体" w:cs="Times New Roman"/>
        </w:rPr>
        <w:t>”</w:t>
      </w:r>
      <w:r w:rsidRPr="0031216C">
        <w:rPr>
          <w:rFonts w:ascii="Times New Roman" w:hAnsi="Times New Roman" w:cs="Times New Roman"/>
        </w:rPr>
        <w:t>变为</w:t>
      </w:r>
      <w:r w:rsidRPr="0031216C">
        <w:rPr>
          <w:rFonts w:hAnsi="宋体" w:cs="Times New Roman"/>
        </w:rPr>
        <w:t>“</w:t>
      </w:r>
      <w:r w:rsidRPr="0031216C">
        <w:rPr>
          <w:rFonts w:ascii="Times New Roman" w:hAnsi="Times New Roman" w:cs="Times New Roman"/>
        </w:rPr>
        <w:t>俗</w:t>
      </w:r>
      <w:r w:rsidRPr="0031216C">
        <w:rPr>
          <w:rFonts w:hAnsi="宋体" w:cs="Times New Roman"/>
        </w:rPr>
        <w:t>”</w:t>
      </w:r>
      <w:r>
        <w:rPr>
          <w:rFonts w:ascii="Times New Roman" w:hAnsi="Times New Roman" w:cs="Times New Roman"/>
        </w:rPr>
        <w:t>，</w:t>
      </w:r>
      <w:r w:rsidRPr="0031216C">
        <w:rPr>
          <w:rFonts w:ascii="Times New Roman" w:hAnsi="Times New Roman" w:cs="Times New Roman"/>
        </w:rPr>
        <w:t>拼酒</w:t>
      </w:r>
      <w:r>
        <w:rPr>
          <w:rFonts w:ascii="Times New Roman" w:hAnsi="Times New Roman" w:cs="Times New Roman"/>
        </w:rPr>
        <w:t>、</w:t>
      </w:r>
      <w:r w:rsidRPr="0031216C">
        <w:rPr>
          <w:rFonts w:ascii="Times New Roman" w:hAnsi="Times New Roman" w:cs="Times New Roman"/>
        </w:rPr>
        <w:t>灌酒</w:t>
      </w:r>
      <w:r>
        <w:rPr>
          <w:rFonts w:ascii="Times New Roman" w:hAnsi="Times New Roman" w:cs="Times New Roman"/>
        </w:rPr>
        <w:t>、</w:t>
      </w:r>
      <w:r w:rsidRPr="0031216C">
        <w:rPr>
          <w:rFonts w:ascii="Times New Roman" w:hAnsi="Times New Roman" w:cs="Times New Roman"/>
        </w:rPr>
        <w:t>逼酒</w:t>
      </w:r>
      <w:r>
        <w:rPr>
          <w:rFonts w:ascii="Times New Roman" w:hAnsi="Times New Roman" w:cs="Times New Roman"/>
        </w:rPr>
        <w:t>、</w:t>
      </w:r>
      <w:r w:rsidRPr="0031216C">
        <w:rPr>
          <w:rFonts w:ascii="Times New Roman" w:hAnsi="Times New Roman" w:cs="Times New Roman"/>
        </w:rPr>
        <w:t>酗酒司空见惯</w:t>
      </w:r>
      <w:r>
        <w:rPr>
          <w:rFonts w:ascii="Times New Roman" w:hAnsi="Times New Roman" w:cs="Times New Roman"/>
        </w:rPr>
        <w:t>，</w:t>
      </w:r>
      <w:r w:rsidRPr="0031216C">
        <w:rPr>
          <w:rFonts w:ascii="Times New Roman" w:hAnsi="Times New Roman" w:cs="Times New Roman"/>
        </w:rPr>
        <w:t>是一种典型的庸俗交际文化</w:t>
      </w:r>
      <w:r>
        <w:rPr>
          <w:rFonts w:ascii="Times New Roman" w:hAnsi="Times New Roman" w:cs="Times New Roman"/>
        </w:rPr>
        <w:t>。</w:t>
      </w:r>
      <w:r w:rsidRPr="0031216C">
        <w:rPr>
          <w:rFonts w:ascii="Times New Roman" w:hAnsi="Times New Roman" w:cs="Times New Roman"/>
        </w:rPr>
        <w:t>对此</w:t>
      </w:r>
      <w:r>
        <w:rPr>
          <w:rFonts w:ascii="Times New Roman" w:hAnsi="Times New Roman" w:cs="Times New Roman"/>
        </w:rPr>
        <w:t>，</w:t>
      </w:r>
      <w:r w:rsidRPr="0031216C">
        <w:rPr>
          <w:rFonts w:ascii="Times New Roman" w:hAnsi="Times New Roman" w:cs="Times New Roman"/>
        </w:rPr>
        <w:t>正确的态度是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坚持</w:t>
      </w:r>
      <w:r w:rsidRPr="0031216C">
        <w:rPr>
          <w:rFonts w:hAnsi="宋体" w:cs="Times New Roman"/>
        </w:rPr>
        <w:t>“</w:t>
      </w:r>
      <w:r w:rsidRPr="0031216C">
        <w:rPr>
          <w:rFonts w:ascii="Times New Roman" w:hAnsi="Times New Roman" w:cs="Times New Roman"/>
        </w:rPr>
        <w:t>雅</w:t>
      </w:r>
      <w:r w:rsidRPr="0031216C">
        <w:rPr>
          <w:rFonts w:hAnsi="宋体" w:cs="Times New Roman"/>
        </w:rPr>
        <w:t>”“</w:t>
      </w:r>
      <w:r w:rsidRPr="0031216C">
        <w:rPr>
          <w:rFonts w:ascii="Times New Roman" w:hAnsi="Times New Roman" w:cs="Times New Roman"/>
        </w:rPr>
        <w:t>俗</w:t>
      </w:r>
      <w:r w:rsidRPr="0031216C">
        <w:rPr>
          <w:rFonts w:hAnsi="宋体" w:cs="Times New Roman"/>
        </w:rPr>
        <w:t>”</w:t>
      </w:r>
      <w:r w:rsidRPr="0031216C">
        <w:rPr>
          <w:rFonts w:ascii="Times New Roman" w:hAnsi="Times New Roman" w:cs="Times New Roman"/>
        </w:rPr>
        <w:t>共赏</w:t>
      </w:r>
      <w:r>
        <w:rPr>
          <w:rFonts w:ascii="Times New Roman" w:hAnsi="Times New Roman" w:cs="Times New Roman"/>
        </w:rPr>
        <w:t>，</w:t>
      </w:r>
      <w:r w:rsidRPr="0031216C">
        <w:rPr>
          <w:rFonts w:ascii="Times New Roman" w:hAnsi="Times New Roman" w:cs="Times New Roman"/>
        </w:rPr>
        <w:t>促进不同文化和谐共存</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坚持</w:t>
      </w:r>
      <w:r w:rsidRPr="0031216C">
        <w:rPr>
          <w:rFonts w:hAnsi="宋体" w:cs="Times New Roman"/>
        </w:rPr>
        <w:t>“</w:t>
      </w:r>
      <w:r w:rsidRPr="0031216C">
        <w:rPr>
          <w:rFonts w:ascii="Times New Roman" w:hAnsi="Times New Roman" w:cs="Times New Roman"/>
        </w:rPr>
        <w:t>法</w:t>
      </w:r>
      <w:r w:rsidRPr="0031216C">
        <w:rPr>
          <w:rFonts w:hAnsi="宋体" w:cs="Times New Roman"/>
        </w:rPr>
        <w:t>”“</w:t>
      </w:r>
      <w:r w:rsidRPr="0031216C">
        <w:rPr>
          <w:rFonts w:ascii="Times New Roman" w:hAnsi="Times New Roman" w:cs="Times New Roman"/>
        </w:rPr>
        <w:t>德</w:t>
      </w:r>
      <w:r w:rsidRPr="0031216C">
        <w:rPr>
          <w:rFonts w:hAnsi="宋体" w:cs="Times New Roman"/>
        </w:rPr>
        <w:t>”</w:t>
      </w:r>
      <w:r w:rsidRPr="0031216C">
        <w:rPr>
          <w:rFonts w:ascii="Times New Roman" w:hAnsi="Times New Roman" w:cs="Times New Roman"/>
        </w:rPr>
        <w:t>互助</w:t>
      </w:r>
      <w:r>
        <w:rPr>
          <w:rFonts w:ascii="Times New Roman" w:hAnsi="Times New Roman" w:cs="Times New Roman"/>
        </w:rPr>
        <w:t>，</w:t>
      </w:r>
      <w:r w:rsidRPr="0031216C">
        <w:rPr>
          <w:rFonts w:ascii="Times New Roman" w:hAnsi="Times New Roman" w:cs="Times New Roman"/>
        </w:rPr>
        <w:t>以法治手段立优秀德行</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坚持以</w:t>
      </w:r>
      <w:r w:rsidRPr="0031216C">
        <w:rPr>
          <w:rFonts w:hAnsi="宋体" w:cs="Times New Roman"/>
        </w:rPr>
        <w:t>“</w:t>
      </w:r>
      <w:r w:rsidRPr="0031216C">
        <w:rPr>
          <w:rFonts w:ascii="Times New Roman" w:hAnsi="Times New Roman" w:cs="Times New Roman"/>
        </w:rPr>
        <w:t>雅</w:t>
      </w:r>
      <w:r w:rsidRPr="0031216C">
        <w:rPr>
          <w:rFonts w:hAnsi="宋体" w:cs="Times New Roman"/>
        </w:rPr>
        <w:t>”</w:t>
      </w:r>
      <w:r w:rsidRPr="0031216C">
        <w:rPr>
          <w:rFonts w:ascii="Times New Roman" w:hAnsi="Times New Roman" w:cs="Times New Roman"/>
        </w:rPr>
        <w:t>去</w:t>
      </w:r>
      <w:r w:rsidRPr="0031216C">
        <w:rPr>
          <w:rFonts w:hAnsi="宋体" w:cs="Times New Roman"/>
        </w:rPr>
        <w:t>“</w:t>
      </w:r>
      <w:r w:rsidRPr="0031216C">
        <w:rPr>
          <w:rFonts w:ascii="Times New Roman" w:hAnsi="Times New Roman" w:cs="Times New Roman"/>
        </w:rPr>
        <w:t>俗</w:t>
      </w:r>
      <w:r w:rsidRPr="0031216C">
        <w:rPr>
          <w:rFonts w:hAnsi="宋体" w:cs="Times New Roman"/>
        </w:rPr>
        <w:t>”</w:t>
      </w:r>
      <w:r>
        <w:rPr>
          <w:rFonts w:ascii="Times New Roman" w:hAnsi="Times New Roman" w:cs="Times New Roman"/>
        </w:rPr>
        <w:t>，</w:t>
      </w:r>
      <w:r w:rsidRPr="0031216C">
        <w:rPr>
          <w:rFonts w:ascii="Times New Roman" w:hAnsi="Times New Roman" w:cs="Times New Roman"/>
        </w:rPr>
        <w:t>依法取缔传统酒桌文化</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坚持以</w:t>
      </w:r>
      <w:r w:rsidRPr="0031216C">
        <w:rPr>
          <w:rFonts w:hAnsi="宋体" w:cs="Times New Roman"/>
        </w:rPr>
        <w:t>“</w:t>
      </w:r>
      <w:r w:rsidRPr="0031216C">
        <w:rPr>
          <w:rFonts w:ascii="Times New Roman" w:hAnsi="Times New Roman" w:cs="Times New Roman"/>
        </w:rPr>
        <w:t>正</w:t>
      </w:r>
      <w:r w:rsidRPr="0031216C">
        <w:rPr>
          <w:rFonts w:hAnsi="宋体" w:cs="Times New Roman"/>
        </w:rPr>
        <w:t>”</w:t>
      </w:r>
      <w:r w:rsidRPr="0031216C">
        <w:rPr>
          <w:rFonts w:ascii="Times New Roman" w:hAnsi="Times New Roman" w:cs="Times New Roman"/>
        </w:rPr>
        <w:t>压</w:t>
      </w:r>
      <w:r w:rsidRPr="0031216C">
        <w:rPr>
          <w:rFonts w:hAnsi="宋体" w:cs="Times New Roman"/>
        </w:rPr>
        <w:t>“</w:t>
      </w:r>
      <w:r w:rsidRPr="0031216C">
        <w:rPr>
          <w:rFonts w:ascii="Times New Roman" w:hAnsi="Times New Roman" w:cs="Times New Roman"/>
        </w:rPr>
        <w:t>邪</w:t>
      </w:r>
      <w:r w:rsidRPr="0031216C">
        <w:rPr>
          <w:rFonts w:hAnsi="宋体" w:cs="Times New Roman"/>
        </w:rPr>
        <w:t>”</w:t>
      </w:r>
      <w:r>
        <w:rPr>
          <w:rFonts w:ascii="Times New Roman" w:hAnsi="Times New Roman" w:cs="Times New Roman"/>
        </w:rPr>
        <w:t>，</w:t>
      </w:r>
      <w:r w:rsidRPr="0031216C">
        <w:rPr>
          <w:rFonts w:ascii="Times New Roman" w:hAnsi="Times New Roman" w:cs="Times New Roman"/>
        </w:rPr>
        <w:t>发展社会主义先进文化</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24</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4</w:t>
      </w:r>
      <w:r w:rsidRPr="0031216C">
        <w:rPr>
          <w:rFonts w:ascii="Times New Roman" w:hAnsi="Times New Roman" w:cs="Times New Roman"/>
        </w:rPr>
        <w:t>月</w:t>
      </w:r>
      <w:r w:rsidRPr="0031216C">
        <w:rPr>
          <w:rFonts w:ascii="Times New Roman" w:hAnsi="Times New Roman" w:cs="Times New Roman"/>
        </w:rPr>
        <w:t>4</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南方科技大学举行下半旗致哀仪式</w:t>
      </w:r>
      <w:r>
        <w:rPr>
          <w:rFonts w:ascii="Times New Roman" w:hAnsi="Times New Roman" w:cs="Times New Roman"/>
        </w:rPr>
        <w:t>，</w:t>
      </w:r>
      <w:r w:rsidRPr="0031216C">
        <w:rPr>
          <w:rFonts w:ascii="Times New Roman" w:hAnsi="Times New Roman" w:cs="Times New Roman"/>
        </w:rPr>
        <w:t>表达全体师生对抗击新冠肺炎疫情斗争牺牲的烈士和逝世同胞的深切悼念</w:t>
      </w:r>
      <w:r>
        <w:rPr>
          <w:rFonts w:ascii="Times New Roman" w:hAnsi="Times New Roman" w:cs="Times New Roman"/>
        </w:rPr>
        <w:t>。</w:t>
      </w:r>
      <w:r w:rsidRPr="0031216C">
        <w:rPr>
          <w:rFonts w:ascii="Times New Roman" w:hAnsi="Times New Roman" w:cs="Times New Roman"/>
        </w:rPr>
        <w:t>在场师生全体肃立</w:t>
      </w:r>
      <w:r>
        <w:rPr>
          <w:rFonts w:ascii="Times New Roman" w:hAnsi="Times New Roman" w:cs="Times New Roman"/>
        </w:rPr>
        <w:t>，</w:t>
      </w:r>
      <w:r w:rsidRPr="0031216C">
        <w:rPr>
          <w:rFonts w:ascii="Times New Roman" w:hAnsi="Times New Roman" w:cs="Times New Roman"/>
        </w:rPr>
        <w:t>目视国旗</w:t>
      </w:r>
      <w:r>
        <w:rPr>
          <w:rFonts w:ascii="Times New Roman" w:hAnsi="Times New Roman" w:cs="Times New Roman"/>
        </w:rPr>
        <w:t>，</w:t>
      </w:r>
      <w:r w:rsidRPr="0031216C">
        <w:rPr>
          <w:rFonts w:ascii="Times New Roman" w:hAnsi="Times New Roman" w:cs="Times New Roman"/>
        </w:rPr>
        <w:t>气氛庄严肃穆</w:t>
      </w:r>
      <w:r>
        <w:rPr>
          <w:rFonts w:ascii="Times New Roman" w:hAnsi="Times New Roman" w:cs="Times New Roman"/>
        </w:rPr>
        <w:t>。</w:t>
      </w:r>
      <w:r w:rsidRPr="0031216C">
        <w:rPr>
          <w:rFonts w:ascii="Times New Roman" w:hAnsi="Times New Roman" w:cs="Times New Roman"/>
        </w:rPr>
        <w:t>一位学生表示</w:t>
      </w:r>
      <w:r>
        <w:rPr>
          <w:rFonts w:ascii="Times New Roman" w:hAnsi="Times New Roman" w:cs="Times New Roman"/>
        </w:rPr>
        <w:t>：</w:t>
      </w:r>
      <w:r w:rsidRPr="0031216C">
        <w:rPr>
          <w:rFonts w:hAnsi="宋体" w:cs="Times New Roman"/>
        </w:rPr>
        <w:t>“</w:t>
      </w:r>
      <w:r w:rsidRPr="0031216C">
        <w:rPr>
          <w:rFonts w:ascii="Times New Roman" w:hAnsi="Times New Roman" w:cs="Times New Roman"/>
        </w:rPr>
        <w:t>烈士们舍小我为大我</w:t>
      </w:r>
      <w:r>
        <w:rPr>
          <w:rFonts w:ascii="Times New Roman" w:hAnsi="Times New Roman" w:cs="Times New Roman"/>
        </w:rPr>
        <w:t>，</w:t>
      </w:r>
      <w:r w:rsidRPr="0031216C">
        <w:rPr>
          <w:rFonts w:ascii="Times New Roman" w:hAnsi="Times New Roman" w:cs="Times New Roman"/>
        </w:rPr>
        <w:t>以生命践行使命</w:t>
      </w:r>
      <w:r>
        <w:rPr>
          <w:rFonts w:ascii="Times New Roman" w:hAnsi="Times New Roman" w:cs="Times New Roman"/>
        </w:rPr>
        <w:t>，</w:t>
      </w:r>
      <w:r w:rsidRPr="0031216C">
        <w:rPr>
          <w:rFonts w:ascii="Times New Roman" w:hAnsi="Times New Roman" w:cs="Times New Roman"/>
        </w:rPr>
        <w:t>用大爱护苍生</w:t>
      </w:r>
      <w:r>
        <w:rPr>
          <w:rFonts w:ascii="Times New Roman" w:hAnsi="Times New Roman" w:cs="Times New Roman"/>
        </w:rPr>
        <w:t>，</w:t>
      </w:r>
      <w:r w:rsidRPr="0031216C">
        <w:rPr>
          <w:rFonts w:ascii="Times New Roman" w:hAnsi="Times New Roman" w:cs="Times New Roman"/>
        </w:rPr>
        <w:t>他们的崇高精神永垂不朽</w:t>
      </w:r>
      <w:r>
        <w:rPr>
          <w:rFonts w:ascii="Times New Roman" w:hAnsi="Times New Roman" w:cs="Times New Roman"/>
        </w:rPr>
        <w:t>，</w:t>
      </w:r>
      <w:r w:rsidRPr="0031216C">
        <w:rPr>
          <w:rFonts w:ascii="Times New Roman" w:hAnsi="Times New Roman" w:cs="Times New Roman"/>
        </w:rPr>
        <w:t>他们的铮铮誓言永远激荡在我们心中</w:t>
      </w:r>
      <w:r>
        <w:rPr>
          <w:rFonts w:ascii="Times New Roman" w:hAnsi="Times New Roman" w:cs="Times New Roman"/>
        </w:rPr>
        <w:t>！</w:t>
      </w:r>
      <w:r w:rsidRPr="0031216C">
        <w:rPr>
          <w:rFonts w:hAnsi="宋体" w:cs="Times New Roman"/>
        </w:rPr>
        <w:t>”</w:t>
      </w:r>
      <w:r w:rsidRPr="0031216C">
        <w:rPr>
          <w:rFonts w:ascii="Times New Roman" w:hAnsi="Times New Roman" w:cs="Times New Roman"/>
        </w:rPr>
        <w:t>举行这一仪式有利于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培育以爱国主义为核心的中华民族精神</w:t>
      </w:r>
      <w:r w:rsidRPr="0031216C">
        <w:rPr>
          <w:rFonts w:hAnsi="宋体" w:cs="Times New Roman"/>
        </w:rPr>
        <w:t>②</w:t>
      </w:r>
      <w:r w:rsidRPr="0031216C">
        <w:rPr>
          <w:rFonts w:ascii="Times New Roman" w:hAnsi="Times New Roman" w:cs="Times New Roman"/>
        </w:rPr>
        <w:t>全面展示中国精神</w:t>
      </w:r>
      <w:r>
        <w:rPr>
          <w:rFonts w:ascii="Times New Roman" w:hAnsi="Times New Roman" w:cs="Times New Roman"/>
        </w:rPr>
        <w:t>、</w:t>
      </w:r>
      <w:r w:rsidRPr="0031216C">
        <w:rPr>
          <w:rFonts w:ascii="Times New Roman" w:hAnsi="Times New Roman" w:cs="Times New Roman"/>
        </w:rPr>
        <w:t>中国价值</w:t>
      </w:r>
      <w:r>
        <w:rPr>
          <w:rFonts w:ascii="Times New Roman" w:hAnsi="Times New Roman" w:cs="Times New Roman"/>
        </w:rPr>
        <w:t>、</w:t>
      </w:r>
      <w:r w:rsidRPr="0031216C">
        <w:rPr>
          <w:rFonts w:ascii="Times New Roman" w:hAnsi="Times New Roman" w:cs="Times New Roman"/>
        </w:rPr>
        <w:t>中国力量</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提高公民的思想道德素养和科学文化素养</w:t>
      </w:r>
      <w:r w:rsidRPr="0031216C">
        <w:rPr>
          <w:rFonts w:hAnsi="宋体" w:cs="Times New Roman"/>
        </w:rPr>
        <w:t>④</w:t>
      </w:r>
      <w:r w:rsidRPr="0031216C">
        <w:rPr>
          <w:rFonts w:ascii="Times New Roman" w:hAnsi="Times New Roman" w:cs="Times New Roman"/>
        </w:rPr>
        <w:t>培育和弘扬社会主义核心价值观</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25</w:t>
      </w:r>
      <w:r>
        <w:rPr>
          <w:rFonts w:ascii="Times New Roman" w:hAnsi="Times New Roman" w:cs="Times New Roman"/>
        </w:rPr>
        <w:t>．</w:t>
      </w:r>
      <w:r w:rsidRPr="0031216C">
        <w:rPr>
          <w:rFonts w:ascii="Times New Roman" w:hAnsi="Times New Roman" w:cs="Times New Roman"/>
        </w:rPr>
        <w:t>近年来</w:t>
      </w:r>
      <w:r>
        <w:rPr>
          <w:rFonts w:ascii="Times New Roman" w:hAnsi="Times New Roman" w:cs="Times New Roman"/>
        </w:rPr>
        <w:t>，</w:t>
      </w:r>
      <w:r w:rsidRPr="0031216C">
        <w:rPr>
          <w:rFonts w:ascii="Times New Roman" w:hAnsi="Times New Roman" w:cs="Times New Roman"/>
        </w:rPr>
        <w:t>网络直播行业很火</w:t>
      </w:r>
      <w:r>
        <w:rPr>
          <w:rFonts w:ascii="Times New Roman" w:hAnsi="Times New Roman" w:cs="Times New Roman"/>
        </w:rPr>
        <w:t>。</w:t>
      </w:r>
      <w:r w:rsidRPr="0031216C">
        <w:rPr>
          <w:rFonts w:ascii="Times New Roman" w:hAnsi="Times New Roman" w:cs="Times New Roman"/>
        </w:rPr>
        <w:t>游戏直播发布的视频多为表达自我</w:t>
      </w:r>
      <w:r>
        <w:rPr>
          <w:rFonts w:ascii="Times New Roman" w:hAnsi="Times New Roman" w:cs="Times New Roman"/>
        </w:rPr>
        <w:t>，</w:t>
      </w:r>
      <w:r w:rsidRPr="0031216C">
        <w:rPr>
          <w:rFonts w:ascii="Times New Roman" w:hAnsi="Times New Roman" w:cs="Times New Roman"/>
        </w:rPr>
        <w:t>休闲娱乐</w:t>
      </w:r>
      <w:r>
        <w:rPr>
          <w:rFonts w:ascii="Times New Roman" w:hAnsi="Times New Roman" w:cs="Times New Roman"/>
        </w:rPr>
        <w:t>，</w:t>
      </w:r>
      <w:r w:rsidRPr="0031216C">
        <w:rPr>
          <w:rFonts w:ascii="Times New Roman" w:hAnsi="Times New Roman" w:cs="Times New Roman"/>
        </w:rPr>
        <w:t>无伤大雅</w:t>
      </w:r>
      <w:r>
        <w:rPr>
          <w:rFonts w:ascii="Times New Roman" w:hAnsi="Times New Roman" w:cs="Times New Roman"/>
        </w:rPr>
        <w:t>。</w:t>
      </w:r>
      <w:r w:rsidRPr="0031216C">
        <w:rPr>
          <w:rFonts w:ascii="Times New Roman" w:hAnsi="Times New Roman" w:cs="Times New Roman"/>
        </w:rPr>
        <w:t>但也有些网络直播追求新奇</w:t>
      </w:r>
      <w:r>
        <w:rPr>
          <w:rFonts w:ascii="Times New Roman" w:hAnsi="Times New Roman" w:cs="Times New Roman"/>
        </w:rPr>
        <w:t>，</w:t>
      </w:r>
      <w:r w:rsidRPr="0031216C">
        <w:rPr>
          <w:rFonts w:ascii="Times New Roman" w:hAnsi="Times New Roman" w:cs="Times New Roman"/>
        </w:rPr>
        <w:t>以低俗内容作为吸睛手段</w:t>
      </w:r>
      <w:r>
        <w:rPr>
          <w:rFonts w:ascii="Times New Roman" w:hAnsi="Times New Roman" w:cs="Times New Roman"/>
        </w:rPr>
        <w:t>，</w:t>
      </w:r>
      <w:r w:rsidRPr="0031216C">
        <w:rPr>
          <w:rFonts w:ascii="Times New Roman" w:hAnsi="Times New Roman" w:cs="Times New Roman"/>
        </w:rPr>
        <w:t>大打</w:t>
      </w:r>
      <w:r w:rsidRPr="0031216C">
        <w:rPr>
          <w:rFonts w:hAnsi="宋体" w:cs="Times New Roman"/>
        </w:rPr>
        <w:t>“</w:t>
      </w:r>
      <w:r w:rsidRPr="0031216C">
        <w:rPr>
          <w:rFonts w:ascii="Times New Roman" w:hAnsi="Times New Roman" w:cs="Times New Roman"/>
        </w:rPr>
        <w:t>擦边球</w:t>
      </w:r>
      <w:r w:rsidRPr="0031216C">
        <w:rPr>
          <w:rFonts w:hAnsi="宋体" w:cs="Times New Roman"/>
        </w:rPr>
        <w:t>”</w:t>
      </w:r>
      <w:r>
        <w:rPr>
          <w:rFonts w:ascii="Times New Roman" w:hAnsi="Times New Roman" w:cs="Times New Roman"/>
        </w:rPr>
        <w:t>，</w:t>
      </w:r>
      <w:r w:rsidRPr="0031216C">
        <w:rPr>
          <w:rFonts w:ascii="Times New Roman" w:hAnsi="Times New Roman" w:cs="Times New Roman"/>
        </w:rPr>
        <w:t>甚至逾越法律底线</w:t>
      </w:r>
      <w:r>
        <w:rPr>
          <w:rFonts w:ascii="Times New Roman" w:hAnsi="Times New Roman" w:cs="Times New Roman"/>
        </w:rPr>
        <w:t>。</w:t>
      </w:r>
      <w:r w:rsidRPr="0031216C">
        <w:rPr>
          <w:rFonts w:ascii="Times New Roman" w:hAnsi="Times New Roman" w:cs="Times New Roman"/>
        </w:rPr>
        <w:t>对此</w:t>
      </w:r>
      <w:r>
        <w:rPr>
          <w:rFonts w:ascii="Times New Roman" w:hAnsi="Times New Roman" w:cs="Times New Roman"/>
        </w:rPr>
        <w:t>，</w:t>
      </w:r>
      <w:r w:rsidRPr="0031216C">
        <w:rPr>
          <w:rFonts w:ascii="Times New Roman" w:hAnsi="Times New Roman" w:cs="Times New Roman"/>
        </w:rPr>
        <w:t>网络媒体应做到</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对于落后文化要坚决抵制</w:t>
      </w:r>
      <w:r>
        <w:rPr>
          <w:rFonts w:ascii="Times New Roman" w:hAnsi="Times New Roman" w:cs="Times New Roman"/>
        </w:rPr>
        <w:t>，</w:t>
      </w:r>
      <w:r w:rsidRPr="0031216C">
        <w:rPr>
          <w:rFonts w:ascii="Times New Roman" w:hAnsi="Times New Roman" w:cs="Times New Roman"/>
        </w:rPr>
        <w:t>依法取缔</w:t>
      </w:r>
      <w:r w:rsidRPr="0031216C">
        <w:rPr>
          <w:rFonts w:hAnsi="宋体" w:cs="Times New Roman"/>
        </w:rPr>
        <w:t>②</w:t>
      </w:r>
      <w:r w:rsidRPr="0031216C">
        <w:rPr>
          <w:rFonts w:ascii="Times New Roman" w:hAnsi="Times New Roman" w:cs="Times New Roman"/>
        </w:rPr>
        <w:t>承担社会责任</w:t>
      </w:r>
      <w:r>
        <w:rPr>
          <w:rFonts w:ascii="Times New Roman" w:hAnsi="Times New Roman" w:cs="Times New Roman"/>
        </w:rPr>
        <w:t>，</w:t>
      </w:r>
      <w:r w:rsidRPr="0031216C">
        <w:rPr>
          <w:rFonts w:ascii="Times New Roman" w:hAnsi="Times New Roman" w:cs="Times New Roman"/>
        </w:rPr>
        <w:t>增强职业道德意识</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坚持正确导向</w:t>
      </w:r>
      <w:r>
        <w:rPr>
          <w:rFonts w:ascii="Times New Roman" w:hAnsi="Times New Roman" w:cs="Times New Roman"/>
        </w:rPr>
        <w:t>，</w:t>
      </w:r>
      <w:r w:rsidRPr="0031216C">
        <w:rPr>
          <w:rFonts w:ascii="Times New Roman" w:hAnsi="Times New Roman" w:cs="Times New Roman"/>
        </w:rPr>
        <w:t>提供先进文化产品</w:t>
      </w:r>
      <w:r w:rsidRPr="0031216C">
        <w:rPr>
          <w:rFonts w:hAnsi="宋体" w:cs="Times New Roman"/>
        </w:rPr>
        <w:t>④</w:t>
      </w:r>
      <w:r w:rsidRPr="0031216C">
        <w:rPr>
          <w:rFonts w:ascii="Times New Roman" w:hAnsi="Times New Roman" w:cs="Times New Roman"/>
        </w:rPr>
        <w:t>加强对网络文化市场的监管</w:t>
      </w:r>
      <w:r>
        <w:rPr>
          <w:rFonts w:ascii="Times New Roman" w:hAnsi="Times New Roman" w:cs="Times New Roman"/>
        </w:rPr>
        <w:t>，</w:t>
      </w:r>
      <w:r w:rsidRPr="0031216C">
        <w:rPr>
          <w:rFonts w:ascii="Times New Roman" w:hAnsi="Times New Roman" w:cs="Times New Roman"/>
        </w:rPr>
        <w:t>正确引导</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26</w:t>
      </w:r>
      <w:r>
        <w:rPr>
          <w:rFonts w:ascii="Times New Roman" w:hAnsi="Times New Roman" w:cs="Times New Roman"/>
        </w:rPr>
        <w:t>．</w:t>
      </w:r>
      <w:r w:rsidRPr="0031216C">
        <w:rPr>
          <w:rFonts w:ascii="Times New Roman" w:hAnsi="Times New Roman" w:cs="Times New Roman"/>
        </w:rPr>
        <w:t>量子力学大师玻尔认为人类永远只能看到物理的现象</w:t>
      </w:r>
      <w:r>
        <w:rPr>
          <w:rFonts w:ascii="Times New Roman" w:hAnsi="Times New Roman" w:cs="Times New Roman"/>
        </w:rPr>
        <w:t>，</w:t>
      </w:r>
      <w:r w:rsidRPr="0031216C">
        <w:rPr>
          <w:rFonts w:ascii="Times New Roman" w:hAnsi="Times New Roman" w:cs="Times New Roman"/>
        </w:rPr>
        <w:t>而不能深究物理的本质</w:t>
      </w:r>
      <w:r>
        <w:rPr>
          <w:rFonts w:ascii="Times New Roman" w:hAnsi="Times New Roman" w:cs="Times New Roman"/>
        </w:rPr>
        <w:t>。</w:t>
      </w:r>
      <w:r w:rsidRPr="0031216C">
        <w:rPr>
          <w:rFonts w:ascii="Times New Roman" w:hAnsi="Times New Roman" w:cs="Times New Roman"/>
        </w:rPr>
        <w:t>下列能够用于反驳这一观点的是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思维和存在具有同一性</w:t>
      </w:r>
      <w:r w:rsidRPr="0031216C">
        <w:rPr>
          <w:rFonts w:hAnsi="宋体" w:cs="Times New Roman"/>
        </w:rPr>
        <w:t>②</w:t>
      </w:r>
      <w:r w:rsidRPr="0031216C">
        <w:rPr>
          <w:rFonts w:ascii="Times New Roman" w:hAnsi="Times New Roman" w:cs="Times New Roman"/>
        </w:rPr>
        <w:t>现象是具体的</w:t>
      </w:r>
      <w:r>
        <w:rPr>
          <w:rFonts w:ascii="Times New Roman" w:hAnsi="Times New Roman" w:cs="Times New Roman"/>
        </w:rPr>
        <w:t>、</w:t>
      </w:r>
      <w:r w:rsidRPr="0031216C">
        <w:rPr>
          <w:rFonts w:ascii="Times New Roman" w:hAnsi="Times New Roman" w:cs="Times New Roman"/>
        </w:rPr>
        <w:t>多变的</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意识活动具有主动创造性</w:t>
      </w:r>
      <w:r w:rsidRPr="0031216C">
        <w:rPr>
          <w:rFonts w:hAnsi="宋体" w:cs="Times New Roman"/>
        </w:rPr>
        <w:t>④</w:t>
      </w:r>
      <w:r w:rsidRPr="0031216C">
        <w:rPr>
          <w:rFonts w:ascii="Times New Roman" w:hAnsi="Times New Roman" w:cs="Times New Roman"/>
        </w:rPr>
        <w:t>实践是认识的唯一来源</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27</w:t>
      </w:r>
      <w:r>
        <w:rPr>
          <w:rFonts w:ascii="Times New Roman" w:hAnsi="Times New Roman" w:cs="Times New Roman"/>
        </w:rPr>
        <w:t>．</w:t>
      </w:r>
      <w:r w:rsidRPr="0031216C">
        <w:rPr>
          <w:rFonts w:ascii="Times New Roman" w:hAnsi="Times New Roman" w:cs="Times New Roman"/>
        </w:rPr>
        <w:t>火星探测项目是我国继载人航天工程</w:t>
      </w:r>
      <w:r>
        <w:rPr>
          <w:rFonts w:ascii="Times New Roman" w:hAnsi="Times New Roman" w:cs="Times New Roman"/>
        </w:rPr>
        <w:t>、</w:t>
      </w:r>
      <w:r w:rsidRPr="0031216C">
        <w:rPr>
          <w:rFonts w:ascii="Times New Roman" w:hAnsi="Times New Roman" w:cs="Times New Roman"/>
        </w:rPr>
        <w:t>嫦娥工程之后又一个重大空间探索项目</w:t>
      </w:r>
      <w:r>
        <w:rPr>
          <w:rFonts w:ascii="Times New Roman" w:hAnsi="Times New Roman" w:cs="Times New Roman"/>
        </w:rPr>
        <w:t>，</w:t>
      </w:r>
      <w:r w:rsidRPr="0031216C">
        <w:rPr>
          <w:rFonts w:ascii="Times New Roman" w:hAnsi="Times New Roman" w:cs="Times New Roman"/>
        </w:rPr>
        <w:t>是我国首次开展的地外行星空间环境探测活动</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w:t>
      </w:r>
      <w:r w:rsidRPr="0031216C">
        <w:rPr>
          <w:rFonts w:ascii="Times New Roman" w:hAnsi="Times New Roman" w:cs="Times New Roman"/>
        </w:rPr>
        <w:t>7</w:t>
      </w:r>
      <w:r w:rsidRPr="0031216C">
        <w:rPr>
          <w:rFonts w:ascii="Times New Roman" w:hAnsi="Times New Roman" w:cs="Times New Roman"/>
        </w:rPr>
        <w:t>月</w:t>
      </w:r>
      <w:r>
        <w:rPr>
          <w:rFonts w:ascii="Times New Roman" w:hAnsi="Times New Roman" w:cs="Times New Roman"/>
        </w:rPr>
        <w:t>，</w:t>
      </w:r>
      <w:r w:rsidRPr="0031216C">
        <w:rPr>
          <w:rFonts w:ascii="Times New Roman" w:hAnsi="Times New Roman" w:cs="Times New Roman"/>
        </w:rPr>
        <w:t>备受瞩目的火星探测迎来发射</w:t>
      </w:r>
      <w:r w:rsidRPr="0031216C">
        <w:rPr>
          <w:rFonts w:hAnsi="宋体" w:cs="Times New Roman"/>
        </w:rPr>
        <w:t>“</w:t>
      </w:r>
      <w:r w:rsidRPr="0031216C">
        <w:rPr>
          <w:rFonts w:ascii="Times New Roman" w:hAnsi="Times New Roman" w:cs="Times New Roman"/>
        </w:rPr>
        <w:t>窗口期</w:t>
      </w:r>
      <w:r w:rsidRPr="0031216C">
        <w:rPr>
          <w:rFonts w:hAnsi="宋体" w:cs="Times New Roman"/>
        </w:rPr>
        <w:t>”</w:t>
      </w:r>
      <w:r>
        <w:rPr>
          <w:rFonts w:ascii="Times New Roman" w:hAnsi="Times New Roman" w:cs="Times New Roman"/>
        </w:rPr>
        <w:t>，</w:t>
      </w:r>
      <w:r w:rsidRPr="0031216C">
        <w:rPr>
          <w:rFonts w:ascii="Times New Roman" w:hAnsi="Times New Roman" w:cs="Times New Roman"/>
        </w:rPr>
        <w:t>这样的机会每隔</w:t>
      </w:r>
      <w:r w:rsidRPr="0031216C">
        <w:rPr>
          <w:rFonts w:ascii="Times New Roman" w:hAnsi="Times New Roman" w:cs="Times New Roman"/>
        </w:rPr>
        <w:t>26</w:t>
      </w:r>
      <w:r w:rsidRPr="0031216C">
        <w:rPr>
          <w:rFonts w:ascii="Times New Roman" w:hAnsi="Times New Roman" w:cs="Times New Roman"/>
        </w:rPr>
        <w:t>个月才有一次</w:t>
      </w:r>
      <w:r>
        <w:rPr>
          <w:rFonts w:ascii="Times New Roman" w:hAnsi="Times New Roman" w:cs="Times New Roman"/>
        </w:rPr>
        <w:t>。</w:t>
      </w:r>
      <w:r w:rsidRPr="0031216C">
        <w:rPr>
          <w:rFonts w:ascii="Times New Roman" w:hAnsi="Times New Roman" w:cs="Times New Roman"/>
        </w:rPr>
        <w:t>材料表明实践活动</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受到客观事物及其规律的制约</w:t>
      </w:r>
      <w:r w:rsidRPr="0031216C">
        <w:rPr>
          <w:rFonts w:hAnsi="宋体" w:cs="Times New Roman"/>
        </w:rPr>
        <w:t>②</w:t>
      </w:r>
      <w:r w:rsidRPr="0031216C">
        <w:rPr>
          <w:rFonts w:ascii="Times New Roman" w:hAnsi="Times New Roman" w:cs="Times New Roman"/>
        </w:rPr>
        <w:t>具有社会历史性的特征</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处于一定的社会关系之中</w:t>
      </w:r>
      <w:r w:rsidRPr="0031216C">
        <w:rPr>
          <w:rFonts w:hAnsi="宋体" w:cs="Times New Roman"/>
        </w:rPr>
        <w:t>④</w:t>
      </w:r>
      <w:r w:rsidRPr="0031216C">
        <w:rPr>
          <w:rFonts w:ascii="Times New Roman" w:hAnsi="Times New Roman" w:cs="Times New Roman"/>
        </w:rPr>
        <w:t>创造新物质和社会关系</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①④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28</w:t>
      </w:r>
      <w:r>
        <w:rPr>
          <w:rFonts w:ascii="Times New Roman" w:hAnsi="Times New Roman" w:cs="Times New Roman"/>
        </w:rPr>
        <w:t>．</w:t>
      </w:r>
      <w:r w:rsidRPr="0031216C">
        <w:rPr>
          <w:rFonts w:ascii="Times New Roman" w:hAnsi="Times New Roman" w:cs="Times New Roman"/>
        </w:rPr>
        <w:t>经过二十多年的建设</w:t>
      </w:r>
      <w:r>
        <w:rPr>
          <w:rFonts w:ascii="Times New Roman" w:hAnsi="Times New Roman" w:cs="Times New Roman"/>
        </w:rPr>
        <w:t>，</w:t>
      </w:r>
      <w:r w:rsidRPr="0031216C">
        <w:rPr>
          <w:rFonts w:ascii="Times New Roman" w:hAnsi="Times New Roman" w:cs="Times New Roman"/>
        </w:rPr>
        <w:t>我国先后向太空发射了</w:t>
      </w:r>
      <w:r w:rsidRPr="0031216C">
        <w:rPr>
          <w:rFonts w:ascii="Times New Roman" w:hAnsi="Times New Roman" w:cs="Times New Roman"/>
        </w:rPr>
        <w:t>55</w:t>
      </w:r>
      <w:r w:rsidRPr="0031216C">
        <w:rPr>
          <w:rFonts w:ascii="Times New Roman" w:hAnsi="Times New Roman" w:cs="Times New Roman"/>
        </w:rPr>
        <w:t>颗卫星</w:t>
      </w:r>
      <w:r>
        <w:rPr>
          <w:rFonts w:ascii="Times New Roman" w:hAnsi="Times New Roman" w:cs="Times New Roman"/>
        </w:rPr>
        <w:t>，</w:t>
      </w:r>
      <w:r w:rsidRPr="0031216C">
        <w:rPr>
          <w:rFonts w:ascii="Times New Roman" w:hAnsi="Times New Roman" w:cs="Times New Roman"/>
        </w:rPr>
        <w:t>在大地之间搭起了</w:t>
      </w:r>
      <w:r w:rsidRPr="0031216C">
        <w:rPr>
          <w:rFonts w:hAnsi="宋体" w:cs="Times New Roman"/>
        </w:rPr>
        <w:t>“</w:t>
      </w:r>
      <w:r w:rsidRPr="0031216C">
        <w:rPr>
          <w:rFonts w:ascii="Times New Roman" w:hAnsi="Times New Roman" w:cs="Times New Roman"/>
        </w:rPr>
        <w:t>天罗地网</w:t>
      </w:r>
      <w:r w:rsidRPr="0031216C">
        <w:rPr>
          <w:rFonts w:hAnsi="宋体" w:cs="Times New Roman"/>
        </w:rPr>
        <w:t>”</w:t>
      </w:r>
      <w:r>
        <w:rPr>
          <w:rFonts w:ascii="Times New Roman" w:hAnsi="Times New Roman" w:cs="Times New Roman"/>
        </w:rPr>
        <w:t>，</w:t>
      </w:r>
      <w:r w:rsidRPr="0031216C">
        <w:rPr>
          <w:rFonts w:ascii="Times New Roman" w:hAnsi="Times New Roman" w:cs="Times New Roman"/>
        </w:rPr>
        <w:t>构成了我国的北斗导航卫星系统</w:t>
      </w:r>
      <w:r>
        <w:rPr>
          <w:rFonts w:ascii="Times New Roman" w:hAnsi="Times New Roman" w:cs="Times New Roman"/>
        </w:rPr>
        <w:t>，</w:t>
      </w:r>
      <w:r w:rsidRPr="0031216C">
        <w:rPr>
          <w:rFonts w:ascii="Times New Roman" w:hAnsi="Times New Roman" w:cs="Times New Roman"/>
        </w:rPr>
        <w:t>这一系统可以为地球村民提供定位</w:t>
      </w:r>
      <w:r>
        <w:rPr>
          <w:rFonts w:ascii="Times New Roman" w:hAnsi="Times New Roman" w:cs="Times New Roman"/>
        </w:rPr>
        <w:t>、</w:t>
      </w:r>
      <w:r w:rsidRPr="0031216C">
        <w:rPr>
          <w:rFonts w:ascii="Times New Roman" w:hAnsi="Times New Roman" w:cs="Times New Roman"/>
        </w:rPr>
        <w:t>导航</w:t>
      </w:r>
      <w:r>
        <w:rPr>
          <w:rFonts w:ascii="Times New Roman" w:hAnsi="Times New Roman" w:cs="Times New Roman"/>
        </w:rPr>
        <w:t>、</w:t>
      </w:r>
      <w:r w:rsidRPr="0031216C">
        <w:rPr>
          <w:rFonts w:ascii="Times New Roman" w:hAnsi="Times New Roman" w:cs="Times New Roman"/>
        </w:rPr>
        <w:t>授时等服务</w:t>
      </w:r>
      <w:r>
        <w:rPr>
          <w:rFonts w:ascii="Times New Roman" w:hAnsi="Times New Roman" w:cs="Times New Roman"/>
        </w:rPr>
        <w:t>。</w:t>
      </w:r>
      <w:r w:rsidRPr="0031216C">
        <w:rPr>
          <w:rFonts w:ascii="Times New Roman" w:hAnsi="Times New Roman" w:cs="Times New Roman"/>
        </w:rPr>
        <w:t>这说明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ascii="Times New Roman" w:hAnsi="Times New Roman" w:cs="Times New Roman"/>
        </w:rPr>
        <w:t>世界上任何事物都与我们有着这样或那样的联系</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B</w:t>
      </w:r>
      <w:r>
        <w:rPr>
          <w:rFonts w:ascii="Times New Roman" w:hAnsi="Times New Roman" w:cs="Times New Roman"/>
        </w:rPr>
        <w:t>．</w:t>
      </w:r>
      <w:r w:rsidRPr="0031216C">
        <w:rPr>
          <w:rFonts w:ascii="Times New Roman" w:hAnsi="Times New Roman" w:cs="Times New Roman"/>
        </w:rPr>
        <w:t>外部联系构成了事物的运动</w:t>
      </w:r>
      <w:r>
        <w:rPr>
          <w:rFonts w:ascii="Times New Roman" w:hAnsi="Times New Roman" w:cs="Times New Roman"/>
        </w:rPr>
        <w:t>、</w:t>
      </w:r>
      <w:r w:rsidRPr="0031216C">
        <w:rPr>
          <w:rFonts w:ascii="Times New Roman" w:hAnsi="Times New Roman" w:cs="Times New Roman"/>
        </w:rPr>
        <w:t>变化和发展</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C</w:t>
      </w:r>
      <w:r>
        <w:rPr>
          <w:rFonts w:ascii="Times New Roman" w:hAnsi="Times New Roman" w:cs="Times New Roman"/>
        </w:rPr>
        <w:t>．</w:t>
      </w:r>
      <w:r w:rsidRPr="0031216C">
        <w:rPr>
          <w:rFonts w:ascii="Times New Roman" w:hAnsi="Times New Roman" w:cs="Times New Roman"/>
        </w:rPr>
        <w:t>通过实践活动可以建立起具有</w:t>
      </w:r>
      <w:r w:rsidRPr="0031216C">
        <w:rPr>
          <w:rFonts w:hAnsi="宋体" w:cs="Times New Roman"/>
        </w:rPr>
        <w:t>“</w:t>
      </w:r>
      <w:r w:rsidRPr="0031216C">
        <w:rPr>
          <w:rFonts w:ascii="Times New Roman" w:hAnsi="Times New Roman" w:cs="Times New Roman"/>
        </w:rPr>
        <w:t>人化</w:t>
      </w:r>
      <w:r w:rsidRPr="0031216C">
        <w:rPr>
          <w:rFonts w:hAnsi="宋体" w:cs="Times New Roman"/>
        </w:rPr>
        <w:t>”</w:t>
      </w:r>
      <w:r w:rsidRPr="0031216C">
        <w:rPr>
          <w:rFonts w:ascii="Times New Roman" w:hAnsi="Times New Roman" w:cs="Times New Roman"/>
        </w:rPr>
        <w:t>特点的联系</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D</w:t>
      </w:r>
      <w:r>
        <w:rPr>
          <w:rFonts w:ascii="Times New Roman" w:hAnsi="Times New Roman" w:cs="Times New Roman"/>
        </w:rPr>
        <w:t>．</w:t>
      </w:r>
      <w:r w:rsidRPr="0031216C">
        <w:rPr>
          <w:rFonts w:ascii="Times New Roman" w:hAnsi="Times New Roman" w:cs="Times New Roman"/>
        </w:rPr>
        <w:t>新事物总是把旧事物作为自己发展的基础</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29</w:t>
      </w:r>
      <w:r>
        <w:rPr>
          <w:rFonts w:ascii="Times New Roman" w:hAnsi="Times New Roman" w:cs="Times New Roman"/>
        </w:rPr>
        <w:t>．</w:t>
      </w:r>
      <w:r w:rsidRPr="0031216C">
        <w:rPr>
          <w:rFonts w:ascii="Times New Roman" w:hAnsi="Times New Roman" w:cs="Times New Roman"/>
        </w:rPr>
        <w:t>在重大疫情面前</w:t>
      </w:r>
      <w:r>
        <w:rPr>
          <w:rFonts w:ascii="Times New Roman" w:hAnsi="Times New Roman" w:cs="Times New Roman"/>
        </w:rPr>
        <w:t>，</w:t>
      </w:r>
      <w:r w:rsidRPr="0031216C">
        <w:rPr>
          <w:rFonts w:ascii="Times New Roman" w:hAnsi="Times New Roman" w:cs="Times New Roman"/>
        </w:rPr>
        <w:t>2020</w:t>
      </w:r>
      <w:r w:rsidRPr="0031216C">
        <w:rPr>
          <w:rFonts w:ascii="Times New Roman" w:hAnsi="Times New Roman" w:cs="Times New Roman"/>
        </w:rPr>
        <w:t>年我国实施积极的财政政策要更加积极有为</w:t>
      </w:r>
      <w:r>
        <w:rPr>
          <w:rFonts w:ascii="Times New Roman" w:hAnsi="Times New Roman" w:cs="Times New Roman"/>
        </w:rPr>
        <w:t>，</w:t>
      </w:r>
      <w:r w:rsidRPr="0031216C">
        <w:rPr>
          <w:rFonts w:ascii="Times New Roman" w:hAnsi="Times New Roman" w:cs="Times New Roman"/>
        </w:rPr>
        <w:t>而且要保证把每一分钱都用在刀刃上</w:t>
      </w:r>
      <w:r>
        <w:rPr>
          <w:rFonts w:ascii="Times New Roman" w:hAnsi="Times New Roman" w:cs="Times New Roman"/>
        </w:rPr>
        <w:t>。</w:t>
      </w:r>
      <w:r w:rsidRPr="0031216C">
        <w:rPr>
          <w:rFonts w:ascii="Times New Roman" w:hAnsi="Times New Roman" w:cs="Times New Roman"/>
        </w:rPr>
        <w:t>从唯物辩证法的根本观点上看</w:t>
      </w:r>
      <w:r>
        <w:rPr>
          <w:rFonts w:ascii="Times New Roman" w:hAnsi="Times New Roman" w:cs="Times New Roman"/>
        </w:rPr>
        <w:t>，</w:t>
      </w:r>
      <w:r w:rsidRPr="0031216C">
        <w:rPr>
          <w:rFonts w:hAnsi="宋体" w:cs="Times New Roman"/>
        </w:rPr>
        <w:t>“</w:t>
      </w:r>
      <w:r w:rsidRPr="0031216C">
        <w:rPr>
          <w:rFonts w:ascii="Times New Roman" w:hAnsi="Times New Roman" w:cs="Times New Roman"/>
        </w:rPr>
        <w:t>把每一分钱都用在刀刃上</w:t>
      </w:r>
      <w:r w:rsidRPr="0031216C">
        <w:rPr>
          <w:rFonts w:hAnsi="宋体" w:cs="Times New Roman"/>
        </w:rPr>
        <w:t>”</w:t>
      </w:r>
      <w:r w:rsidRPr="0031216C">
        <w:rPr>
          <w:rFonts w:ascii="Times New Roman" w:hAnsi="Times New Roman" w:cs="Times New Roman"/>
        </w:rPr>
        <w:t>体现了</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主要矛盾在事物发展过程中处于支配地位</w:t>
      </w:r>
      <w:r>
        <w:rPr>
          <w:rFonts w:ascii="Times New Roman" w:hAnsi="Times New Roman" w:cs="Times New Roman"/>
        </w:rPr>
        <w:t>，</w:t>
      </w:r>
      <w:r w:rsidRPr="0031216C">
        <w:rPr>
          <w:rFonts w:ascii="Times New Roman" w:hAnsi="Times New Roman" w:cs="Times New Roman"/>
        </w:rPr>
        <w:t>对事物发展起决定作用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矛盾的主要方面决定着事物的性质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关键部分的功能及其变化甚至对整体的功能起决定作用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要集中主要力量解决主要矛盾</w:t>
      </w:r>
      <w:r>
        <w:rPr>
          <w:rFonts w:ascii="Times New Roman" w:hAnsi="Times New Roman" w:cs="Times New Roman"/>
        </w:rPr>
        <w:t>，</w:t>
      </w:r>
      <w:r w:rsidRPr="0031216C">
        <w:rPr>
          <w:rFonts w:ascii="Times New Roman" w:hAnsi="Times New Roman" w:cs="Times New Roman"/>
        </w:rPr>
        <w:t>反对均衡论</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②④</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①④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30</w:t>
      </w:r>
      <w:r>
        <w:rPr>
          <w:rFonts w:ascii="Times New Roman" w:hAnsi="Times New Roman" w:cs="Times New Roman"/>
        </w:rPr>
        <w:t>．</w:t>
      </w:r>
      <w:r w:rsidRPr="0031216C">
        <w:rPr>
          <w:rFonts w:ascii="Times New Roman" w:hAnsi="Times New Roman" w:cs="Times New Roman"/>
        </w:rPr>
        <w:t>下图漫画中的马拉松参赛者</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555750" cy="1149350"/>
            <wp:effectExtent l="0" t="0" r="6350" b="0"/>
            <wp:docPr id="1" name="图片 1" descr="D:\资料\2022版步步高 政治 浙江选考总复习 第二版\全书完整的Word版文档\阶段检测\Z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513653" name="Picture 1" descr="D:\资料\2022版步步高 政治 浙江选考总复习 第二版\全书完整的Word版文档\阶段检测\Z11.TIF"/>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555750" cy="1149350"/>
                    </a:xfrm>
                    <a:prstGeom prst="rect">
                      <a:avLst/>
                    </a:prstGeom>
                    <a:noFill/>
                    <a:ln>
                      <a:noFill/>
                    </a:ln>
                  </pic:spPr>
                </pic:pic>
              </a:graphicData>
            </a:graphic>
          </wp:inline>
        </w:drawing>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认识到抓住时机是促成质变的必要准备</w:t>
      </w:r>
      <w:r w:rsidRPr="0031216C">
        <w:rPr>
          <w:rFonts w:hAnsi="宋体" w:cs="Times New Roman"/>
        </w:rPr>
        <w:t>②</w:t>
      </w:r>
      <w:r w:rsidRPr="0031216C">
        <w:rPr>
          <w:rFonts w:ascii="Times New Roman" w:hAnsi="Times New Roman" w:cs="Times New Roman"/>
        </w:rPr>
        <w:t>发挥了意识对人体生理活动的调节作用</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没有能够以正确的价值观指引行为选择</w:t>
      </w:r>
      <w:r w:rsidRPr="0031216C">
        <w:rPr>
          <w:rFonts w:hAnsi="宋体" w:cs="Times New Roman"/>
        </w:rPr>
        <w:t>④</w:t>
      </w:r>
      <w:r w:rsidRPr="0031216C">
        <w:rPr>
          <w:rFonts w:ascii="Times New Roman" w:hAnsi="Times New Roman" w:cs="Times New Roman"/>
        </w:rPr>
        <w:t>认为质变是新事物的产生和旧事物的灭亡</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三、选择题</w:t>
      </w:r>
      <w:r w:rsidRPr="0031216C">
        <w:rPr>
          <w:rFonts w:eastAsia="黑体" w:hAnsi="宋体" w:cs="Times New Roman"/>
        </w:rPr>
        <w:t>Ⅱ</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5</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每小题</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15</w:t>
      </w:r>
      <w:r w:rsidRPr="0031216C">
        <w:rPr>
          <w:rFonts w:ascii="Times New Roman" w:hAnsi="Times New Roman" w:cs="Times New Roman"/>
        </w:rPr>
        <w:t>分</w:t>
      </w:r>
      <w:r>
        <w:rPr>
          <w:rFonts w:ascii="Times New Roman" w:hAnsi="Times New Roman" w:cs="Times New Roman"/>
        </w:rPr>
        <w:t>。</w:t>
      </w:r>
      <w:r w:rsidRPr="0031216C">
        <w:rPr>
          <w:rFonts w:ascii="Times New Roman" w:hAnsi="Times New Roman" w:cs="Times New Roman"/>
        </w:rPr>
        <w:t>每小题列出的四个备选项中只有一个是符合题目要求的</w:t>
      </w:r>
      <w:r>
        <w:rPr>
          <w:rFonts w:ascii="Times New Roman" w:hAnsi="Times New Roman" w:cs="Times New Roman"/>
        </w:rPr>
        <w:t>，</w:t>
      </w:r>
      <w:r w:rsidRPr="0031216C">
        <w:rPr>
          <w:rFonts w:ascii="Times New Roman" w:hAnsi="Times New Roman" w:cs="Times New Roman"/>
        </w:rPr>
        <w:t>不选</w:t>
      </w:r>
      <w:r>
        <w:rPr>
          <w:rFonts w:ascii="Times New Roman" w:hAnsi="Times New Roman" w:cs="Times New Roman"/>
        </w:rPr>
        <w:t>、</w:t>
      </w:r>
      <w:r w:rsidRPr="0031216C">
        <w:rPr>
          <w:rFonts w:ascii="Times New Roman" w:hAnsi="Times New Roman" w:cs="Times New Roman"/>
        </w:rPr>
        <w:t>多选</w:t>
      </w:r>
      <w:r>
        <w:rPr>
          <w:rFonts w:ascii="Times New Roman" w:hAnsi="Times New Roman" w:cs="Times New Roman"/>
        </w:rPr>
        <w:t>、</w:t>
      </w:r>
      <w:r w:rsidRPr="0031216C">
        <w:rPr>
          <w:rFonts w:ascii="Times New Roman" w:hAnsi="Times New Roman" w:cs="Times New Roman"/>
        </w:rPr>
        <w:t>错选均不得分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31</w:t>
      </w:r>
      <w:r>
        <w:rPr>
          <w:rFonts w:ascii="Times New Roman" w:hAnsi="Times New Roman" w:cs="Times New Roman"/>
        </w:rPr>
        <w:t>．</w:t>
      </w:r>
      <w:r w:rsidRPr="0031216C">
        <w:rPr>
          <w:rFonts w:ascii="Times New Roman" w:hAnsi="Times New Roman" w:cs="Times New Roman"/>
        </w:rPr>
        <w:t>根据</w:t>
      </w:r>
      <w:r w:rsidRPr="0031216C">
        <w:rPr>
          <w:rFonts w:ascii="Times New Roman" w:hAnsi="Times New Roman" w:cs="Times New Roman"/>
        </w:rPr>
        <w:t>2019</w:t>
      </w:r>
      <w:r w:rsidRPr="0031216C">
        <w:rPr>
          <w:rFonts w:ascii="Times New Roman" w:hAnsi="Times New Roman" w:cs="Times New Roman"/>
        </w:rPr>
        <w:t>年</w:t>
      </w:r>
      <w:r w:rsidRPr="0031216C">
        <w:rPr>
          <w:rFonts w:ascii="Times New Roman" w:hAnsi="Times New Roman" w:cs="Times New Roman"/>
        </w:rPr>
        <w:t>12</w:t>
      </w:r>
      <w:r w:rsidRPr="0031216C">
        <w:rPr>
          <w:rFonts w:ascii="Times New Roman" w:hAnsi="Times New Roman" w:cs="Times New Roman"/>
        </w:rPr>
        <w:t>月</w:t>
      </w:r>
      <w:r w:rsidRPr="0031216C">
        <w:rPr>
          <w:rFonts w:ascii="Times New Roman" w:hAnsi="Times New Roman" w:cs="Times New Roman"/>
        </w:rPr>
        <w:t>13</w:t>
      </w:r>
      <w:r w:rsidRPr="0031216C">
        <w:rPr>
          <w:rFonts w:ascii="Times New Roman" w:hAnsi="Times New Roman" w:cs="Times New Roman"/>
        </w:rPr>
        <w:t>日公布的计票结果</w:t>
      </w:r>
      <w:r>
        <w:rPr>
          <w:rFonts w:ascii="Times New Roman" w:hAnsi="Times New Roman" w:cs="Times New Roman"/>
        </w:rPr>
        <w:t>，</w:t>
      </w:r>
      <w:r w:rsidRPr="0031216C">
        <w:rPr>
          <w:rFonts w:ascii="Times New Roman" w:hAnsi="Times New Roman" w:cs="Times New Roman"/>
        </w:rPr>
        <w:t>鲍里斯</w:t>
      </w:r>
      <w:r w:rsidRPr="0031216C">
        <w:rPr>
          <w:rFonts w:ascii="Times New Roman" w:hAnsi="Times New Roman" w:cs="Times New Roman"/>
        </w:rPr>
        <w:t>·</w:t>
      </w:r>
      <w:r w:rsidRPr="0031216C">
        <w:rPr>
          <w:rFonts w:ascii="Times New Roman" w:hAnsi="Times New Roman" w:cs="Times New Roman"/>
        </w:rPr>
        <w:t>约翰逊率领的保守党在英国议会下院选举中赢得了</w:t>
      </w:r>
      <w:r w:rsidRPr="0031216C">
        <w:rPr>
          <w:rFonts w:ascii="Times New Roman" w:hAnsi="Times New Roman" w:cs="Times New Roman"/>
        </w:rPr>
        <w:t>364</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反对党工党只赢得</w:t>
      </w:r>
      <w:r w:rsidRPr="0031216C">
        <w:rPr>
          <w:rFonts w:ascii="Times New Roman" w:hAnsi="Times New Roman" w:cs="Times New Roman"/>
        </w:rPr>
        <w:t>203</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此外</w:t>
      </w:r>
      <w:r>
        <w:rPr>
          <w:rFonts w:ascii="Times New Roman" w:hAnsi="Times New Roman" w:cs="Times New Roman"/>
        </w:rPr>
        <w:t>，</w:t>
      </w:r>
      <w:r w:rsidRPr="0031216C">
        <w:rPr>
          <w:rFonts w:ascii="Times New Roman" w:hAnsi="Times New Roman" w:cs="Times New Roman"/>
        </w:rPr>
        <w:t>苏格兰民族党赢得</w:t>
      </w:r>
      <w:r w:rsidRPr="0031216C">
        <w:rPr>
          <w:rFonts w:ascii="Times New Roman" w:hAnsi="Times New Roman" w:cs="Times New Roman"/>
        </w:rPr>
        <w:t>48</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自由民主党赢得</w:t>
      </w:r>
      <w:r w:rsidRPr="0031216C">
        <w:rPr>
          <w:rFonts w:ascii="Times New Roman" w:hAnsi="Times New Roman" w:cs="Times New Roman"/>
        </w:rPr>
        <w:t>11</w:t>
      </w:r>
      <w:r w:rsidRPr="0031216C">
        <w:rPr>
          <w:rFonts w:ascii="Times New Roman" w:hAnsi="Times New Roman" w:cs="Times New Roman"/>
        </w:rPr>
        <w:t>席</w:t>
      </w:r>
      <w:r>
        <w:rPr>
          <w:rFonts w:ascii="Times New Roman" w:hAnsi="Times New Roman" w:cs="Times New Roman"/>
        </w:rPr>
        <w:t>。</w:t>
      </w:r>
      <w:r w:rsidRPr="0031216C">
        <w:rPr>
          <w:rFonts w:ascii="Times New Roman" w:hAnsi="Times New Roman" w:cs="Times New Roman"/>
        </w:rPr>
        <w:t>按照规定</w:t>
      </w:r>
      <w:r>
        <w:rPr>
          <w:rFonts w:ascii="Times New Roman" w:hAnsi="Times New Roman" w:cs="Times New Roman"/>
        </w:rPr>
        <w:t>，</w:t>
      </w:r>
      <w:r w:rsidRPr="0031216C">
        <w:rPr>
          <w:rFonts w:ascii="Times New Roman" w:hAnsi="Times New Roman" w:cs="Times New Roman"/>
        </w:rPr>
        <w:t>在议会下院全部</w:t>
      </w:r>
      <w:r w:rsidRPr="0031216C">
        <w:rPr>
          <w:rFonts w:ascii="Times New Roman" w:hAnsi="Times New Roman" w:cs="Times New Roman"/>
        </w:rPr>
        <w:t>650</w:t>
      </w:r>
      <w:r w:rsidRPr="0031216C">
        <w:rPr>
          <w:rFonts w:ascii="Times New Roman" w:hAnsi="Times New Roman" w:cs="Times New Roman"/>
        </w:rPr>
        <w:t>个席位中赢得半数以上的党派即可单独组阁执政</w:t>
      </w:r>
      <w:r>
        <w:rPr>
          <w:rFonts w:ascii="Times New Roman" w:hAnsi="Times New Roman" w:cs="Times New Roman"/>
        </w:rPr>
        <w:t>。</w:t>
      </w:r>
      <w:r w:rsidRPr="0031216C">
        <w:rPr>
          <w:rFonts w:ascii="Times New Roman" w:hAnsi="Times New Roman" w:cs="Times New Roman"/>
        </w:rPr>
        <w:t>可见英国</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将由保守党长期执政</w:t>
      </w:r>
      <w:r w:rsidRPr="0031216C">
        <w:rPr>
          <w:rFonts w:hAnsi="宋体" w:cs="Times New Roman"/>
        </w:rPr>
        <w:t>②</w:t>
      </w:r>
      <w:r w:rsidRPr="0031216C">
        <w:rPr>
          <w:rFonts w:ascii="Times New Roman" w:hAnsi="Times New Roman" w:cs="Times New Roman"/>
        </w:rPr>
        <w:t>下议院是行政权力的最高来源</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首相的执政理念可以实施</w:t>
      </w:r>
      <w:r w:rsidRPr="0031216C">
        <w:rPr>
          <w:rFonts w:hAnsi="宋体" w:cs="Times New Roman"/>
        </w:rPr>
        <w:t>④</w:t>
      </w:r>
      <w:r w:rsidRPr="0031216C">
        <w:rPr>
          <w:rFonts w:ascii="Times New Roman" w:hAnsi="Times New Roman" w:cs="Times New Roman"/>
        </w:rPr>
        <w:t>国内阶级力量发生根本变化</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32</w:t>
      </w:r>
      <w:r>
        <w:rPr>
          <w:rFonts w:ascii="Times New Roman" w:hAnsi="Times New Roman" w:cs="Times New Roman"/>
        </w:rPr>
        <w:t>．</w:t>
      </w:r>
      <w:r w:rsidRPr="0031216C">
        <w:rPr>
          <w:rFonts w:ascii="Times New Roman" w:hAnsi="Times New Roman" w:cs="Times New Roman"/>
        </w:rPr>
        <w:t>针对印巴局势的再度紧张</w:t>
      </w:r>
      <w:r>
        <w:rPr>
          <w:rFonts w:ascii="Times New Roman" w:hAnsi="Times New Roman" w:cs="Times New Roman"/>
        </w:rPr>
        <w:t>，</w:t>
      </w:r>
      <w:r w:rsidRPr="0031216C">
        <w:rPr>
          <w:rFonts w:ascii="Times New Roman" w:hAnsi="Times New Roman" w:cs="Times New Roman"/>
        </w:rPr>
        <w:t>2019</w:t>
      </w:r>
      <w:r w:rsidRPr="0031216C">
        <w:rPr>
          <w:rFonts w:ascii="Times New Roman" w:hAnsi="Times New Roman" w:cs="Times New Roman"/>
        </w:rPr>
        <w:t>年</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16</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联合国安理会就克什米尔问题举行非正</w:t>
      </w:r>
      <w:r w:rsidRPr="0031216C">
        <w:rPr>
          <w:rFonts w:ascii="Times New Roman" w:hAnsi="Times New Roman" w:cs="Times New Roman"/>
        </w:rPr>
        <w:t>式闭门磋商会议</w:t>
      </w:r>
      <w:r>
        <w:rPr>
          <w:rFonts w:ascii="Times New Roman" w:hAnsi="Times New Roman" w:cs="Times New Roman"/>
        </w:rPr>
        <w:t>。</w:t>
      </w:r>
      <w:r w:rsidRPr="0031216C">
        <w:rPr>
          <w:rFonts w:ascii="Times New Roman" w:hAnsi="Times New Roman" w:cs="Times New Roman"/>
        </w:rPr>
        <w:t>会后</w:t>
      </w:r>
      <w:r>
        <w:rPr>
          <w:rFonts w:ascii="Times New Roman" w:hAnsi="Times New Roman" w:cs="Times New Roman"/>
        </w:rPr>
        <w:t>，</w:t>
      </w:r>
      <w:r w:rsidRPr="0031216C">
        <w:rPr>
          <w:rFonts w:ascii="Times New Roman" w:hAnsi="Times New Roman" w:cs="Times New Roman"/>
        </w:rPr>
        <w:t>中方代表表示</w:t>
      </w:r>
      <w:r>
        <w:rPr>
          <w:rFonts w:ascii="Times New Roman" w:hAnsi="Times New Roman" w:cs="Times New Roman"/>
        </w:rPr>
        <w:t>，</w:t>
      </w:r>
      <w:r w:rsidRPr="0031216C">
        <w:rPr>
          <w:rFonts w:ascii="Times New Roman" w:hAnsi="Times New Roman" w:cs="Times New Roman"/>
        </w:rPr>
        <w:t>克什米尔问题应当根据《联合国宪章》</w:t>
      </w:r>
      <w:r>
        <w:rPr>
          <w:rFonts w:ascii="Times New Roman" w:hAnsi="Times New Roman" w:cs="Times New Roman"/>
        </w:rPr>
        <w:t>，</w:t>
      </w:r>
      <w:r>
        <w:rPr>
          <w:rFonts w:ascii="Times New Roman" w:hAnsi="Times New Roman" w:cs="Times New Roman"/>
        </w:rPr>
        <w:t xml:space="preserve"> </w:t>
      </w:r>
      <w:r w:rsidRPr="0031216C">
        <w:rPr>
          <w:rFonts w:ascii="Times New Roman" w:hAnsi="Times New Roman" w:cs="Times New Roman"/>
        </w:rPr>
        <w:t>以和平方式妥善解决</w:t>
      </w:r>
      <w:r>
        <w:rPr>
          <w:rFonts w:ascii="Times New Roman" w:hAnsi="Times New Roman" w:cs="Times New Roman"/>
        </w:rPr>
        <w:t>。</w:t>
      </w:r>
      <w:r w:rsidRPr="0031216C">
        <w:rPr>
          <w:rFonts w:ascii="Times New Roman" w:hAnsi="Times New Roman" w:cs="Times New Roman"/>
        </w:rPr>
        <w:t>这表明</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中国努力推动地区冲突走向政治解决</w:t>
      </w:r>
      <w:r w:rsidRPr="0031216C">
        <w:rPr>
          <w:rFonts w:hAnsi="宋体" w:cs="Times New Roman"/>
        </w:rPr>
        <w:t>②</w:t>
      </w:r>
      <w:r w:rsidRPr="0031216C">
        <w:rPr>
          <w:rFonts w:ascii="Times New Roman" w:hAnsi="Times New Roman" w:cs="Times New Roman"/>
        </w:rPr>
        <w:t>安全理事会负有维护和平与发展的主要责任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中国支持联合国开展的各项工作</w:t>
      </w:r>
      <w:r w:rsidRPr="0031216C">
        <w:rPr>
          <w:rFonts w:hAnsi="宋体" w:cs="Times New Roman"/>
        </w:rPr>
        <w:t>④</w:t>
      </w:r>
      <w:r w:rsidRPr="0031216C">
        <w:rPr>
          <w:rFonts w:ascii="Times New Roman" w:hAnsi="Times New Roman" w:cs="Times New Roman"/>
        </w:rPr>
        <w:t>联合国在保障地区安全问题上有重要作用</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33</w:t>
      </w:r>
      <w:r>
        <w:rPr>
          <w:rFonts w:ascii="Times New Roman" w:hAnsi="Times New Roman" w:cs="Times New Roman"/>
        </w:rPr>
        <w:t>．</w:t>
      </w:r>
      <w:r w:rsidRPr="0031216C">
        <w:rPr>
          <w:rFonts w:ascii="Times New Roman" w:hAnsi="Times New Roman" w:cs="Times New Roman"/>
        </w:rPr>
        <w:t>小张欲转让自己一款收藏品</w:t>
      </w:r>
      <w:r>
        <w:rPr>
          <w:rFonts w:ascii="Times New Roman" w:hAnsi="Times New Roman" w:cs="Times New Roman"/>
        </w:rPr>
        <w:t>，</w:t>
      </w:r>
      <w:r w:rsidRPr="0031216C">
        <w:rPr>
          <w:rFonts w:ascii="Times New Roman" w:hAnsi="Times New Roman" w:cs="Times New Roman"/>
        </w:rPr>
        <w:t>与小王书面约定</w:t>
      </w:r>
      <w:r w:rsidRPr="0031216C">
        <w:rPr>
          <w:rFonts w:ascii="Times New Roman" w:hAnsi="Times New Roman" w:cs="Times New Roman"/>
        </w:rPr>
        <w:t>3</w:t>
      </w:r>
      <w:r w:rsidRPr="0031216C">
        <w:rPr>
          <w:rFonts w:ascii="Times New Roman" w:hAnsi="Times New Roman" w:cs="Times New Roman"/>
        </w:rPr>
        <w:t>日后钱货两清</w:t>
      </w:r>
      <w:r>
        <w:rPr>
          <w:rFonts w:ascii="Times New Roman" w:hAnsi="Times New Roman" w:cs="Times New Roman"/>
        </w:rPr>
        <w:t>。</w:t>
      </w:r>
      <w:r w:rsidRPr="0031216C">
        <w:rPr>
          <w:rFonts w:ascii="Times New Roman" w:hAnsi="Times New Roman" w:cs="Times New Roman"/>
        </w:rPr>
        <w:t>第二天</w:t>
      </w:r>
      <w:r>
        <w:rPr>
          <w:rFonts w:ascii="Times New Roman" w:hAnsi="Times New Roman" w:cs="Times New Roman"/>
        </w:rPr>
        <w:t>，</w:t>
      </w:r>
      <w:r w:rsidRPr="0031216C">
        <w:rPr>
          <w:rFonts w:ascii="Times New Roman" w:hAnsi="Times New Roman" w:cs="Times New Roman"/>
        </w:rPr>
        <w:t>不知情的小赵高价支付全款购买了该收藏品</w:t>
      </w:r>
      <w:r>
        <w:rPr>
          <w:rFonts w:ascii="Times New Roman" w:hAnsi="Times New Roman" w:cs="Times New Roman"/>
        </w:rPr>
        <w:t>，</w:t>
      </w:r>
      <w:r w:rsidRPr="0031216C">
        <w:rPr>
          <w:rFonts w:ascii="Times New Roman" w:hAnsi="Times New Roman" w:cs="Times New Roman"/>
        </w:rPr>
        <w:t>双方口头约好</w:t>
      </w:r>
      <w:r w:rsidRPr="0031216C">
        <w:rPr>
          <w:rFonts w:ascii="Times New Roman" w:hAnsi="Times New Roman" w:cs="Times New Roman"/>
        </w:rPr>
        <w:t>3</w:t>
      </w:r>
      <w:r w:rsidRPr="0031216C">
        <w:rPr>
          <w:rFonts w:ascii="Times New Roman" w:hAnsi="Times New Roman" w:cs="Times New Roman"/>
        </w:rPr>
        <w:t>日后交货</w:t>
      </w:r>
      <w:r>
        <w:rPr>
          <w:rFonts w:ascii="Times New Roman" w:hAnsi="Times New Roman" w:cs="Times New Roman"/>
        </w:rPr>
        <w:t>。</w:t>
      </w:r>
      <w:r w:rsidRPr="0031216C">
        <w:rPr>
          <w:rFonts w:ascii="Times New Roman" w:hAnsi="Times New Roman" w:cs="Times New Roman"/>
        </w:rPr>
        <w:t>第三天</w:t>
      </w:r>
      <w:r>
        <w:rPr>
          <w:rFonts w:ascii="Times New Roman" w:hAnsi="Times New Roman" w:cs="Times New Roman"/>
        </w:rPr>
        <w:t>，</w:t>
      </w:r>
      <w:r w:rsidRPr="0031216C">
        <w:rPr>
          <w:rFonts w:ascii="Times New Roman" w:hAnsi="Times New Roman" w:cs="Times New Roman"/>
        </w:rPr>
        <w:t>小张以高价将该收藏品卖给小刘</w:t>
      </w:r>
      <w:r>
        <w:rPr>
          <w:rFonts w:ascii="Times New Roman" w:hAnsi="Times New Roman" w:cs="Times New Roman"/>
        </w:rPr>
        <w:t>，</w:t>
      </w:r>
      <w:r w:rsidRPr="0031216C">
        <w:rPr>
          <w:rFonts w:ascii="Times New Roman" w:hAnsi="Times New Roman" w:cs="Times New Roman"/>
        </w:rPr>
        <w:t>并当场交付</w:t>
      </w:r>
      <w:r>
        <w:rPr>
          <w:rFonts w:ascii="Times New Roman" w:hAnsi="Times New Roman" w:cs="Times New Roman"/>
        </w:rPr>
        <w:t>，</w:t>
      </w:r>
      <w:r w:rsidRPr="0031216C">
        <w:rPr>
          <w:rFonts w:ascii="Times New Roman" w:hAnsi="Times New Roman" w:cs="Times New Roman"/>
        </w:rPr>
        <w:t>但小刘仅支付</w:t>
      </w:r>
      <w:r w:rsidRPr="0031216C">
        <w:rPr>
          <w:rFonts w:ascii="Times New Roman" w:hAnsi="Times New Roman" w:cs="Times New Roman"/>
        </w:rPr>
        <w:t>40%</w:t>
      </w:r>
      <w:r w:rsidRPr="0031216C">
        <w:rPr>
          <w:rFonts w:ascii="Times New Roman" w:hAnsi="Times New Roman" w:cs="Times New Roman"/>
        </w:rPr>
        <w:t>的价款</w:t>
      </w:r>
      <w:r>
        <w:rPr>
          <w:rFonts w:ascii="Times New Roman" w:hAnsi="Times New Roman" w:cs="Times New Roman"/>
        </w:rPr>
        <w:t>。</w:t>
      </w:r>
      <w:r w:rsidRPr="0031216C">
        <w:rPr>
          <w:rFonts w:ascii="Times New Roman" w:hAnsi="Times New Roman" w:cs="Times New Roman"/>
        </w:rPr>
        <w:t>两日后</w:t>
      </w:r>
      <w:r>
        <w:rPr>
          <w:rFonts w:ascii="Times New Roman" w:hAnsi="Times New Roman" w:cs="Times New Roman"/>
        </w:rPr>
        <w:t>，</w:t>
      </w:r>
      <w:r w:rsidRPr="0031216C">
        <w:rPr>
          <w:rFonts w:ascii="Times New Roman" w:hAnsi="Times New Roman" w:cs="Times New Roman"/>
        </w:rPr>
        <w:t>小刘得知小张一物三卖的事实</w:t>
      </w:r>
      <w:r>
        <w:rPr>
          <w:rFonts w:ascii="Times New Roman" w:hAnsi="Times New Roman" w:cs="Times New Roman"/>
        </w:rPr>
        <w:t>。</w:t>
      </w:r>
      <w:r w:rsidRPr="0031216C">
        <w:rPr>
          <w:rFonts w:ascii="Times New Roman" w:hAnsi="Times New Roman" w:cs="Times New Roman"/>
        </w:rPr>
        <w:t>小王和小赵均要求小张履行合同</w:t>
      </w:r>
      <w:r>
        <w:rPr>
          <w:rFonts w:ascii="Times New Roman" w:hAnsi="Times New Roman" w:cs="Times New Roman"/>
        </w:rPr>
        <w:t>。</w:t>
      </w:r>
      <w:r w:rsidRPr="0031216C">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DF7BAA"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ascii="Times New Roman" w:hAnsi="Times New Roman" w:cs="Times New Roman"/>
        </w:rPr>
        <w:t>小王签订的书面合同可以要求小张继续履行合同</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B</w:t>
      </w:r>
      <w:r>
        <w:rPr>
          <w:rFonts w:ascii="Times New Roman" w:hAnsi="Times New Roman" w:cs="Times New Roman"/>
        </w:rPr>
        <w:t>．</w:t>
      </w:r>
      <w:r w:rsidRPr="0031216C">
        <w:rPr>
          <w:rFonts w:ascii="Times New Roman" w:hAnsi="Times New Roman" w:cs="Times New Roman"/>
        </w:rPr>
        <w:t>小赵和小张达成口头合同是没有法律约束力的</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C</w:t>
      </w:r>
      <w:r>
        <w:rPr>
          <w:rFonts w:ascii="Times New Roman" w:hAnsi="Times New Roman" w:cs="Times New Roman"/>
        </w:rPr>
        <w:t>．</w:t>
      </w:r>
      <w:r w:rsidRPr="0031216C">
        <w:rPr>
          <w:rFonts w:ascii="Times New Roman" w:hAnsi="Times New Roman" w:cs="Times New Roman"/>
        </w:rPr>
        <w:t>应认定小赵取得了该收藏品的所有权</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D</w:t>
      </w:r>
      <w:r>
        <w:rPr>
          <w:rFonts w:ascii="Times New Roman" w:hAnsi="Times New Roman" w:cs="Times New Roman"/>
        </w:rPr>
        <w:t>．</w:t>
      </w:r>
      <w:r w:rsidRPr="0031216C">
        <w:rPr>
          <w:rFonts w:ascii="Times New Roman" w:hAnsi="Times New Roman" w:cs="Times New Roman"/>
        </w:rPr>
        <w:t>应认定小刘取得了该收藏品的所有权</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34</w:t>
      </w:r>
      <w:r>
        <w:rPr>
          <w:rFonts w:ascii="Times New Roman" w:hAnsi="Times New Roman" w:cs="Times New Roman"/>
        </w:rPr>
        <w:t>．</w:t>
      </w:r>
      <w:r w:rsidRPr="0031216C">
        <w:rPr>
          <w:rFonts w:ascii="Times New Roman" w:hAnsi="Times New Roman" w:cs="Times New Roman"/>
        </w:rPr>
        <w:t>2019</w:t>
      </w:r>
      <w:r w:rsidRPr="0031216C">
        <w:rPr>
          <w:rFonts w:ascii="Times New Roman" w:hAnsi="Times New Roman" w:cs="Times New Roman"/>
        </w:rPr>
        <w:t>年</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30</w:t>
      </w:r>
      <w:r w:rsidRPr="0031216C">
        <w:rPr>
          <w:rFonts w:ascii="Times New Roman" w:hAnsi="Times New Roman" w:cs="Times New Roman"/>
        </w:rPr>
        <w:t>日</w:t>
      </w:r>
      <w:r>
        <w:rPr>
          <w:rFonts w:ascii="Times New Roman" w:hAnsi="Times New Roman" w:cs="Times New Roman"/>
        </w:rPr>
        <w:t>，</w:t>
      </w:r>
      <w:r w:rsidRPr="0031216C">
        <w:rPr>
          <w:rFonts w:ascii="Times New Roman" w:hAnsi="Times New Roman" w:cs="Times New Roman"/>
        </w:rPr>
        <w:t>甲向乙发微信消息表示愿以</w:t>
      </w:r>
      <w:r w:rsidRPr="0031216C">
        <w:rPr>
          <w:rFonts w:ascii="Times New Roman" w:hAnsi="Times New Roman" w:cs="Times New Roman"/>
        </w:rPr>
        <w:t>5</w:t>
      </w:r>
      <w:r>
        <w:rPr>
          <w:rFonts w:ascii="Times New Roman" w:hAnsi="Times New Roman" w:cs="Times New Roman"/>
        </w:rPr>
        <w:t xml:space="preserve"> </w:t>
      </w:r>
      <w:r w:rsidRPr="0031216C">
        <w:rPr>
          <w:rFonts w:ascii="Times New Roman" w:hAnsi="Times New Roman" w:cs="Times New Roman"/>
        </w:rPr>
        <w:t>000</w:t>
      </w:r>
      <w:r w:rsidRPr="0031216C">
        <w:rPr>
          <w:rFonts w:ascii="Times New Roman" w:hAnsi="Times New Roman" w:cs="Times New Roman"/>
        </w:rPr>
        <w:t>元的价格向乙购买一台笔记本电脑</w:t>
      </w:r>
      <w:r>
        <w:rPr>
          <w:rFonts w:ascii="Times New Roman" w:hAnsi="Times New Roman" w:cs="Times New Roman"/>
        </w:rPr>
        <w:t>，</w:t>
      </w:r>
      <w:r w:rsidRPr="0031216C">
        <w:rPr>
          <w:rFonts w:ascii="Times New Roman" w:hAnsi="Times New Roman" w:cs="Times New Roman"/>
        </w:rPr>
        <w:t>乙于当日回消息称售价为</w:t>
      </w:r>
      <w:r w:rsidRPr="0031216C">
        <w:rPr>
          <w:rFonts w:ascii="Times New Roman" w:hAnsi="Times New Roman" w:cs="Times New Roman"/>
        </w:rPr>
        <w:t>5300</w:t>
      </w:r>
      <w:r w:rsidRPr="0031216C">
        <w:rPr>
          <w:rFonts w:ascii="Times New Roman" w:hAnsi="Times New Roman" w:cs="Times New Roman"/>
        </w:rPr>
        <w:t>元</w:t>
      </w:r>
      <w:r>
        <w:rPr>
          <w:rFonts w:ascii="Times New Roman" w:hAnsi="Times New Roman" w:cs="Times New Roman"/>
        </w:rPr>
        <w:t>。</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31</w:t>
      </w:r>
      <w:r w:rsidRPr="0031216C">
        <w:rPr>
          <w:rFonts w:ascii="Times New Roman" w:hAnsi="Times New Roman" w:cs="Times New Roman"/>
        </w:rPr>
        <w:t>日甲回消息表示同意</w:t>
      </w:r>
      <w:r>
        <w:rPr>
          <w:rFonts w:ascii="Times New Roman" w:hAnsi="Times New Roman" w:cs="Times New Roman"/>
        </w:rPr>
        <w:t>。</w:t>
      </w:r>
      <w:r w:rsidRPr="0031216C">
        <w:rPr>
          <w:rFonts w:ascii="Times New Roman" w:hAnsi="Times New Roman" w:cs="Times New Roman"/>
        </w:rPr>
        <w:t>但由于系统故障</w:t>
      </w:r>
      <w:r>
        <w:rPr>
          <w:rFonts w:ascii="Times New Roman" w:hAnsi="Times New Roman" w:cs="Times New Roman"/>
        </w:rPr>
        <w:t>，</w:t>
      </w:r>
      <w:r w:rsidRPr="0031216C">
        <w:rPr>
          <w:rFonts w:ascii="Times New Roman" w:hAnsi="Times New Roman" w:cs="Times New Roman"/>
        </w:rPr>
        <w:t>乙于</w:t>
      </w:r>
      <w:r w:rsidRPr="0031216C">
        <w:rPr>
          <w:rFonts w:ascii="Times New Roman" w:hAnsi="Times New Roman" w:cs="Times New Roman"/>
        </w:rPr>
        <w:t>8</w:t>
      </w:r>
      <w:r w:rsidRPr="0031216C">
        <w:rPr>
          <w:rFonts w:ascii="Times New Roman" w:hAnsi="Times New Roman" w:cs="Times New Roman"/>
        </w:rPr>
        <w:t>月</w:t>
      </w:r>
      <w:r w:rsidRPr="0031216C">
        <w:rPr>
          <w:rFonts w:ascii="Times New Roman" w:hAnsi="Times New Roman" w:cs="Times New Roman"/>
        </w:rPr>
        <w:t>1</w:t>
      </w:r>
      <w:r w:rsidRPr="0031216C">
        <w:rPr>
          <w:rFonts w:ascii="Times New Roman" w:hAnsi="Times New Roman" w:cs="Times New Roman"/>
        </w:rPr>
        <w:t>日才收到甲的短信</w:t>
      </w:r>
      <w:r>
        <w:rPr>
          <w:rFonts w:ascii="Times New Roman" w:hAnsi="Times New Roman" w:cs="Times New Roman"/>
        </w:rPr>
        <w:t>。</w:t>
      </w:r>
      <w:r w:rsidRPr="0031216C">
        <w:rPr>
          <w:rFonts w:ascii="Times New Roman" w:hAnsi="Times New Roman" w:cs="Times New Roman"/>
        </w:rPr>
        <w:t>据此可以得出</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30</w:t>
      </w:r>
      <w:r w:rsidRPr="0031216C">
        <w:rPr>
          <w:rFonts w:ascii="Times New Roman" w:hAnsi="Times New Roman" w:cs="Times New Roman"/>
        </w:rPr>
        <w:t>日甲发的微信消息不具备法律约束力</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30</w:t>
      </w:r>
      <w:r w:rsidRPr="0031216C">
        <w:rPr>
          <w:rFonts w:ascii="Times New Roman" w:hAnsi="Times New Roman" w:cs="Times New Roman"/>
        </w:rPr>
        <w:t>日甲发的微信消息和乙的回复都是要约</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该合同标的额为</w:t>
      </w:r>
      <w:r w:rsidRPr="0031216C">
        <w:rPr>
          <w:rFonts w:ascii="Times New Roman" w:hAnsi="Times New Roman" w:cs="Times New Roman"/>
        </w:rPr>
        <w:t>5</w:t>
      </w:r>
      <w:r>
        <w:rPr>
          <w:rFonts w:ascii="Times New Roman" w:hAnsi="Times New Roman" w:cs="Times New Roman"/>
        </w:rPr>
        <w:t xml:space="preserve"> </w:t>
      </w:r>
      <w:r w:rsidRPr="0031216C">
        <w:rPr>
          <w:rFonts w:ascii="Times New Roman" w:hAnsi="Times New Roman" w:cs="Times New Roman"/>
        </w:rPr>
        <w:t>300</w:t>
      </w:r>
      <w:r w:rsidRPr="0031216C">
        <w:rPr>
          <w:rFonts w:ascii="Times New Roman" w:hAnsi="Times New Roman" w:cs="Times New Roman"/>
        </w:rPr>
        <w:t>元</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甲乙之间买卖合同成立的时间是</w:t>
      </w:r>
      <w:r w:rsidRPr="0031216C">
        <w:rPr>
          <w:rFonts w:ascii="Times New Roman" w:hAnsi="Times New Roman" w:cs="Times New Roman"/>
        </w:rPr>
        <w:t>7</w:t>
      </w:r>
      <w:r w:rsidRPr="0031216C">
        <w:rPr>
          <w:rFonts w:ascii="Times New Roman" w:hAnsi="Times New Roman" w:cs="Times New Roman"/>
        </w:rPr>
        <w:t>月</w:t>
      </w:r>
      <w:r w:rsidRPr="0031216C">
        <w:rPr>
          <w:rFonts w:ascii="Times New Roman" w:hAnsi="Times New Roman" w:cs="Times New Roman"/>
        </w:rPr>
        <w:t>31</w:t>
      </w:r>
      <w:r w:rsidRPr="0031216C">
        <w:rPr>
          <w:rFonts w:ascii="Times New Roman" w:hAnsi="Times New Roman" w:cs="Times New Roman"/>
        </w:rPr>
        <w:t>日</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①②</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③④</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35</w:t>
      </w:r>
      <w:r>
        <w:rPr>
          <w:rFonts w:ascii="Times New Roman" w:hAnsi="Times New Roman" w:cs="Times New Roman"/>
        </w:rPr>
        <w:t>．</w:t>
      </w:r>
      <w:r w:rsidRPr="0031216C">
        <w:rPr>
          <w:rFonts w:ascii="Times New Roman" w:hAnsi="Times New Roman" w:cs="Times New Roman"/>
        </w:rPr>
        <w:t>陈某和马某系夫妻关系</w:t>
      </w:r>
      <w:r>
        <w:rPr>
          <w:rFonts w:ascii="Times New Roman" w:hAnsi="Times New Roman" w:cs="Times New Roman"/>
        </w:rPr>
        <w:t>，</w:t>
      </w:r>
      <w:r w:rsidRPr="0031216C">
        <w:rPr>
          <w:rFonts w:ascii="Times New Roman" w:hAnsi="Times New Roman" w:cs="Times New Roman"/>
        </w:rPr>
        <w:t>双方对婚姻关系存续期间所得的财产约定归各自所有</w:t>
      </w:r>
      <w:r>
        <w:rPr>
          <w:rFonts w:ascii="Times New Roman" w:hAnsi="Times New Roman" w:cs="Times New Roman"/>
        </w:rPr>
        <w:t>。</w:t>
      </w:r>
      <w:r w:rsidRPr="0031216C">
        <w:rPr>
          <w:rFonts w:ascii="Times New Roman" w:hAnsi="Times New Roman" w:cs="Times New Roman"/>
        </w:rPr>
        <w:t>陈某在马某不知情的情况下向李某借款</w:t>
      </w:r>
      <w:r w:rsidRPr="0031216C">
        <w:rPr>
          <w:rFonts w:ascii="Times New Roman" w:hAnsi="Times New Roman" w:cs="Times New Roman"/>
        </w:rPr>
        <w:t>100</w:t>
      </w:r>
      <w:r w:rsidRPr="0031216C">
        <w:rPr>
          <w:rFonts w:ascii="Times New Roman" w:hAnsi="Times New Roman" w:cs="Times New Roman"/>
        </w:rPr>
        <w:t>万元用于投资</w:t>
      </w:r>
      <w:r>
        <w:rPr>
          <w:rFonts w:ascii="Times New Roman" w:hAnsi="Times New Roman" w:cs="Times New Roman"/>
        </w:rPr>
        <w:t>，</w:t>
      </w:r>
      <w:r w:rsidRPr="0031216C">
        <w:rPr>
          <w:rFonts w:ascii="Times New Roman" w:hAnsi="Times New Roman" w:cs="Times New Roman"/>
        </w:rPr>
        <w:t>后陈某投资失败</w:t>
      </w:r>
      <w:r>
        <w:rPr>
          <w:rFonts w:ascii="Times New Roman" w:hAnsi="Times New Roman" w:cs="Times New Roman"/>
        </w:rPr>
        <w:t>，</w:t>
      </w:r>
      <w:r w:rsidRPr="0031216C">
        <w:rPr>
          <w:rFonts w:ascii="Times New Roman" w:hAnsi="Times New Roman" w:cs="Times New Roman"/>
        </w:rPr>
        <w:t>无法偿还借款</w:t>
      </w:r>
      <w:r>
        <w:rPr>
          <w:rFonts w:ascii="Times New Roman" w:hAnsi="Times New Roman" w:cs="Times New Roman"/>
        </w:rPr>
        <w:t>。</w:t>
      </w:r>
      <w:r w:rsidRPr="0031216C">
        <w:rPr>
          <w:rFonts w:ascii="Times New Roman" w:hAnsi="Times New Roman" w:cs="Times New Roman"/>
        </w:rPr>
        <w:t>李某请求陈某以登记在其名下的房屋抵债时</w:t>
      </w:r>
      <w:r>
        <w:rPr>
          <w:rFonts w:ascii="Times New Roman" w:hAnsi="Times New Roman" w:cs="Times New Roman"/>
        </w:rPr>
        <w:t>，</w:t>
      </w:r>
      <w:r w:rsidRPr="0031216C">
        <w:rPr>
          <w:rFonts w:ascii="Times New Roman" w:hAnsi="Times New Roman" w:cs="Times New Roman"/>
        </w:rPr>
        <w:t>陈某称其已把房屋作价</w:t>
      </w:r>
      <w:r w:rsidRPr="0031216C">
        <w:rPr>
          <w:rFonts w:ascii="Times New Roman" w:hAnsi="Times New Roman" w:cs="Times New Roman"/>
        </w:rPr>
        <w:t>90</w:t>
      </w:r>
      <w:r w:rsidRPr="0031216C">
        <w:rPr>
          <w:rFonts w:ascii="Times New Roman" w:hAnsi="Times New Roman" w:cs="Times New Roman"/>
        </w:rPr>
        <w:t>万元卖给张某</w:t>
      </w:r>
      <w:r>
        <w:rPr>
          <w:rFonts w:ascii="Times New Roman" w:hAnsi="Times New Roman" w:cs="Times New Roman"/>
        </w:rPr>
        <w:t>，</w:t>
      </w:r>
      <w:r w:rsidRPr="0031216C">
        <w:rPr>
          <w:rFonts w:ascii="Times New Roman" w:hAnsi="Times New Roman" w:cs="Times New Roman"/>
        </w:rPr>
        <w:t>该房屋市值</w:t>
      </w:r>
      <w:r w:rsidRPr="0031216C">
        <w:rPr>
          <w:rFonts w:ascii="Times New Roman" w:hAnsi="Times New Roman" w:cs="Times New Roman"/>
        </w:rPr>
        <w:t>110</w:t>
      </w:r>
      <w:r w:rsidRPr="0031216C">
        <w:rPr>
          <w:rFonts w:ascii="Times New Roman" w:hAnsi="Times New Roman" w:cs="Times New Roman"/>
        </w:rPr>
        <w:t>万元</w:t>
      </w:r>
      <w:r>
        <w:rPr>
          <w:rFonts w:ascii="Times New Roman" w:hAnsi="Times New Roman" w:cs="Times New Roman"/>
        </w:rPr>
        <w:t>。</w:t>
      </w:r>
      <w:r w:rsidRPr="0031216C">
        <w:rPr>
          <w:rFonts w:ascii="Times New Roman" w:hAnsi="Times New Roman" w:cs="Times New Roman"/>
        </w:rPr>
        <w:t>下列表述正确的是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hAnsi="宋体" w:cs="Times New Roman"/>
        </w:rPr>
        <w:t>①</w:t>
      </w:r>
      <w:r w:rsidRPr="0031216C">
        <w:rPr>
          <w:rFonts w:ascii="Times New Roman" w:hAnsi="Times New Roman" w:cs="Times New Roman"/>
        </w:rPr>
        <w:t>李某可请求法院撤销陈某</w:t>
      </w:r>
      <w:r>
        <w:rPr>
          <w:rFonts w:ascii="Times New Roman" w:hAnsi="Times New Roman" w:cs="Times New Roman"/>
        </w:rPr>
        <w:t>、</w:t>
      </w:r>
      <w:r w:rsidRPr="0031216C">
        <w:rPr>
          <w:rFonts w:ascii="Times New Roman" w:hAnsi="Times New Roman" w:cs="Times New Roman"/>
        </w:rPr>
        <w:t>张某的房屋买卖合同</w:t>
      </w:r>
    </w:p>
    <w:p w:rsidR="0031216C" w:rsidP="002A44D8">
      <w:pPr>
        <w:pStyle w:val="PlainText"/>
        <w:snapToGrid w:val="0"/>
        <w:spacing w:line="360" w:lineRule="auto"/>
        <w:rPr>
          <w:rFonts w:ascii="Times New Roman" w:hAnsi="Times New Roman" w:cs="Times New Roman"/>
        </w:rPr>
      </w:pPr>
      <w:r w:rsidRPr="0031216C">
        <w:rPr>
          <w:rFonts w:hAnsi="宋体" w:cs="Times New Roman"/>
        </w:rPr>
        <w:t>②</w:t>
      </w:r>
      <w:r w:rsidRPr="0031216C">
        <w:rPr>
          <w:rFonts w:ascii="Times New Roman" w:hAnsi="Times New Roman" w:cs="Times New Roman"/>
        </w:rPr>
        <w:t>如李某能举证陈某</w:t>
      </w:r>
      <w:r>
        <w:rPr>
          <w:rFonts w:ascii="Times New Roman" w:hAnsi="Times New Roman" w:cs="Times New Roman"/>
        </w:rPr>
        <w:t>、</w:t>
      </w:r>
      <w:r w:rsidRPr="0031216C">
        <w:rPr>
          <w:rFonts w:ascii="Times New Roman" w:hAnsi="Times New Roman" w:cs="Times New Roman"/>
        </w:rPr>
        <w:t>张某构成恶意串通</w:t>
      </w:r>
      <w:r>
        <w:rPr>
          <w:rFonts w:ascii="Times New Roman" w:hAnsi="Times New Roman" w:cs="Times New Roman"/>
        </w:rPr>
        <w:t>，</w:t>
      </w:r>
      <w:r w:rsidRPr="0031216C">
        <w:rPr>
          <w:rFonts w:ascii="Times New Roman" w:hAnsi="Times New Roman" w:cs="Times New Roman"/>
        </w:rPr>
        <w:t>则陈某</w:t>
      </w:r>
      <w:r>
        <w:rPr>
          <w:rFonts w:ascii="Times New Roman" w:hAnsi="Times New Roman" w:cs="Times New Roman"/>
        </w:rPr>
        <w:t>、</w:t>
      </w:r>
      <w:r w:rsidRPr="0031216C">
        <w:rPr>
          <w:rFonts w:ascii="Times New Roman" w:hAnsi="Times New Roman" w:cs="Times New Roman"/>
        </w:rPr>
        <w:t>张某买卖合同无效</w:t>
      </w:r>
    </w:p>
    <w:p w:rsidR="0031216C" w:rsidP="002A44D8">
      <w:pPr>
        <w:pStyle w:val="PlainText"/>
        <w:snapToGrid w:val="0"/>
        <w:spacing w:line="360" w:lineRule="auto"/>
        <w:rPr>
          <w:rFonts w:ascii="Times New Roman" w:hAnsi="Times New Roman" w:cs="Times New Roman"/>
        </w:rPr>
      </w:pPr>
      <w:r w:rsidRPr="0031216C">
        <w:rPr>
          <w:rFonts w:hAnsi="宋体" w:cs="Times New Roman"/>
        </w:rPr>
        <w:t>③</w:t>
      </w:r>
      <w:r w:rsidRPr="0031216C">
        <w:rPr>
          <w:rFonts w:ascii="Times New Roman" w:hAnsi="Times New Roman" w:cs="Times New Roman"/>
        </w:rPr>
        <w:t>马某对该借款是陈某个人债务负有举证责任</w:t>
      </w:r>
    </w:p>
    <w:p w:rsidR="0031216C" w:rsidP="002A44D8">
      <w:pPr>
        <w:pStyle w:val="PlainText"/>
        <w:snapToGrid w:val="0"/>
        <w:spacing w:line="360" w:lineRule="auto"/>
        <w:rPr>
          <w:rFonts w:ascii="Times New Roman" w:hAnsi="Times New Roman" w:cs="Times New Roman"/>
        </w:rPr>
      </w:pPr>
      <w:r w:rsidRPr="0031216C">
        <w:rPr>
          <w:rFonts w:hAnsi="宋体" w:cs="Times New Roman"/>
        </w:rPr>
        <w:t>④</w:t>
      </w:r>
      <w:r w:rsidRPr="0031216C">
        <w:rPr>
          <w:rFonts w:ascii="Times New Roman" w:hAnsi="Times New Roman" w:cs="Times New Roman"/>
        </w:rPr>
        <w:t>如陈某不履行到期债务</w:t>
      </w:r>
      <w:r>
        <w:rPr>
          <w:rFonts w:ascii="Times New Roman" w:hAnsi="Times New Roman" w:cs="Times New Roman"/>
        </w:rPr>
        <w:t>，</w:t>
      </w:r>
      <w:r w:rsidRPr="0031216C">
        <w:rPr>
          <w:rFonts w:ascii="Times New Roman" w:hAnsi="Times New Roman" w:cs="Times New Roman"/>
        </w:rPr>
        <w:t>则李某有权变卖陈某房产以优先受偿</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A</w:t>
      </w:r>
      <w:r>
        <w:rPr>
          <w:rFonts w:ascii="Times New Roman" w:hAnsi="Times New Roman" w:cs="Times New Roman"/>
        </w:rPr>
        <w:t>．</w:t>
      </w:r>
      <w:r w:rsidRPr="0031216C">
        <w:rPr>
          <w:rFonts w:hAnsi="宋体" w:cs="Times New Roman"/>
        </w:rPr>
        <w:t>①③</w:t>
      </w:r>
      <w:r>
        <w:rPr>
          <w:rFonts w:ascii="Times New Roman" w:hAnsi="Times New Roman" w:cs="Times New Roman"/>
        </w:rPr>
        <w:t xml:space="preserve">  </w:t>
      </w:r>
      <w:r w:rsidRPr="0031216C">
        <w:rPr>
          <w:rFonts w:ascii="Times New Roman" w:hAnsi="Times New Roman" w:cs="Times New Roman"/>
        </w:rPr>
        <w:t>B</w:t>
      </w:r>
      <w:r>
        <w:rPr>
          <w:rFonts w:ascii="Times New Roman" w:hAnsi="Times New Roman" w:cs="Times New Roman"/>
        </w:rPr>
        <w:t>．</w:t>
      </w:r>
      <w:r w:rsidRPr="0031216C">
        <w:rPr>
          <w:rFonts w:hAnsi="宋体" w:cs="Times New Roman"/>
        </w:rPr>
        <w:t>②③</w:t>
      </w:r>
      <w:r>
        <w:rPr>
          <w:rFonts w:ascii="Times New Roman" w:hAnsi="Times New Roman" w:cs="Times New Roman"/>
        </w:rPr>
        <w:t xml:space="preserve">  </w:t>
      </w:r>
      <w:r w:rsidRPr="0031216C">
        <w:rPr>
          <w:rFonts w:ascii="Times New Roman" w:hAnsi="Times New Roman" w:cs="Times New Roman"/>
        </w:rPr>
        <w:t>C</w:t>
      </w:r>
      <w:r>
        <w:rPr>
          <w:rFonts w:ascii="Times New Roman" w:hAnsi="Times New Roman" w:cs="Times New Roman"/>
        </w:rPr>
        <w:t>．</w:t>
      </w:r>
      <w:r w:rsidRPr="0031216C">
        <w:rPr>
          <w:rFonts w:hAnsi="宋体" w:cs="Times New Roman"/>
        </w:rPr>
        <w:t>①④</w:t>
      </w:r>
      <w:r>
        <w:rPr>
          <w:rFonts w:ascii="Times New Roman" w:hAnsi="Times New Roman" w:cs="Times New Roman"/>
        </w:rPr>
        <w:t xml:space="preserve">  </w:t>
      </w:r>
      <w:r w:rsidRPr="0031216C">
        <w:rPr>
          <w:rFonts w:ascii="Times New Roman" w:hAnsi="Times New Roman" w:cs="Times New Roman"/>
        </w:rPr>
        <w:t>D</w:t>
      </w:r>
      <w:r>
        <w:rPr>
          <w:rFonts w:ascii="Times New Roman" w:hAnsi="Times New Roman" w:cs="Times New Roman"/>
        </w:rPr>
        <w:t>．</w:t>
      </w:r>
      <w:r w:rsidRPr="0031216C">
        <w:rPr>
          <w:rFonts w:hAnsi="宋体" w:cs="Times New Roman"/>
        </w:rPr>
        <w:t>②④</w:t>
      </w:r>
    </w:p>
    <w:p w:rsidR="0031216C" w:rsidP="002A44D8">
      <w:pPr>
        <w:pStyle w:val="PlainText"/>
        <w:snapToGrid w:val="0"/>
        <w:spacing w:line="360" w:lineRule="auto"/>
        <w:rPr>
          <w:rFonts w:ascii="Times New Roman" w:hAnsi="Times New Roman" w:cs="Times New Roman"/>
        </w:rPr>
      </w:pPr>
      <w:r w:rsidRPr="0031216C">
        <w:rPr>
          <w:rFonts w:ascii="Times New Roman" w:eastAsia="黑体" w:hAnsi="Times New Roman" w:cs="Times New Roman"/>
        </w:rPr>
        <w:t>四、综合题</w:t>
      </w:r>
      <w:r>
        <w:rPr>
          <w:rFonts w:ascii="Times New Roman" w:hAnsi="Times New Roman" w:cs="Times New Roman"/>
        </w:rPr>
        <w:t>(</w:t>
      </w:r>
      <w:r w:rsidRPr="0031216C">
        <w:rPr>
          <w:rFonts w:ascii="Times New Roman" w:hAnsi="Times New Roman" w:cs="Times New Roman"/>
        </w:rPr>
        <w:t>本大题共</w:t>
      </w:r>
      <w:r w:rsidRPr="0031216C">
        <w:rPr>
          <w:rFonts w:ascii="Times New Roman" w:hAnsi="Times New Roman" w:cs="Times New Roman"/>
        </w:rPr>
        <w:t>4</w:t>
      </w:r>
      <w:r w:rsidRPr="0031216C">
        <w:rPr>
          <w:rFonts w:ascii="Times New Roman" w:hAnsi="Times New Roman" w:cs="Times New Roman"/>
        </w:rPr>
        <w:t>小题</w:t>
      </w:r>
      <w:r>
        <w:rPr>
          <w:rFonts w:ascii="Times New Roman" w:hAnsi="Times New Roman" w:cs="Times New Roman"/>
        </w:rPr>
        <w:t>，</w:t>
      </w:r>
      <w:r w:rsidRPr="0031216C">
        <w:rPr>
          <w:rFonts w:ascii="Times New Roman" w:hAnsi="Times New Roman" w:cs="Times New Roman"/>
        </w:rPr>
        <w:t>共</w:t>
      </w:r>
      <w:r w:rsidRPr="0031216C">
        <w:rPr>
          <w:rFonts w:ascii="Times New Roman" w:hAnsi="Times New Roman" w:cs="Times New Roman"/>
        </w:rPr>
        <w:t>35</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36</w:t>
      </w:r>
      <w:r>
        <w:rPr>
          <w:rFonts w:ascii="Times New Roman" w:hAnsi="Times New Roman" w:cs="Times New Roman"/>
        </w:rPr>
        <w:t>．</w:t>
      </w:r>
      <w:r w:rsidRPr="0031216C">
        <w:rPr>
          <w:rFonts w:ascii="Times New Roman" w:eastAsia="楷体_GB2312" w:hAnsi="Times New Roman" w:cs="Times New Roman"/>
        </w:rPr>
        <w:t>在线新经济成为统筹疫情防控和经济社会发展的有力抓手，发挥了便民利企的巨大作用：隔离在家，</w:t>
      </w:r>
      <w:r w:rsidRPr="0031216C">
        <w:rPr>
          <w:rFonts w:hAnsi="宋体" w:cs="Times New Roman"/>
        </w:rPr>
        <w:t>“</w:t>
      </w:r>
      <w:r w:rsidRPr="0031216C">
        <w:rPr>
          <w:rFonts w:ascii="Times New Roman" w:eastAsia="楷体_GB2312" w:hAnsi="Times New Roman" w:cs="Times New Roman"/>
        </w:rPr>
        <w:t>云端</w:t>
      </w:r>
      <w:r w:rsidRPr="0031216C">
        <w:rPr>
          <w:rFonts w:hAnsi="宋体" w:cs="Times New Roman"/>
        </w:rPr>
        <w:t>”</w:t>
      </w:r>
      <w:r w:rsidRPr="0031216C">
        <w:rPr>
          <w:rFonts w:ascii="Times New Roman" w:eastAsia="楷体_GB2312" w:hAnsi="Times New Roman" w:cs="Times New Roman"/>
        </w:rPr>
        <w:t>互动，</w:t>
      </w:r>
      <w:r w:rsidRPr="0031216C">
        <w:rPr>
          <w:rFonts w:hAnsi="宋体" w:cs="Times New Roman"/>
        </w:rPr>
        <w:t>“</w:t>
      </w:r>
      <w:r w:rsidRPr="0031216C">
        <w:rPr>
          <w:rFonts w:ascii="Times New Roman" w:eastAsia="楷体_GB2312" w:hAnsi="Times New Roman" w:cs="Times New Roman"/>
        </w:rPr>
        <w:t>宅经济</w:t>
      </w:r>
      <w:r w:rsidRPr="0031216C">
        <w:rPr>
          <w:rFonts w:hAnsi="宋体" w:cs="Times New Roman"/>
        </w:rPr>
        <w:t>”</w:t>
      </w:r>
      <w:r w:rsidRPr="0031216C">
        <w:rPr>
          <w:rFonts w:ascii="Times New Roman" w:eastAsia="楷体_GB2312" w:hAnsi="Times New Roman" w:cs="Times New Roman"/>
        </w:rPr>
        <w:t>照样让咱挣得盆满钵满；</w:t>
      </w:r>
      <w:r w:rsidRPr="0031216C">
        <w:rPr>
          <w:rFonts w:hAnsi="宋体" w:cs="Times New Roman"/>
        </w:rPr>
        <w:t>“</w:t>
      </w:r>
      <w:r w:rsidRPr="0031216C">
        <w:rPr>
          <w:rFonts w:ascii="Times New Roman" w:eastAsia="楷体_GB2312" w:hAnsi="Times New Roman" w:cs="Times New Roman"/>
        </w:rPr>
        <w:t>在线购物</w:t>
      </w:r>
      <w:r w:rsidRPr="0031216C">
        <w:rPr>
          <w:rFonts w:hAnsi="宋体" w:cs="Times New Roman"/>
        </w:rPr>
        <w:t>”</w:t>
      </w:r>
      <w:r w:rsidRPr="0031216C">
        <w:rPr>
          <w:rFonts w:ascii="Times New Roman" w:eastAsia="楷体_GB2312" w:hAnsi="Times New Roman" w:cs="Times New Roman"/>
        </w:rPr>
        <w:t>让市民</w:t>
      </w:r>
      <w:r w:rsidRPr="0031216C">
        <w:rPr>
          <w:rFonts w:hAnsi="宋体" w:cs="Times New Roman"/>
        </w:rPr>
        <w:t>“</w:t>
      </w:r>
      <w:r w:rsidRPr="0031216C">
        <w:rPr>
          <w:rFonts w:ascii="Times New Roman" w:eastAsia="楷体_GB2312" w:hAnsi="Times New Roman" w:cs="Times New Roman"/>
        </w:rPr>
        <w:t>足不出户</w:t>
      </w:r>
      <w:r w:rsidRPr="0031216C">
        <w:rPr>
          <w:rFonts w:hAnsi="宋体" w:cs="Times New Roman"/>
        </w:rPr>
        <w:t>”</w:t>
      </w:r>
      <w:r w:rsidRPr="0031216C">
        <w:rPr>
          <w:rFonts w:ascii="Times New Roman" w:eastAsia="楷体_GB2312" w:hAnsi="Times New Roman" w:cs="Times New Roman"/>
        </w:rPr>
        <w:t>丰衣足食；在</w:t>
      </w:r>
      <w:r w:rsidRPr="0031216C">
        <w:rPr>
          <w:rFonts w:ascii="Times New Roman" w:eastAsia="楷体_GB2312" w:hAnsi="Times New Roman" w:cs="Times New Roman"/>
        </w:rPr>
        <w:t>5G</w:t>
      </w:r>
      <w:r w:rsidRPr="0031216C">
        <w:rPr>
          <w:rFonts w:ascii="Times New Roman" w:eastAsia="楷体_GB2312" w:hAnsi="Times New Roman" w:cs="Times New Roman"/>
        </w:rPr>
        <w:t>网络、大数据、区块链等新技术加持下，</w:t>
      </w:r>
      <w:r w:rsidRPr="0031216C">
        <w:rPr>
          <w:rFonts w:hAnsi="宋体" w:cs="Times New Roman"/>
        </w:rPr>
        <w:t>“</w:t>
      </w:r>
      <w:r w:rsidRPr="0031216C">
        <w:rPr>
          <w:rFonts w:ascii="Times New Roman" w:eastAsia="楷体_GB2312" w:hAnsi="Times New Roman" w:cs="Times New Roman"/>
        </w:rPr>
        <w:t>无人工厂</w:t>
      </w:r>
      <w:r w:rsidRPr="0031216C">
        <w:rPr>
          <w:rFonts w:hAnsi="宋体" w:cs="Times New Roman"/>
        </w:rPr>
        <w:t>”</w:t>
      </w:r>
      <w:r w:rsidRPr="0031216C">
        <w:rPr>
          <w:rFonts w:ascii="Times New Roman" w:eastAsia="楷体_GB2312" w:hAnsi="Times New Roman" w:cs="Times New Roman"/>
        </w:rPr>
        <w:t>更让生产实</w:t>
      </w:r>
      <w:r w:rsidRPr="0031216C">
        <w:rPr>
          <w:rFonts w:ascii="Times New Roman" w:eastAsia="楷体_GB2312" w:hAnsi="Times New Roman" w:cs="Times New Roman"/>
        </w:rPr>
        <w:t>现</w:t>
      </w:r>
      <w:r w:rsidRPr="0031216C">
        <w:rPr>
          <w:rFonts w:ascii="Times New Roman" w:eastAsia="楷体_GB2312" w:hAnsi="Times New Roman" w:cs="Times New Roman"/>
        </w:rPr>
        <w:t>24</w:t>
      </w:r>
      <w:r w:rsidRPr="0031216C">
        <w:rPr>
          <w:rFonts w:ascii="Times New Roman" w:eastAsia="楷体_GB2312" w:hAnsi="Times New Roman" w:cs="Times New Roman"/>
        </w:rPr>
        <w:t>小时不断线</w:t>
      </w:r>
      <w:r w:rsidRPr="0031216C">
        <w:rPr>
          <w:rFonts w:hAnsi="宋体" w:cs="Times New Roman"/>
        </w:rPr>
        <w:t>……</w:t>
      </w:r>
      <w:r w:rsidRPr="0031216C">
        <w:rPr>
          <w:rFonts w:ascii="Times New Roman" w:eastAsia="楷体_GB2312" w:hAnsi="Times New Roman" w:cs="Times New Roman"/>
        </w:rPr>
        <w:t>各地顺势而为、因势利导，积极做大做强在线新经济。但也暴露出不少问题，如直播带货中产品质量、虚假宣传、售后服务、内容导向、不正当竞争等问题，需要进行规范。</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结合材料</w:t>
      </w:r>
      <w:r>
        <w:rPr>
          <w:rFonts w:ascii="Times New Roman" w:hAnsi="Times New Roman" w:cs="Times New Roman"/>
        </w:rPr>
        <w:t>，</w:t>
      </w:r>
      <w:r w:rsidRPr="0031216C">
        <w:rPr>
          <w:rFonts w:ascii="Times New Roman" w:hAnsi="Times New Roman" w:cs="Times New Roman"/>
        </w:rPr>
        <w:t>运用经济生活的知识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运用生产与消费和建设现代化经济体系的有关知识</w:t>
      </w:r>
      <w:r>
        <w:rPr>
          <w:rFonts w:ascii="Times New Roman" w:hAnsi="Times New Roman" w:cs="Times New Roman"/>
        </w:rPr>
        <w:t>，</w:t>
      </w:r>
      <w:r w:rsidRPr="0031216C">
        <w:rPr>
          <w:rFonts w:ascii="Times New Roman" w:hAnsi="Times New Roman" w:cs="Times New Roman"/>
        </w:rPr>
        <w:t>说明做大做强在线新经济的意义</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从市场秩序的角度</w:t>
      </w:r>
      <w:r>
        <w:rPr>
          <w:rFonts w:ascii="Times New Roman" w:hAnsi="Times New Roman" w:cs="Times New Roman"/>
        </w:rPr>
        <w:t>，</w:t>
      </w:r>
      <w:r w:rsidRPr="0031216C">
        <w:rPr>
          <w:rFonts w:ascii="Times New Roman" w:hAnsi="Times New Roman" w:cs="Times New Roman"/>
        </w:rPr>
        <w:t>给政府提两条规范在线新经济的建议</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2</w:t>
      </w:r>
      <w:r w:rsidRPr="0031216C">
        <w:rPr>
          <w:rFonts w:ascii="Times New Roman" w:hAnsi="Times New Roman" w:cs="Times New Roman"/>
        </w:rPr>
        <w:t>分</w:t>
      </w:r>
      <w:r>
        <w:rPr>
          <w:rFonts w:ascii="Times New Roman" w:hAnsi="Times New Roman" w:cs="Times New Roman"/>
        </w:rPr>
        <w:t>)</w:t>
      </w:r>
    </w:p>
    <w:p w:rsidR="00DF7BAA" w:rsidP="002A44D8">
      <w:pPr>
        <w:pStyle w:val="PlainText"/>
        <w:snapToGrid w:val="0"/>
        <w:spacing w:line="360" w:lineRule="auto"/>
        <w:rPr>
          <w:rFonts w:ascii="Times New Roman" w:eastAsia="黑体" w:hAnsi="Times New Roman" w:cs="Times New Roman"/>
        </w:rPr>
      </w:pPr>
    </w:p>
    <w:p w:rsidR="00DF7BAA" w:rsidP="002A44D8">
      <w:pPr>
        <w:pStyle w:val="PlainText"/>
        <w:snapToGrid w:val="0"/>
        <w:spacing w:line="360" w:lineRule="auto"/>
        <w:rPr>
          <w:rFonts w:ascii="Times New Roman" w:eastAsia="黑体" w:hAnsi="Times New Roman" w:cs="Times New Roman"/>
        </w:rPr>
      </w:pPr>
    </w:p>
    <w:p w:rsidR="00DF7BAA" w:rsidP="002A44D8">
      <w:pPr>
        <w:pStyle w:val="PlainText"/>
        <w:snapToGrid w:val="0"/>
        <w:spacing w:line="360" w:lineRule="auto"/>
        <w:rPr>
          <w:rFonts w:ascii="Times New Roman" w:eastAsia="黑体" w:hAnsi="Times New Roman" w:cs="Times New Roman"/>
        </w:rPr>
      </w:pP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37</w:t>
      </w:r>
      <w:r>
        <w:rPr>
          <w:rFonts w:ascii="Times New Roman" w:hAnsi="Times New Roman" w:cs="Times New Roman"/>
        </w:rPr>
        <w:t>．</w:t>
      </w:r>
      <w:r w:rsidRPr="0031216C">
        <w:rPr>
          <w:rFonts w:ascii="Times New Roman" w:eastAsia="楷体_GB2312" w:hAnsi="Times New Roman" w:cs="Times New Roman"/>
        </w:rPr>
        <w:t>新冠肺炎疫情暴发至今，中国在扎实开展国内抗疫工作的同时，坚定支持世卫组织在国际抗疫中的领导作用。习近平主席在第</w:t>
      </w:r>
      <w:r w:rsidRPr="0031216C">
        <w:rPr>
          <w:rFonts w:ascii="Times New Roman" w:eastAsia="楷体_GB2312" w:hAnsi="Times New Roman" w:cs="Times New Roman"/>
        </w:rPr>
        <w:t>73</w:t>
      </w:r>
      <w:r w:rsidRPr="0031216C">
        <w:rPr>
          <w:rFonts w:ascii="Times New Roman" w:eastAsia="楷体_GB2312" w:hAnsi="Times New Roman" w:cs="Times New Roman"/>
        </w:rPr>
        <w:t>届世界卫生大会视频会议开幕式上致辞，深刻阐述中国抗疫主张，分析了人类面临的疫情形势，为全球抗疫提供了中国方案：要探求并遵循流行病传播规律；积极行动起来才能变梦想为现实；单凭个人力量战胜病毒毫无可能，只有合作才有出路。并发起二十国集团抗疫援助倡议。然而一些西方政客把新冠肺炎称为</w:t>
      </w:r>
      <w:r w:rsidRPr="0031216C">
        <w:rPr>
          <w:rFonts w:hAnsi="宋体" w:cs="Times New Roman"/>
        </w:rPr>
        <w:t>“</w:t>
      </w:r>
      <w:r w:rsidRPr="0031216C">
        <w:rPr>
          <w:rFonts w:ascii="Times New Roman" w:eastAsia="楷体_GB2312" w:hAnsi="Times New Roman" w:cs="Times New Roman"/>
        </w:rPr>
        <w:t>中国病毒</w:t>
      </w:r>
      <w:r w:rsidRPr="0031216C">
        <w:rPr>
          <w:rFonts w:hAnsi="宋体" w:cs="Times New Roman"/>
        </w:rPr>
        <w:t>”</w:t>
      </w:r>
      <w:r w:rsidRPr="0031216C">
        <w:rPr>
          <w:rFonts w:ascii="Times New Roman" w:eastAsia="楷体_GB2312" w:hAnsi="Times New Roman" w:cs="Times New Roman"/>
        </w:rPr>
        <w:t>，诬蔑中国分享疫情信息不够公开、透明，甚至无理要求中国赔偿损失，企图转嫁抗疫失利责任的行为。对此我们强烈谴责，并坚决反对借新冠肺炎疫情污名化中国。</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结合材料</w:t>
      </w:r>
      <w:r>
        <w:rPr>
          <w:rFonts w:ascii="Times New Roman" w:hAnsi="Times New Roman" w:cs="Times New Roman"/>
        </w:rPr>
        <w:t>，</w:t>
      </w:r>
      <w:r w:rsidRPr="0031216C">
        <w:rPr>
          <w:rFonts w:ascii="Times New Roman" w:hAnsi="Times New Roman" w:cs="Times New Roman"/>
        </w:rPr>
        <w:t>运用政治生活</w:t>
      </w:r>
      <w:r>
        <w:rPr>
          <w:rFonts w:ascii="Times New Roman" w:hAnsi="Times New Roman" w:cs="Times New Roman"/>
        </w:rPr>
        <w:t>、</w:t>
      </w:r>
      <w:r w:rsidRPr="0031216C">
        <w:rPr>
          <w:rFonts w:ascii="Times New Roman" w:hAnsi="Times New Roman" w:cs="Times New Roman"/>
        </w:rPr>
        <w:t>文化生活</w:t>
      </w:r>
      <w:r>
        <w:rPr>
          <w:rFonts w:ascii="Times New Roman" w:hAnsi="Times New Roman" w:cs="Times New Roman"/>
        </w:rPr>
        <w:t>、</w:t>
      </w:r>
      <w:r w:rsidRPr="0031216C">
        <w:rPr>
          <w:rFonts w:ascii="Times New Roman" w:hAnsi="Times New Roman" w:cs="Times New Roman"/>
        </w:rPr>
        <w:t>生活与哲学的知识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运用我国外交政策的有关知识</w:t>
      </w:r>
      <w:r>
        <w:rPr>
          <w:rFonts w:ascii="Times New Roman" w:hAnsi="Times New Roman" w:cs="Times New Roman"/>
        </w:rPr>
        <w:t>，</w:t>
      </w:r>
      <w:r w:rsidRPr="0031216C">
        <w:rPr>
          <w:rFonts w:ascii="Times New Roman" w:hAnsi="Times New Roman" w:cs="Times New Roman"/>
        </w:rPr>
        <w:t>分析我国坚决反对西方借新冠肺炎疫情污名化中国的原因</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4</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阐释</w:t>
      </w:r>
      <w:r w:rsidRPr="0031216C">
        <w:rPr>
          <w:rFonts w:hAnsi="宋体" w:cs="Times New Roman"/>
        </w:rPr>
        <w:t>“</w:t>
      </w:r>
      <w:r w:rsidRPr="0031216C">
        <w:rPr>
          <w:rFonts w:ascii="Times New Roman" w:hAnsi="Times New Roman" w:cs="Times New Roman"/>
        </w:rPr>
        <w:t>中国方案</w:t>
      </w:r>
      <w:r w:rsidRPr="0031216C">
        <w:rPr>
          <w:rFonts w:hAnsi="宋体" w:cs="Times New Roman"/>
        </w:rPr>
        <w:t>”</w:t>
      </w:r>
      <w:r w:rsidRPr="0031216C">
        <w:rPr>
          <w:rFonts w:ascii="Times New Roman" w:hAnsi="Times New Roman" w:cs="Times New Roman"/>
        </w:rPr>
        <w:t>中所蕴含的中华民族精神的基本内涵</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2</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3</w:t>
      </w:r>
      <w:r>
        <w:rPr>
          <w:rFonts w:ascii="Times New Roman" w:hAnsi="Times New Roman" w:cs="Times New Roman"/>
        </w:rPr>
        <w:t>)</w:t>
      </w:r>
      <w:r w:rsidRPr="0031216C">
        <w:rPr>
          <w:rFonts w:ascii="Times New Roman" w:hAnsi="Times New Roman" w:cs="Times New Roman"/>
        </w:rPr>
        <w:t>从实践及其特点的角度</w:t>
      </w:r>
      <w:r>
        <w:rPr>
          <w:rFonts w:ascii="Times New Roman" w:hAnsi="Times New Roman" w:cs="Times New Roman"/>
        </w:rPr>
        <w:t>，</w:t>
      </w:r>
      <w:r w:rsidRPr="0031216C">
        <w:rPr>
          <w:rFonts w:ascii="Times New Roman" w:hAnsi="Times New Roman" w:cs="Times New Roman"/>
        </w:rPr>
        <w:t>说明材料中的中国方案给全球抗疫的启示</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分</w:t>
      </w:r>
      <w:r>
        <w:rPr>
          <w:rFonts w:ascii="Times New Roman" w:hAnsi="Times New Roman" w:cs="Times New Roman"/>
        </w:rPr>
        <w:t>)</w:t>
      </w:r>
    </w:p>
    <w:p w:rsidR="00DF7BAA" w:rsidP="002A44D8">
      <w:pPr>
        <w:pStyle w:val="PlainText"/>
        <w:snapToGrid w:val="0"/>
        <w:spacing w:line="360" w:lineRule="auto"/>
        <w:rPr>
          <w:rFonts w:ascii="Times New Roman" w:eastAsia="黑体" w:hAnsi="Times New Roman" w:cs="Times New Roman"/>
        </w:rPr>
      </w:pPr>
    </w:p>
    <w:p w:rsidR="00DF7BAA" w:rsidP="002A44D8">
      <w:pPr>
        <w:pStyle w:val="PlainText"/>
        <w:snapToGrid w:val="0"/>
        <w:spacing w:line="360" w:lineRule="auto"/>
        <w:rPr>
          <w:rFonts w:ascii="Times New Roman" w:eastAsia="黑体" w:hAnsi="Times New Roman" w:cs="Times New Roman"/>
        </w:rPr>
      </w:pPr>
    </w:p>
    <w:p w:rsidR="00DF7BAA" w:rsidP="002A44D8">
      <w:pPr>
        <w:pStyle w:val="PlainText"/>
        <w:snapToGrid w:val="0"/>
        <w:spacing w:line="360" w:lineRule="auto"/>
        <w:rPr>
          <w:rFonts w:ascii="Times New Roman" w:eastAsia="黑体" w:hAnsi="Times New Roman" w:cs="Times New Roman"/>
        </w:rPr>
      </w:pPr>
    </w:p>
    <w:p w:rsidR="00DF7BAA" w:rsidP="002A44D8">
      <w:pPr>
        <w:pStyle w:val="PlainText"/>
        <w:snapToGrid w:val="0"/>
        <w:spacing w:line="360" w:lineRule="auto"/>
        <w:rPr>
          <w:rFonts w:ascii="Times New Roman" w:eastAsia="黑体" w:hAnsi="Times New Roman" w:cs="Times New Roman"/>
        </w:rPr>
      </w:pP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38</w:t>
      </w:r>
      <w:r>
        <w:rPr>
          <w:rFonts w:ascii="Times New Roman" w:hAnsi="Times New Roman" w:cs="Times New Roman"/>
        </w:rPr>
        <w:t>．</w:t>
      </w:r>
      <w:r w:rsidRPr="0031216C">
        <w:rPr>
          <w:rFonts w:ascii="Times New Roman" w:eastAsia="楷体_GB2312" w:hAnsi="Times New Roman" w:cs="Times New Roman"/>
        </w:rPr>
        <w:t>2020</w:t>
      </w:r>
      <w:r w:rsidRPr="0031216C">
        <w:rPr>
          <w:rFonts w:ascii="Times New Roman" w:eastAsia="楷体_GB2312" w:hAnsi="Times New Roman" w:cs="Times New Roman"/>
        </w:rPr>
        <w:t>年</w:t>
      </w:r>
      <w:r w:rsidRPr="0031216C">
        <w:rPr>
          <w:rFonts w:ascii="Times New Roman" w:eastAsia="楷体_GB2312" w:hAnsi="Times New Roman" w:cs="Times New Roman"/>
        </w:rPr>
        <w:t>1</w:t>
      </w:r>
      <w:r w:rsidRPr="0031216C">
        <w:rPr>
          <w:rFonts w:ascii="Times New Roman" w:eastAsia="楷体_GB2312" w:hAnsi="Times New Roman" w:cs="Times New Roman"/>
        </w:rPr>
        <w:t>月</w:t>
      </w:r>
      <w:r w:rsidRPr="0031216C">
        <w:rPr>
          <w:rFonts w:ascii="Times New Roman" w:eastAsia="楷体_GB2312" w:hAnsi="Times New Roman" w:cs="Times New Roman"/>
        </w:rPr>
        <w:t>31</w:t>
      </w:r>
      <w:r w:rsidRPr="0031216C">
        <w:rPr>
          <w:rFonts w:ascii="Times New Roman" w:eastAsia="楷体_GB2312" w:hAnsi="Times New Roman" w:cs="Times New Roman"/>
        </w:rPr>
        <w:t>日，英国正式离开欧盟并进入了为期</w:t>
      </w:r>
      <w:r w:rsidRPr="0031216C">
        <w:rPr>
          <w:rFonts w:ascii="Times New Roman" w:eastAsia="楷体_GB2312" w:hAnsi="Times New Roman" w:cs="Times New Roman"/>
        </w:rPr>
        <w:t>11</w:t>
      </w:r>
      <w:r w:rsidRPr="0031216C">
        <w:rPr>
          <w:rFonts w:ascii="Times New Roman" w:eastAsia="楷体_GB2312" w:hAnsi="Times New Roman" w:cs="Times New Roman"/>
        </w:rPr>
        <w:t>个月的过渡期。</w:t>
      </w:r>
      <w:r w:rsidRPr="0031216C">
        <w:rPr>
          <w:rFonts w:hAnsi="宋体" w:cs="Times New Roman"/>
        </w:rPr>
        <w:t>“</w:t>
      </w:r>
      <w:r w:rsidRPr="0031216C">
        <w:rPr>
          <w:rFonts w:ascii="Times New Roman" w:eastAsia="楷体_GB2312" w:hAnsi="Times New Roman" w:cs="Times New Roman"/>
        </w:rPr>
        <w:t>脱欧</w:t>
      </w:r>
      <w:r w:rsidRPr="0031216C">
        <w:rPr>
          <w:rFonts w:hAnsi="宋体" w:cs="Times New Roman"/>
        </w:rPr>
        <w:t>”</w:t>
      </w:r>
      <w:r w:rsidRPr="0031216C">
        <w:rPr>
          <w:rFonts w:ascii="Times New Roman" w:eastAsia="楷体_GB2312" w:hAnsi="Times New Roman" w:cs="Times New Roman"/>
        </w:rPr>
        <w:t>引发的党派之争、府院之争，造成英国经济衰退、政局动荡，使部分中国企业对在英国的投资前景表示担忧，但也有人认为，对此不必过于担忧。英国</w:t>
      </w:r>
      <w:r w:rsidRPr="0031216C">
        <w:rPr>
          <w:rFonts w:hAnsi="宋体" w:cs="Times New Roman"/>
        </w:rPr>
        <w:t>“</w:t>
      </w:r>
      <w:r w:rsidRPr="0031216C">
        <w:rPr>
          <w:rFonts w:ascii="Times New Roman" w:eastAsia="楷体_GB2312" w:hAnsi="Times New Roman" w:cs="Times New Roman"/>
        </w:rPr>
        <w:t>脱欧</w:t>
      </w:r>
      <w:r w:rsidRPr="0031216C">
        <w:rPr>
          <w:rFonts w:hAnsi="宋体" w:cs="Times New Roman"/>
        </w:rPr>
        <w:t>”</w:t>
      </w:r>
      <w:r w:rsidRPr="0031216C">
        <w:rPr>
          <w:rFonts w:ascii="Times New Roman" w:eastAsia="楷体_GB2312" w:hAnsi="Times New Roman" w:cs="Times New Roman"/>
        </w:rPr>
        <w:t>后，为了维护自身的利益，会更加重视与中国的发展关系，加大与中国的经贸往来。从长期看，英国</w:t>
      </w:r>
      <w:r w:rsidRPr="0031216C">
        <w:rPr>
          <w:rFonts w:hAnsi="宋体" w:cs="Times New Roman"/>
        </w:rPr>
        <w:t>“</w:t>
      </w:r>
      <w:r w:rsidRPr="0031216C">
        <w:rPr>
          <w:rFonts w:ascii="Times New Roman" w:eastAsia="楷体_GB2312" w:hAnsi="Times New Roman" w:cs="Times New Roman"/>
        </w:rPr>
        <w:t>脱欧</w:t>
      </w:r>
      <w:r w:rsidRPr="0031216C">
        <w:rPr>
          <w:rFonts w:hAnsi="宋体" w:cs="Times New Roman"/>
        </w:rPr>
        <w:t>”</w:t>
      </w:r>
      <w:r w:rsidRPr="0031216C">
        <w:rPr>
          <w:rFonts w:ascii="Times New Roman" w:eastAsia="楷体_GB2312" w:hAnsi="Times New Roman" w:cs="Times New Roman"/>
        </w:rPr>
        <w:t>给中国投资企业带来了新的契机。</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结合材料</w:t>
      </w:r>
      <w:r>
        <w:rPr>
          <w:rFonts w:ascii="Times New Roman" w:hAnsi="Times New Roman" w:cs="Times New Roman"/>
        </w:rPr>
        <w:t>，</w:t>
      </w:r>
      <w:r w:rsidRPr="0031216C">
        <w:rPr>
          <w:rFonts w:ascii="Times New Roman" w:hAnsi="Times New Roman" w:cs="Times New Roman"/>
        </w:rPr>
        <w:t>运用国家和国际组织常识中的相关知识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运用</w:t>
      </w:r>
      <w:r w:rsidRPr="0031216C">
        <w:rPr>
          <w:rFonts w:hAnsi="宋体" w:cs="Times New Roman"/>
        </w:rPr>
        <w:t>“</w:t>
      </w:r>
      <w:r w:rsidRPr="0031216C">
        <w:rPr>
          <w:rFonts w:ascii="Times New Roman" w:hAnsi="Times New Roman" w:cs="Times New Roman"/>
        </w:rPr>
        <w:t>欧盟</w:t>
      </w:r>
      <w:r w:rsidRPr="0031216C">
        <w:rPr>
          <w:rFonts w:hAnsi="宋体" w:cs="Times New Roman"/>
        </w:rPr>
        <w:t>”</w:t>
      </w:r>
      <w:r w:rsidRPr="0031216C">
        <w:rPr>
          <w:rFonts w:ascii="Times New Roman" w:hAnsi="Times New Roman" w:cs="Times New Roman"/>
        </w:rPr>
        <w:t>在世界多极化中的地位和作用的知识</w:t>
      </w:r>
      <w:r>
        <w:rPr>
          <w:rFonts w:ascii="Times New Roman" w:hAnsi="Times New Roman" w:cs="Times New Roman"/>
        </w:rPr>
        <w:t>，</w:t>
      </w:r>
      <w:r w:rsidRPr="0031216C">
        <w:rPr>
          <w:rFonts w:ascii="Times New Roman" w:hAnsi="Times New Roman" w:cs="Times New Roman"/>
        </w:rPr>
        <w:t>说明英国</w:t>
      </w:r>
      <w:r w:rsidRPr="0031216C">
        <w:rPr>
          <w:rFonts w:hAnsi="宋体" w:cs="Times New Roman"/>
        </w:rPr>
        <w:t>“</w:t>
      </w:r>
      <w:r w:rsidRPr="0031216C">
        <w:rPr>
          <w:rFonts w:ascii="Times New Roman" w:hAnsi="Times New Roman" w:cs="Times New Roman"/>
        </w:rPr>
        <w:t>脱欧</w:t>
      </w:r>
      <w:r w:rsidRPr="0031216C">
        <w:rPr>
          <w:rFonts w:hAnsi="宋体" w:cs="Times New Roman"/>
        </w:rPr>
        <w:t>”</w:t>
      </w:r>
      <w:r w:rsidRPr="0031216C">
        <w:rPr>
          <w:rFonts w:ascii="Times New Roman" w:hAnsi="Times New Roman" w:cs="Times New Roman"/>
        </w:rPr>
        <w:t>对欧盟的影响</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从君主立宪制的实质的角度</w:t>
      </w:r>
      <w:r>
        <w:rPr>
          <w:rFonts w:ascii="Times New Roman" w:hAnsi="Times New Roman" w:cs="Times New Roman"/>
        </w:rPr>
        <w:t>，</w:t>
      </w:r>
      <w:r w:rsidRPr="0031216C">
        <w:rPr>
          <w:rFonts w:ascii="Times New Roman" w:hAnsi="Times New Roman" w:cs="Times New Roman"/>
        </w:rPr>
        <w:t>分析中国企业对在英国投资前景不必过于担忧的原因</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6</w:t>
      </w:r>
      <w:r w:rsidRPr="0031216C">
        <w:rPr>
          <w:rFonts w:ascii="Times New Roman" w:hAnsi="Times New Roman" w:cs="Times New Roman"/>
        </w:rPr>
        <w:t>分</w:t>
      </w:r>
      <w:r>
        <w:rPr>
          <w:rFonts w:ascii="Times New Roman" w:hAnsi="Times New Roman" w:cs="Times New Roman"/>
        </w:rPr>
        <w:t>)</w:t>
      </w:r>
    </w:p>
    <w:p w:rsidR="00DF7BAA" w:rsidP="002A44D8">
      <w:pPr>
        <w:pStyle w:val="PlainText"/>
        <w:snapToGrid w:val="0"/>
        <w:spacing w:line="360" w:lineRule="auto"/>
        <w:rPr>
          <w:rFonts w:ascii="Times New Roman" w:eastAsia="黑体" w:hAnsi="Times New Roman" w:cs="Times New Roman"/>
        </w:rPr>
      </w:pP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39</w:t>
      </w:r>
      <w:r>
        <w:rPr>
          <w:rFonts w:ascii="Times New Roman" w:hAnsi="Times New Roman" w:cs="Times New Roman"/>
        </w:rPr>
        <w:t>．</w:t>
      </w:r>
      <w:r w:rsidRPr="0031216C">
        <w:rPr>
          <w:rFonts w:ascii="Times New Roman" w:eastAsia="楷体_GB2312" w:hAnsi="Times New Roman" w:cs="Times New Roman"/>
        </w:rPr>
        <w:t>小学生李某</w:t>
      </w:r>
      <w:r>
        <w:rPr>
          <w:rFonts w:ascii="Times New Roman" w:eastAsia="楷体_GB2312" w:hAnsi="Times New Roman" w:cs="Times New Roman"/>
        </w:rPr>
        <w:t>(</w:t>
      </w:r>
      <w:r w:rsidRPr="0031216C">
        <w:rPr>
          <w:rFonts w:ascii="Times New Roman" w:eastAsia="楷体_GB2312" w:hAnsi="Times New Roman" w:cs="Times New Roman"/>
        </w:rPr>
        <w:t>10</w:t>
      </w:r>
      <w:r w:rsidRPr="0031216C">
        <w:rPr>
          <w:rFonts w:ascii="Times New Roman" w:eastAsia="楷体_GB2312" w:hAnsi="Times New Roman" w:cs="Times New Roman"/>
        </w:rPr>
        <w:t>岁</w:t>
      </w:r>
      <w:r>
        <w:rPr>
          <w:rFonts w:ascii="Times New Roman" w:eastAsia="楷体_GB2312" w:hAnsi="Times New Roman" w:cs="Times New Roman"/>
        </w:rPr>
        <w:t>)</w:t>
      </w:r>
      <w:r w:rsidRPr="0031216C">
        <w:rPr>
          <w:rFonts w:ascii="Times New Roman" w:eastAsia="楷体_GB2312" w:hAnsi="Times New Roman" w:cs="Times New Roman"/>
        </w:rPr>
        <w:t>家小区门口有一自动售货机，内有多款饮料，每款饮料下有相应的价格和按钮。一天放学回家，李某瞒着父母私自到该自动售货机，投入对应价格的硬币，并在自己想买的饮料下方按下按钮，却因自动售货机故障，未能取出饮料。</w:t>
      </w:r>
    </w:p>
    <w:p w:rsidR="0031216C" w:rsidP="002A44D8">
      <w:pPr>
        <w:pStyle w:val="PlainText"/>
        <w:snapToGrid w:val="0"/>
        <w:spacing w:line="360" w:lineRule="auto"/>
        <w:rPr>
          <w:rFonts w:ascii="Times New Roman" w:hAnsi="Times New Roman" w:cs="Times New Roman"/>
        </w:rPr>
      </w:pPr>
      <w:r w:rsidRPr="0031216C">
        <w:rPr>
          <w:rFonts w:ascii="Times New Roman" w:hAnsi="Times New Roman" w:cs="Times New Roman"/>
        </w:rPr>
        <w:t>结合本案</w:t>
      </w:r>
      <w:r>
        <w:rPr>
          <w:rFonts w:ascii="Times New Roman" w:hAnsi="Times New Roman" w:cs="Times New Roman"/>
        </w:rPr>
        <w:t>，</w:t>
      </w:r>
      <w:r w:rsidRPr="0031216C">
        <w:rPr>
          <w:rFonts w:ascii="Times New Roman" w:hAnsi="Times New Roman" w:cs="Times New Roman"/>
        </w:rPr>
        <w:t>运用生活中的法律常识的相关知识</w:t>
      </w:r>
      <w:r>
        <w:rPr>
          <w:rFonts w:ascii="Times New Roman" w:hAnsi="Times New Roman" w:cs="Times New Roman"/>
        </w:rPr>
        <w:t>，</w:t>
      </w:r>
      <w:r w:rsidRPr="0031216C">
        <w:rPr>
          <w:rFonts w:ascii="Times New Roman" w:hAnsi="Times New Roman" w:cs="Times New Roman"/>
        </w:rPr>
        <w:t>回答下列问题</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1</w:t>
      </w:r>
      <w:r>
        <w:rPr>
          <w:rFonts w:ascii="Times New Roman" w:hAnsi="Times New Roman" w:cs="Times New Roman"/>
        </w:rPr>
        <w:t>)</w:t>
      </w:r>
      <w:r w:rsidRPr="0031216C">
        <w:rPr>
          <w:rFonts w:ascii="Times New Roman" w:hAnsi="Times New Roman" w:cs="Times New Roman"/>
        </w:rPr>
        <w:t>分析本案中合同是否成立</w:t>
      </w:r>
      <w:r>
        <w:rPr>
          <w:rFonts w:ascii="Times New Roman" w:hAnsi="Times New Roman" w:cs="Times New Roman"/>
        </w:rPr>
        <w:t>，</w:t>
      </w:r>
      <w:r w:rsidRPr="0031216C">
        <w:rPr>
          <w:rFonts w:ascii="Times New Roman" w:hAnsi="Times New Roman" w:cs="Times New Roman"/>
        </w:rPr>
        <w:t>并说明理由</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p>
    <w:p w:rsidR="0031216C" w:rsidP="002A44D8">
      <w:pPr>
        <w:pStyle w:val="PlainText"/>
        <w:snapToGrid w:val="0"/>
        <w:spacing w:line="360" w:lineRule="auto"/>
        <w:rPr>
          <w:rFonts w:ascii="Times New Roman" w:hAnsi="Times New Roman" w:cs="Times New Roman"/>
        </w:rPr>
      </w:pPr>
      <w:r>
        <w:rPr>
          <w:rFonts w:ascii="Times New Roman" w:hAnsi="Times New Roman" w:cs="Times New Roman"/>
        </w:rPr>
        <w:t>(</w:t>
      </w:r>
      <w:r w:rsidRPr="0031216C">
        <w:rPr>
          <w:rFonts w:ascii="Times New Roman" w:hAnsi="Times New Roman" w:cs="Times New Roman"/>
        </w:rPr>
        <w:t>2</w:t>
      </w:r>
      <w:r>
        <w:rPr>
          <w:rFonts w:ascii="Times New Roman" w:hAnsi="Times New Roman" w:cs="Times New Roman"/>
        </w:rPr>
        <w:t>)</w:t>
      </w:r>
      <w:r w:rsidRPr="0031216C">
        <w:rPr>
          <w:rFonts w:ascii="Times New Roman" w:hAnsi="Times New Roman" w:cs="Times New Roman"/>
        </w:rPr>
        <w:t>本案中李某是否取得该饮料的所有权</w:t>
      </w:r>
      <w:r>
        <w:rPr>
          <w:rFonts w:ascii="Times New Roman" w:hAnsi="Times New Roman" w:cs="Times New Roman"/>
        </w:rPr>
        <w:t>？</w:t>
      </w:r>
      <w:r w:rsidRPr="0031216C">
        <w:rPr>
          <w:rFonts w:ascii="Times New Roman" w:hAnsi="Times New Roman" w:cs="Times New Roman"/>
        </w:rPr>
        <w:t>并说明理由</w:t>
      </w:r>
      <w:r>
        <w:rPr>
          <w:rFonts w:ascii="Times New Roman" w:hAnsi="Times New Roman" w:cs="Times New Roman"/>
        </w:rPr>
        <w:t>。</w:t>
      </w:r>
      <w:r>
        <w:rPr>
          <w:rFonts w:ascii="Times New Roman" w:hAnsi="Times New Roman" w:cs="Times New Roman"/>
        </w:rPr>
        <w:t>(</w:t>
      </w:r>
      <w:r w:rsidRPr="0031216C">
        <w:rPr>
          <w:rFonts w:ascii="Times New Roman" w:hAnsi="Times New Roman" w:cs="Times New Roman"/>
        </w:rPr>
        <w:t>3</w:t>
      </w:r>
      <w:r w:rsidRPr="0031216C">
        <w:rPr>
          <w:rFonts w:ascii="Times New Roman" w:hAnsi="Times New Roman" w:cs="Times New Roman"/>
        </w:rPr>
        <w:t>分</w:t>
      </w:r>
      <w:r>
        <w:rPr>
          <w:rFonts w:ascii="Times New Roman" w:hAnsi="Times New Roman" w:cs="Times New Roman"/>
        </w:rPr>
        <w:t>)</w:t>
      </w:r>
    </w:p>
    <w:p w:rsidR="007A60CB" w:rsidRPr="0031216C" w:rsidP="002A44D8">
      <w:pPr>
        <w:pStyle w:val="PlainText"/>
        <w:snapToGrid w:val="0"/>
        <w:spacing w:line="360" w:lineRule="auto"/>
        <w:rPr>
          <w:rFonts w:ascii="Times New Roman" w:hAnsi="Times New Roman" w:cs="Times New Roman"/>
        </w:rPr>
        <w:sectPr w:rsidSect="007A60CB">
          <w:pgSz w:w="11906" w:h="16838"/>
          <w:pgMar w:top="1440" w:right="1753" w:bottom="1440" w:left="1753" w:header="851" w:footer="992" w:gutter="0"/>
          <w:cols w:space="425"/>
          <w:docGrid w:type="lines" w:linePitch="312"/>
        </w:sectPr>
      </w:pPr>
    </w:p>
    <w:p>
      <w:r w:rsidRPr="0031216C" w:rsidR="007A60CB">
        <w:rPr>
          <w:rFonts w:ascii="Times New Roman" w:hAnsi="Times New Roman" w:cs="Times New Roman"/>
        </w:rPr>
        <w:drawing>
          <wp:inline>
            <wp:extent cx="5334000" cy="8626856"/>
            <wp:docPr id="10000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11051" name=""/>
                    <pic:cNvPicPr>
                      <a:picLocks noChangeAspect="1"/>
                    </pic:cNvPicPr>
                  </pic:nvPicPr>
                  <pic:blipFill>
                    <a:blip xmlns:r="http://schemas.openxmlformats.org/officeDocument/2006/relationships" r:embed="rId6"/>
                    <a:stretch>
                      <a:fillRect/>
                    </a:stretch>
                  </pic:blipFill>
                  <pic:spPr>
                    <a:xfrm>
                      <a:off x="0" y="0"/>
                      <a:ext cx="5334000" cy="8626856"/>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0CB"/>
    <w:rsid w:val="000F495A"/>
    <w:rsid w:val="002A44D8"/>
    <w:rsid w:val="0031216C"/>
    <w:rsid w:val="006C560E"/>
    <w:rsid w:val="006F5903"/>
    <w:rsid w:val="007A60CB"/>
    <w:rsid w:val="008125CD"/>
    <w:rsid w:val="00C355FF"/>
    <w:rsid w:val="00C755F1"/>
    <w:rsid w:val="00DF7BAA"/>
    <w:rsid w:val="00F26A3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chartTrackingRefBased/>
  <w15:docId w15:val="{5BC7AE0D-58E1-4A91-9F9E-605B320F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1">
    <w:name w:val="heading 1"/>
    <w:basedOn w:val="Normal"/>
    <w:next w:val="Normal"/>
    <w:qFormat/>
    <w:rsid w:val="0031216C"/>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31216C"/>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31216C"/>
    <w:pPr>
      <w:keepNext/>
      <w:keepLines/>
      <w:spacing w:before="260" w:after="260" w:line="416" w:lineRule="auto"/>
      <w:outlineLvl w:val="2"/>
    </w:pPr>
    <w:rPr>
      <w:b/>
      <w:bCs/>
      <w:sz w:val="32"/>
      <w:szCs w:val="32"/>
    </w:rPr>
  </w:style>
  <w:style w:type="paragraph" w:styleId="Heading4">
    <w:name w:val="heading 4"/>
    <w:basedOn w:val="Normal"/>
    <w:next w:val="Normal"/>
    <w:qFormat/>
    <w:rsid w:val="0031216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31216C"/>
    <w:pPr>
      <w:keepNext/>
      <w:keepLines/>
      <w:spacing w:before="280" w:after="290" w:line="376" w:lineRule="auto"/>
      <w:outlineLvl w:val="4"/>
    </w:pPr>
    <w:rPr>
      <w:b/>
      <w:bCs/>
      <w:sz w:val="28"/>
      <w:szCs w:val="28"/>
    </w:rPr>
  </w:style>
  <w:style w:type="paragraph" w:styleId="Heading6">
    <w:name w:val="heading 6"/>
    <w:basedOn w:val="Normal"/>
    <w:next w:val="Normal"/>
    <w:qFormat/>
    <w:rsid w:val="0031216C"/>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31216C"/>
    <w:pPr>
      <w:keepNext/>
      <w:keepLines/>
      <w:spacing w:before="240" w:after="64" w:line="320" w:lineRule="auto"/>
      <w:outlineLvl w:val="6"/>
    </w:pPr>
    <w:rPr>
      <w:b/>
      <w:bCs/>
      <w:sz w:val="24"/>
    </w:rPr>
  </w:style>
  <w:style w:type="paragraph" w:styleId="Heading8">
    <w:name w:val="heading 8"/>
    <w:basedOn w:val="Normal"/>
    <w:next w:val="Normal"/>
    <w:qFormat/>
    <w:rsid w:val="0031216C"/>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A60CB"/>
    <w:rPr>
      <w:rFonts w:ascii="宋体" w:hAnsi="Courier New" w:cs="Courier New"/>
      <w:szCs w:val="21"/>
    </w:rPr>
  </w:style>
  <w:style w:type="paragraph" w:styleId="Header">
    <w:name w:val="header"/>
    <w:basedOn w:val="Normal"/>
    <w:link w:val="Char"/>
    <w:rsid w:val="00F26A3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F26A3B"/>
    <w:rPr>
      <w:kern w:val="2"/>
      <w:sz w:val="18"/>
      <w:szCs w:val="18"/>
    </w:rPr>
  </w:style>
  <w:style w:type="paragraph" w:styleId="Footer">
    <w:name w:val="footer"/>
    <w:basedOn w:val="Normal"/>
    <w:link w:val="Char0"/>
    <w:rsid w:val="00F26A3B"/>
    <w:pPr>
      <w:tabs>
        <w:tab w:val="center" w:pos="4153"/>
        <w:tab w:val="right" w:pos="8306"/>
      </w:tabs>
      <w:snapToGrid w:val="0"/>
      <w:jc w:val="left"/>
    </w:pPr>
    <w:rPr>
      <w:sz w:val="18"/>
      <w:szCs w:val="18"/>
    </w:rPr>
  </w:style>
  <w:style w:type="character" w:customStyle="1" w:styleId="Char0">
    <w:name w:val="页脚 Char"/>
    <w:link w:val="Footer"/>
    <w:rsid w:val="00F26A3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1057</Words>
  <Characters>6028</Characters>
  <Application>Microsoft Office Word</Application>
  <DocSecurity>0</DocSecurity>
  <Lines>50</Lines>
  <Paragraphs>14</Paragraphs>
  <ScaleCrop>false</ScaleCrop>
  <Company>Microsoft China</Company>
  <LinksUpToDate>false</LinksUpToDate>
  <CharactersWithSpaces>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〖BT2〗综合检测（三）</dc:title>
  <dc:creator>User</dc:creator>
  <cp:lastModifiedBy>Microsoft 帐户</cp:lastModifiedBy>
  <cp:revision>2</cp:revision>
  <dcterms:created xsi:type="dcterms:W3CDTF">2021-12-30T11:07:00Z</dcterms:created>
  <dcterms:modified xsi:type="dcterms:W3CDTF">2021-12-30T11:07:00Z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