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绝密</w:t>
      </w:r>
      <w:r w:rsidRPr="00242B10">
        <w:rPr>
          <w:rFonts w:ascii="宋体" w:eastAsia="宋体" w:hAnsi="宋体" w:cs="Times New Roman"/>
          <w:sz w:val="21"/>
          <w:szCs w:val="21"/>
          <w:lang w:eastAsia="zh-CN"/>
        </w:rPr>
        <w:t>★</w:t>
      </w:r>
      <w:r w:rsidRPr="00242B10">
        <w:rPr>
          <w:rFonts w:ascii="Times New Roman" w:eastAsia="宋体" w:hAnsi="宋体" w:cs="Times New Roman"/>
          <w:sz w:val="21"/>
          <w:szCs w:val="21"/>
          <w:lang w:eastAsia="zh-CN"/>
        </w:rPr>
        <w:t>考试结束前</w:t>
      </w:r>
    </w:p>
    <w:p w:rsidR="00876461" w:rsidRPr="00242B10" w:rsidP="00242B10">
      <w:pPr>
        <w:pStyle w:val="BodyText"/>
        <w:spacing w:after="0" w:line="240" w:lineRule="auto"/>
        <w:jc w:val="center"/>
        <w:textAlignment w:val="center"/>
        <w:rPr>
          <w:rFonts w:ascii="Times New Roman" w:eastAsia="宋体" w:hAnsi="Times New Roman" w:cs="Times New Roman"/>
          <w:b/>
          <w:sz w:val="32"/>
          <w:szCs w:val="32"/>
          <w:lang w:eastAsia="zh-CN"/>
        </w:rPr>
      </w:pPr>
      <w:r w:rsidRPr="00242B10">
        <w:rPr>
          <w:rFonts w:ascii="Times New Roman" w:eastAsia="宋体" w:hAnsi="宋体" w:cs="Times New Roman"/>
          <w:b/>
          <w:sz w:val="32"/>
          <w:szCs w:val="32"/>
          <w:lang w:eastAsia="zh-CN"/>
        </w:rPr>
        <w:t>浙江省</w:t>
      </w:r>
      <w:r w:rsidRPr="00242B10">
        <w:rPr>
          <w:rFonts w:ascii="Times New Roman" w:eastAsia="宋体" w:hAnsi="Times New Roman" w:cs="Times New Roman"/>
          <w:b/>
          <w:sz w:val="32"/>
          <w:szCs w:val="32"/>
          <w:lang w:eastAsia="zh-CN"/>
        </w:rPr>
        <w:t>“</w:t>
      </w:r>
      <w:r w:rsidRPr="00242B10">
        <w:rPr>
          <w:rFonts w:ascii="Times New Roman" w:eastAsia="宋体" w:hAnsi="宋体" w:cs="Times New Roman"/>
          <w:b/>
          <w:sz w:val="32"/>
          <w:szCs w:val="32"/>
          <w:lang w:eastAsia="zh-CN"/>
        </w:rPr>
        <w:t>七彩阳光</w:t>
      </w:r>
      <w:r w:rsidRPr="00242B10">
        <w:rPr>
          <w:rFonts w:ascii="Times New Roman" w:eastAsia="宋体" w:hAnsi="Times New Roman" w:cs="Times New Roman"/>
          <w:b/>
          <w:sz w:val="32"/>
          <w:szCs w:val="32"/>
          <w:lang w:eastAsia="zh-CN"/>
        </w:rPr>
        <w:t>”</w:t>
      </w:r>
      <w:r w:rsidRPr="00242B10">
        <w:rPr>
          <w:rFonts w:ascii="Times New Roman" w:eastAsia="宋体" w:hAnsi="宋体" w:cs="Times New Roman"/>
          <w:b/>
          <w:sz w:val="32"/>
          <w:szCs w:val="32"/>
          <w:lang w:eastAsia="zh-CN"/>
        </w:rPr>
        <w:t>新高考研究联盟返校联考</w:t>
      </w:r>
    </w:p>
    <w:p w:rsidR="00876461" w:rsidRPr="00242B10" w:rsidP="00242B10">
      <w:pPr>
        <w:pStyle w:val="BodyText"/>
        <w:spacing w:after="0" w:line="240" w:lineRule="auto"/>
        <w:jc w:val="center"/>
        <w:textAlignment w:val="center"/>
        <w:rPr>
          <w:rFonts w:ascii="Times New Roman" w:eastAsia="宋体" w:hAnsi="Times New Roman" w:cs="Times New Roman"/>
          <w:b/>
          <w:sz w:val="32"/>
          <w:szCs w:val="32"/>
          <w:lang w:eastAsia="zh-CN"/>
        </w:rPr>
      </w:pPr>
      <w:r w:rsidRPr="00242B10">
        <w:rPr>
          <w:rFonts w:ascii="Times New Roman" w:eastAsia="宋体" w:hAnsi="宋体" w:cs="Times New Roman"/>
          <w:b/>
          <w:sz w:val="32"/>
          <w:szCs w:val="32"/>
          <w:lang w:eastAsia="zh-CN"/>
        </w:rPr>
        <w:t>高三年级物理学科</w:t>
      </w:r>
      <w:r w:rsidRPr="00242B10">
        <w:rPr>
          <w:rFonts w:ascii="Times New Roman" w:eastAsia="宋体" w:hAnsi="Times New Roman" w:cs="Times New Roman"/>
          <w:b/>
          <w:sz w:val="32"/>
          <w:szCs w:val="32"/>
          <w:lang w:eastAsia="zh-CN"/>
        </w:rPr>
        <w:t xml:space="preserve"> </w:t>
      </w:r>
      <w:r w:rsidRPr="00242B10">
        <w:rPr>
          <w:rFonts w:ascii="Times New Roman" w:eastAsia="宋体" w:hAnsi="宋体" w:cs="Times New Roman"/>
          <w:b/>
          <w:sz w:val="32"/>
          <w:szCs w:val="32"/>
          <w:lang w:eastAsia="zh-CN"/>
        </w:rPr>
        <w:t>试题</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考生须知：</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本试题卷分选择题和非选择题两部分，共</w:t>
      </w:r>
      <w:r w:rsidRPr="00242B10">
        <w:rPr>
          <w:rFonts w:ascii="Times New Roman" w:eastAsia="宋体" w:hAnsi="Times New Roman" w:cs="Times New Roman"/>
          <w:sz w:val="21"/>
          <w:szCs w:val="21"/>
          <w:lang w:eastAsia="zh-CN"/>
        </w:rPr>
        <w:t>8</w:t>
      </w:r>
      <w:r w:rsidRPr="00242B10">
        <w:rPr>
          <w:rFonts w:ascii="Times New Roman" w:eastAsia="宋体" w:hAnsi="宋体" w:cs="Times New Roman"/>
          <w:sz w:val="21"/>
          <w:szCs w:val="21"/>
          <w:lang w:eastAsia="zh-CN"/>
        </w:rPr>
        <w:t>页，满分</w:t>
      </w:r>
      <w:r w:rsidRPr="00242B10">
        <w:rPr>
          <w:rFonts w:ascii="Times New Roman" w:eastAsia="宋体" w:hAnsi="Times New Roman" w:cs="Times New Roman"/>
          <w:sz w:val="21"/>
          <w:szCs w:val="21"/>
          <w:lang w:eastAsia="zh-CN"/>
        </w:rPr>
        <w:t>100</w:t>
      </w:r>
      <w:r w:rsidRPr="00242B10">
        <w:rPr>
          <w:rFonts w:ascii="Times New Roman" w:eastAsia="宋体" w:hAnsi="宋体" w:cs="Times New Roman"/>
          <w:sz w:val="21"/>
          <w:szCs w:val="21"/>
          <w:lang w:eastAsia="zh-CN"/>
        </w:rPr>
        <w:t>分，考试时间</w:t>
      </w:r>
      <w:r w:rsidRPr="00242B10">
        <w:rPr>
          <w:rFonts w:ascii="Times New Roman" w:eastAsia="宋体" w:hAnsi="Times New Roman" w:cs="Times New Roman"/>
          <w:sz w:val="21"/>
          <w:szCs w:val="21"/>
          <w:lang w:eastAsia="zh-CN"/>
        </w:rPr>
        <w:t>90</w:t>
      </w:r>
      <w:r w:rsidRPr="00242B10">
        <w:rPr>
          <w:rFonts w:ascii="Times New Roman" w:eastAsia="宋体" w:hAnsi="宋体" w:cs="Times New Roman"/>
          <w:sz w:val="21"/>
          <w:szCs w:val="21"/>
          <w:lang w:eastAsia="zh-CN"/>
        </w:rPr>
        <w:t>分钟。</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答题前，在答题卷指定区域填写班级、姓名、考场号、座位号及准考证号。</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3.</w:t>
      </w:r>
      <w:r w:rsidRPr="00242B10">
        <w:rPr>
          <w:rFonts w:ascii="Times New Roman" w:eastAsia="宋体" w:hAnsi="宋体" w:cs="Times New Roman"/>
          <w:sz w:val="21"/>
          <w:szCs w:val="21"/>
          <w:lang w:eastAsia="zh-CN"/>
        </w:rPr>
        <w:t>所有答案必须写在答题卷上，写在试卷上无效。</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4.</w:t>
      </w:r>
      <w:r w:rsidRPr="00242B10">
        <w:rPr>
          <w:rFonts w:ascii="Times New Roman" w:eastAsia="宋体" w:hAnsi="宋体" w:cs="Times New Roman"/>
          <w:sz w:val="21"/>
          <w:szCs w:val="21"/>
          <w:lang w:eastAsia="zh-CN"/>
        </w:rPr>
        <w:t>考试结束后，只需上交答题卷。</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5.</w:t>
      </w:r>
      <w:r w:rsidRPr="00242B10">
        <w:rPr>
          <w:rFonts w:ascii="Times New Roman" w:eastAsia="宋体" w:hAnsi="宋体" w:cs="Times New Roman"/>
          <w:sz w:val="21"/>
          <w:szCs w:val="21"/>
          <w:lang w:eastAsia="zh-CN"/>
        </w:rPr>
        <w:t>本卷中</w:t>
      </w:r>
      <w:r w:rsidRPr="00242B10">
        <w:rPr>
          <w:rFonts w:ascii="Times New Roman" w:eastAsia="宋体" w:hAnsi="Times New Roman" w:cs="Times New Roman"/>
          <w:sz w:val="21"/>
          <w:szCs w:val="21"/>
          <w:lang w:eastAsia="zh-CN"/>
        </w:rPr>
        <w:t>g</w:t>
      </w:r>
      <w:r w:rsidRPr="00242B10">
        <w:rPr>
          <w:rFonts w:ascii="Times New Roman" w:eastAsia="宋体" w:hAnsi="宋体" w:cs="Times New Roman"/>
          <w:sz w:val="21"/>
          <w:szCs w:val="21"/>
          <w:lang w:eastAsia="zh-CN"/>
        </w:rPr>
        <w:t>取</w:t>
      </w:r>
      <w:r w:rsidRPr="00242B10">
        <w:rPr>
          <w:rFonts w:ascii="Times New Roman" w:eastAsia="宋体" w:hAnsi="Times New Roman" w:cs="Times New Roman"/>
          <w:sz w:val="21"/>
          <w:szCs w:val="21"/>
          <w:lang w:eastAsia="zh-CN"/>
        </w:rPr>
        <w:t>10m/s</w:t>
      </w:r>
      <w:r w:rsidRPr="00242B10">
        <w:rPr>
          <w:rFonts w:ascii="Times New Roman" w:eastAsia="宋体" w:hAnsi="Times New Roman" w:cs="Times New Roman"/>
          <w:sz w:val="21"/>
          <w:szCs w:val="21"/>
          <w:vertAlign w:val="superscript"/>
          <w:lang w:eastAsia="zh-CN"/>
        </w:rPr>
        <w:t>2</w:t>
      </w:r>
    </w:p>
    <w:p w:rsidR="00876461" w:rsidRPr="00242B10" w:rsidP="00242B10">
      <w:pPr>
        <w:pStyle w:val="BodyText"/>
        <w:spacing w:after="0" w:line="240" w:lineRule="auto"/>
        <w:jc w:val="center"/>
        <w:textAlignment w:val="center"/>
        <w:rPr>
          <w:rFonts w:ascii="Times New Roman" w:eastAsia="宋体" w:hAnsi="Times New Roman" w:cs="Times New Roman"/>
          <w:b/>
          <w:sz w:val="30"/>
          <w:szCs w:val="30"/>
          <w:lang w:eastAsia="zh-CN"/>
        </w:rPr>
      </w:pPr>
      <w:r w:rsidRPr="00242B10">
        <w:rPr>
          <w:rFonts w:ascii="Times New Roman" w:eastAsia="宋体" w:hAnsi="宋体" w:cs="Times New Roman"/>
          <w:b/>
          <w:sz w:val="30"/>
          <w:szCs w:val="30"/>
          <w:lang w:eastAsia="zh-CN"/>
        </w:rPr>
        <w:t>选择题部分</w:t>
      </w:r>
    </w:p>
    <w:p w:rsidR="00876461" w:rsidRPr="00242B10" w:rsidP="00242B10">
      <w:pPr>
        <w:pStyle w:val="BodyText"/>
        <w:spacing w:after="0" w:line="240" w:lineRule="auto"/>
        <w:textAlignment w:val="center"/>
        <w:rPr>
          <w:rFonts w:ascii="Times New Roman" w:eastAsia="宋体" w:hAnsi="Times New Roman" w:cs="Times New Roman"/>
          <w:b/>
          <w:sz w:val="21"/>
          <w:szCs w:val="21"/>
          <w:lang w:eastAsia="zh-CN"/>
        </w:rPr>
      </w:pPr>
      <w:r w:rsidRPr="00242B10">
        <w:rPr>
          <w:rFonts w:ascii="Times New Roman" w:eastAsia="宋体" w:hAnsi="宋体" w:cs="Times New Roman"/>
          <w:b/>
          <w:sz w:val="21"/>
          <w:szCs w:val="21"/>
          <w:lang w:eastAsia="zh-CN"/>
        </w:rPr>
        <w:t>一、选择题</w:t>
      </w:r>
      <w:r w:rsidRPr="00242B10">
        <w:rPr>
          <w:rFonts w:ascii="Times New Roman" w:eastAsia="宋体" w:hAnsi="Times New Roman" w:cs="Times New Roman"/>
          <w:b/>
          <w:sz w:val="21"/>
          <w:szCs w:val="21"/>
          <w:lang w:eastAsia="zh-CN"/>
        </w:rPr>
        <w:t>I(</w:t>
      </w:r>
      <w:r w:rsidRPr="00242B10">
        <w:rPr>
          <w:rFonts w:ascii="Times New Roman" w:eastAsia="宋体" w:hAnsi="宋体" w:cs="Times New Roman"/>
          <w:b/>
          <w:sz w:val="21"/>
          <w:szCs w:val="21"/>
          <w:lang w:eastAsia="zh-CN"/>
        </w:rPr>
        <w:t>本题共</w:t>
      </w:r>
      <w:r w:rsidRPr="00242B10">
        <w:rPr>
          <w:rFonts w:ascii="Times New Roman" w:eastAsia="宋体" w:hAnsi="Times New Roman" w:cs="Times New Roman"/>
          <w:b/>
          <w:sz w:val="21"/>
          <w:szCs w:val="21"/>
          <w:lang w:eastAsia="zh-CN"/>
        </w:rPr>
        <w:t>13</w:t>
      </w:r>
      <w:r w:rsidRPr="00242B10">
        <w:rPr>
          <w:rFonts w:ascii="Times New Roman" w:eastAsia="宋体" w:hAnsi="宋体" w:cs="Times New Roman"/>
          <w:b/>
          <w:sz w:val="21"/>
          <w:szCs w:val="21"/>
          <w:lang w:eastAsia="zh-CN"/>
        </w:rPr>
        <w:t>小题，每小题</w:t>
      </w:r>
      <w:r w:rsidRPr="00242B10">
        <w:rPr>
          <w:rFonts w:ascii="Times New Roman" w:eastAsia="宋体" w:hAnsi="Times New Roman" w:cs="Times New Roman"/>
          <w:b/>
          <w:sz w:val="21"/>
          <w:szCs w:val="21"/>
          <w:lang w:eastAsia="zh-CN"/>
        </w:rPr>
        <w:t>3</w:t>
      </w:r>
      <w:r w:rsidRPr="00242B10">
        <w:rPr>
          <w:rFonts w:ascii="Times New Roman" w:eastAsia="宋体" w:hAnsi="宋体" w:cs="Times New Roman"/>
          <w:b/>
          <w:sz w:val="21"/>
          <w:szCs w:val="21"/>
          <w:lang w:eastAsia="zh-CN"/>
        </w:rPr>
        <w:t>分，共</w:t>
      </w:r>
      <w:r w:rsidRPr="00242B10">
        <w:rPr>
          <w:rFonts w:ascii="Times New Roman" w:eastAsia="宋体" w:hAnsi="Times New Roman" w:cs="Times New Roman"/>
          <w:b/>
          <w:sz w:val="21"/>
          <w:szCs w:val="21"/>
          <w:lang w:eastAsia="zh-CN"/>
        </w:rPr>
        <w:t>39</w:t>
      </w:r>
      <w:r w:rsidRPr="00242B10">
        <w:rPr>
          <w:rFonts w:ascii="Times New Roman" w:eastAsia="宋体" w:hAnsi="宋体" w:cs="Times New Roman"/>
          <w:b/>
          <w:sz w:val="21"/>
          <w:szCs w:val="21"/>
          <w:lang w:eastAsia="zh-CN"/>
        </w:rPr>
        <w:t>分。每小题列出的四个备选项中只有一个是符合题目要求的，不选、多选、错选均不得分）</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国际单位制中磁感应强度的单位符号是</w:t>
      </w:r>
      <w:r w:rsidRPr="00242B10">
        <w:rPr>
          <w:rFonts w:ascii="Times New Roman" w:eastAsia="宋体" w:hAnsi="Times New Roman" w:cs="Times New Roman"/>
          <w:sz w:val="21"/>
          <w:szCs w:val="21"/>
          <w:lang w:eastAsia="zh-CN"/>
        </w:rPr>
        <w:t>T,</w:t>
      </w:r>
      <w:r w:rsidRPr="00242B10">
        <w:rPr>
          <w:rFonts w:ascii="Times New Roman" w:eastAsia="宋体" w:hAnsi="宋体" w:cs="Times New Roman"/>
          <w:sz w:val="21"/>
          <w:szCs w:val="21"/>
          <w:lang w:eastAsia="zh-CN"/>
        </w:rPr>
        <w:t>如果用国际单位制基本单位的符号来表示，正确的是（）</w:t>
      </w:r>
    </w:p>
    <w:p w:rsidR="00876461" w:rsidRPr="00242B10" w:rsidP="00242B10">
      <w:pPr>
        <w:pStyle w:val="BodyText"/>
        <w:spacing w:after="0" w:line="240" w:lineRule="auto"/>
        <w:textAlignment w:val="center"/>
        <w:rPr>
          <w:rFonts w:ascii="Times New Roman" w:eastAsia="宋体" w:hAnsi="Times New Roman" w:cs="Times New Roman"/>
          <w:sz w:val="21"/>
          <w:szCs w:val="21"/>
        </w:rPr>
      </w:pPr>
      <w:r>
        <w:rPr>
          <w:rFonts w:ascii="Times New Roman" w:eastAsia="宋体" w:hAnsi="Times New Roman" w:cs="Times New Roman"/>
          <w:noProof/>
          <w:sz w:val="21"/>
          <w:szCs w:val="21"/>
          <w:lang w:eastAsia="zh-CN"/>
        </w:rPr>
        <w:drawing>
          <wp:anchor distT="0" distB="0" distL="114300" distR="114300" simplePos="0" relativeHeight="251658240" behindDoc="1" locked="0" layoutInCell="1" allowOverlap="1">
            <wp:simplePos x="0" y="0"/>
            <wp:positionH relativeFrom="column">
              <wp:posOffset>4562475</wp:posOffset>
            </wp:positionH>
            <wp:positionV relativeFrom="paragraph">
              <wp:posOffset>142875</wp:posOffset>
            </wp:positionV>
            <wp:extent cx="1057275" cy="781050"/>
            <wp:effectExtent l="19050" t="0" r="9525" b="0"/>
            <wp:wrapTight wrapText="bothSides">
              <wp:wrapPolygon>
                <wp:start x="-389" y="0"/>
                <wp:lineTo x="-389" y="21073"/>
                <wp:lineTo x="21795" y="21073"/>
                <wp:lineTo x="21795" y="0"/>
                <wp:lineTo x="-389"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6407" name="Picture 1"/>
                    <pic:cNvPicPr>
                      <a:picLocks noChangeAspect="1" noChangeArrowheads="1"/>
                    </pic:cNvPicPr>
                  </pic:nvPicPr>
                  <pic:blipFill>
                    <a:blip xmlns:r="http://schemas.openxmlformats.org/officeDocument/2006/relationships" r:embed="rId5"/>
                    <a:stretch>
                      <a:fillRect/>
                    </a:stretch>
                  </pic:blipFill>
                  <pic:spPr bwMode="auto">
                    <a:xfrm>
                      <a:off x="0" y="0"/>
                      <a:ext cx="1057275" cy="781050"/>
                    </a:xfrm>
                    <a:prstGeom prst="rect">
                      <a:avLst/>
                    </a:prstGeom>
                    <a:noFill/>
                    <a:ln w="9525">
                      <a:noFill/>
                      <a:miter lim="800000"/>
                      <a:headEnd/>
                      <a:tailEnd/>
                    </a:ln>
                  </pic:spPr>
                </pic:pic>
              </a:graphicData>
            </a:graphic>
          </wp:anchor>
        </w:drawing>
      </w:r>
      <w:r w:rsidRPr="00242B10">
        <w:rPr>
          <w:rFonts w:ascii="Times New Roman" w:eastAsia="宋体" w:hAnsi="Times New Roman" w:cs="Times New Roman"/>
          <w:sz w:val="21"/>
          <w:szCs w:val="21"/>
        </w:rPr>
        <w:t>A.N·A</w:t>
      </w:r>
      <w:r w:rsidRPr="00242B10">
        <w:rPr>
          <w:rFonts w:ascii="Times New Roman" w:eastAsia="宋体" w:hAnsi="Times New Roman" w:cs="Times New Roman"/>
          <w:sz w:val="21"/>
          <w:szCs w:val="21"/>
          <w:vertAlign w:val="superscript"/>
        </w:rPr>
        <w:t>-1</w:t>
      </w:r>
      <w:r w:rsidRPr="00242B10">
        <w:rPr>
          <w:rFonts w:ascii="Times New Roman" w:eastAsia="宋体" w:hAnsi="Times New Roman" w:cs="Times New Roman"/>
          <w:sz w:val="21"/>
          <w:szCs w:val="21"/>
        </w:rPr>
        <w:t>·m</w:t>
      </w:r>
      <w:r w:rsidRPr="00242B10">
        <w:rPr>
          <w:rFonts w:ascii="Times New Roman" w:eastAsia="宋体" w:hAnsi="Times New Roman" w:cs="Times New Roman"/>
          <w:sz w:val="21"/>
          <w:szCs w:val="21"/>
          <w:vertAlign w:val="superscript"/>
        </w:rPr>
        <w:t>-l</w:t>
      </w:r>
      <w:r>
        <w:rPr>
          <w:rFonts w:ascii="Times New Roman" w:eastAsia="宋体" w:hAnsi="Times New Roman" w:cs="Times New Roman" w:hint="eastAsia"/>
          <w:sz w:val="21"/>
          <w:szCs w:val="21"/>
          <w:vertAlign w:val="superscript"/>
          <w:lang w:eastAsia="zh-CN"/>
        </w:rPr>
        <w:t xml:space="preserve">          </w:t>
      </w:r>
      <w:r w:rsidRPr="00242B10">
        <w:rPr>
          <w:rFonts w:ascii="Times New Roman" w:eastAsia="宋体" w:hAnsi="Times New Roman" w:cs="Times New Roman"/>
          <w:sz w:val="21"/>
          <w:szCs w:val="21"/>
        </w:rPr>
        <w:t>B.N·C</w:t>
      </w:r>
      <w:r w:rsidRPr="00242B10">
        <w:rPr>
          <w:rFonts w:ascii="Times New Roman" w:eastAsia="宋体" w:hAnsi="Times New Roman" w:cs="Times New Roman"/>
          <w:sz w:val="21"/>
          <w:szCs w:val="21"/>
          <w:vertAlign w:val="superscript"/>
        </w:rPr>
        <w:t>-1</w:t>
      </w:r>
      <w:r>
        <w:rPr>
          <w:rFonts w:ascii="Times New Roman" w:eastAsia="宋体" w:hAnsi="Times New Roman" w:cs="Times New Roman" w:hint="eastAsia"/>
          <w:sz w:val="21"/>
          <w:szCs w:val="21"/>
          <w:vertAlign w:val="superscript"/>
          <w:lang w:eastAsia="zh-CN"/>
        </w:rPr>
        <w:t xml:space="preserve">          </w:t>
      </w:r>
      <w:r w:rsidRPr="00242B10">
        <w:rPr>
          <w:rFonts w:ascii="Times New Roman" w:eastAsia="宋体" w:hAnsi="Times New Roman" w:cs="Times New Roman"/>
          <w:sz w:val="21"/>
          <w:szCs w:val="21"/>
        </w:rPr>
        <w:t>C.V·m</w:t>
      </w:r>
      <w:r w:rsidRPr="00242B10">
        <w:rPr>
          <w:rFonts w:ascii="Times New Roman" w:eastAsia="宋体" w:hAnsi="Times New Roman" w:cs="Times New Roman"/>
          <w:sz w:val="21"/>
          <w:szCs w:val="21"/>
          <w:vertAlign w:val="superscript"/>
        </w:rPr>
        <w:t>-1</w:t>
      </w:r>
      <w:r>
        <w:rPr>
          <w:rFonts w:ascii="Times New Roman" w:eastAsia="宋体" w:hAnsi="Times New Roman" w:cs="Times New Roman" w:hint="eastAsia"/>
          <w:sz w:val="21"/>
          <w:szCs w:val="21"/>
          <w:vertAlign w:val="superscript"/>
          <w:lang w:eastAsia="zh-CN"/>
        </w:rPr>
        <w:t xml:space="preserve">         </w:t>
      </w:r>
      <w:r w:rsidRPr="00242B10">
        <w:rPr>
          <w:rFonts w:ascii="Times New Roman" w:eastAsia="宋体" w:hAnsi="Times New Roman" w:cs="Times New Roman"/>
          <w:sz w:val="21"/>
          <w:szCs w:val="21"/>
        </w:rPr>
        <w:t>D.kg·A</w:t>
      </w:r>
      <w:r w:rsidRPr="00242B10">
        <w:rPr>
          <w:rFonts w:ascii="Times New Roman" w:eastAsia="宋体" w:hAnsi="Times New Roman" w:cs="Times New Roman"/>
          <w:sz w:val="21"/>
          <w:szCs w:val="21"/>
          <w:vertAlign w:val="superscript"/>
        </w:rPr>
        <w:t>-1</w:t>
      </w:r>
      <w:r w:rsidRPr="00242B10">
        <w:rPr>
          <w:rFonts w:ascii="Times New Roman" w:eastAsia="宋体" w:hAnsi="Times New Roman" w:cs="Times New Roman"/>
          <w:sz w:val="21"/>
          <w:szCs w:val="21"/>
        </w:rPr>
        <w:t>·s</w:t>
      </w:r>
      <w:r w:rsidRPr="00242B10">
        <w:rPr>
          <w:rFonts w:ascii="Times New Roman" w:eastAsia="宋体" w:hAnsi="Times New Roman" w:cs="Times New Roman"/>
          <w:sz w:val="21"/>
          <w:szCs w:val="21"/>
          <w:vertAlign w:val="superscript"/>
        </w:rPr>
        <w:t>-2</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水平地面上放着一辆手推小车，小车的水平板上放置一只金属桶，金属桶始终与小车保持相对静止，则（）</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当小车水平向左启动时，金属桶不受摩擦力</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当小车水平向右启动时，金属桶受到水平向左的摩擦力</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当小车水平向右减速运动时，金属桶对小车的摩擦力水平向右</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当小车水平向左减速运动时，金属桶受到的摩擦力水平向左</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3.</w:t>
      </w:r>
      <w:r w:rsidRPr="00242B10">
        <w:rPr>
          <w:rFonts w:ascii="Times New Roman" w:eastAsia="宋体" w:hAnsi="宋体" w:cs="Times New Roman"/>
          <w:sz w:val="21"/>
          <w:szCs w:val="21"/>
          <w:lang w:eastAsia="zh-CN"/>
        </w:rPr>
        <w:t>下列关于电磁波、原子物理方面的知识，正确的是（）</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电磁波信号在被发射前要被图象信号调制，调制后的电磁波频率高于原图象信号频率</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红外线的频率高于伦琴射线的频率，</w:t>
      </w:r>
      <w:r w:rsidRPr="00242B10">
        <w:rPr>
          <w:rFonts w:ascii="Times New Roman" w:eastAsia="宋体" w:hAnsi="Times New Roman" w:cs="Times New Roman"/>
          <w:sz w:val="21"/>
          <w:szCs w:val="21"/>
        </w:rPr>
        <w:t>γ</w:t>
      </w:r>
      <w:r w:rsidRPr="00242B10">
        <w:rPr>
          <w:rFonts w:ascii="Times New Roman" w:eastAsia="宋体" w:hAnsi="宋体" w:cs="Times New Roman"/>
          <w:sz w:val="21"/>
          <w:szCs w:val="21"/>
          <w:lang w:eastAsia="zh-CN"/>
        </w:rPr>
        <w:t>射线的波长小于紫光的波长</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anchor distT="0" distB="0" distL="114300" distR="114300" simplePos="0" relativeHeight="251659264" behindDoc="1" locked="0" layoutInCell="1" allowOverlap="1">
            <wp:simplePos x="0" y="0"/>
            <wp:positionH relativeFrom="column">
              <wp:posOffset>4248150</wp:posOffset>
            </wp:positionH>
            <wp:positionV relativeFrom="paragraph">
              <wp:posOffset>128905</wp:posOffset>
            </wp:positionV>
            <wp:extent cx="1371600" cy="1695450"/>
            <wp:effectExtent l="19050" t="0" r="0" b="0"/>
            <wp:wrapTight wrapText="bothSides">
              <wp:wrapPolygon>
                <wp:start x="-300" y="0"/>
                <wp:lineTo x="-300" y="21357"/>
                <wp:lineTo x="21600" y="21357"/>
                <wp:lineTo x="21600" y="0"/>
                <wp:lineTo x="-30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13471" name="Picture 4"/>
                    <pic:cNvPicPr>
                      <a:picLocks noChangeAspect="1" noChangeArrowheads="1"/>
                    </pic:cNvPicPr>
                  </pic:nvPicPr>
                  <pic:blipFill>
                    <a:blip xmlns:r="http://schemas.openxmlformats.org/officeDocument/2006/relationships" r:embed="rId6"/>
                    <a:stretch>
                      <a:fillRect/>
                    </a:stretch>
                  </pic:blipFill>
                  <pic:spPr bwMode="auto">
                    <a:xfrm>
                      <a:off x="0" y="0"/>
                      <a:ext cx="1371600" cy="1695450"/>
                    </a:xfrm>
                    <a:prstGeom prst="rect">
                      <a:avLst/>
                    </a:prstGeom>
                    <a:noFill/>
                    <a:ln w="9525">
                      <a:noFill/>
                      <a:miter lim="800000"/>
                      <a:headEnd/>
                      <a:tailEnd/>
                    </a:ln>
                  </pic:spPr>
                </pic:pic>
              </a:graphicData>
            </a:graphic>
          </wp:anchor>
        </w:drawing>
      </w: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卢瑟福提出了原子的核式结构模型并发现了质子和中子</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人类目前已经大量和平利用裂变及聚变产生的能量</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4.</w:t>
      </w:r>
      <w:r w:rsidRPr="00242B10">
        <w:rPr>
          <w:rFonts w:ascii="Times New Roman" w:eastAsia="宋体" w:hAnsi="宋体" w:cs="Times New Roman"/>
          <w:sz w:val="21"/>
          <w:szCs w:val="21"/>
          <w:lang w:eastAsia="zh-CN"/>
        </w:rPr>
        <w:t>如图所示，</w:t>
      </w:r>
      <w:r w:rsidRPr="00242B10">
        <w:rPr>
          <w:rFonts w:ascii="Times New Roman" w:eastAsia="宋体" w:hAnsi="Times New Roman" w:cs="Times New Roman"/>
          <w:sz w:val="21"/>
          <w:szCs w:val="21"/>
          <w:lang w:eastAsia="zh-CN"/>
        </w:rPr>
        <w:t>2012</w:t>
      </w:r>
      <w:r w:rsidRPr="00242B10">
        <w:rPr>
          <w:rFonts w:ascii="Times New Roman" w:eastAsia="宋体" w:hAnsi="宋体" w:cs="Times New Roman"/>
          <w:sz w:val="21"/>
          <w:szCs w:val="21"/>
          <w:lang w:eastAsia="zh-CN"/>
        </w:rPr>
        <w:t>年</w:t>
      </w:r>
      <w:r w:rsidRPr="00242B10">
        <w:rPr>
          <w:rFonts w:ascii="Times New Roman" w:eastAsia="宋体" w:hAnsi="Times New Roman" w:cs="Times New Roman"/>
          <w:sz w:val="21"/>
          <w:szCs w:val="21"/>
          <w:lang w:eastAsia="zh-CN"/>
        </w:rPr>
        <w:t>10</w:t>
      </w:r>
      <w:r w:rsidRPr="00242B10">
        <w:rPr>
          <w:rFonts w:ascii="Times New Roman" w:eastAsia="宋体" w:hAnsi="宋体" w:cs="Times New Roman"/>
          <w:sz w:val="21"/>
          <w:szCs w:val="21"/>
          <w:lang w:eastAsia="zh-CN"/>
        </w:rPr>
        <w:t>月</w:t>
      </w:r>
      <w:r w:rsidRPr="00242B10">
        <w:rPr>
          <w:rFonts w:ascii="Times New Roman" w:eastAsia="宋体" w:hAnsi="Times New Roman" w:cs="Times New Roman"/>
          <w:sz w:val="21"/>
          <w:szCs w:val="21"/>
          <w:lang w:eastAsia="zh-CN"/>
        </w:rPr>
        <w:t>14</w:t>
      </w:r>
      <w:r w:rsidRPr="00242B10">
        <w:rPr>
          <w:rFonts w:ascii="Times New Roman" w:eastAsia="宋体" w:hAnsi="宋体" w:cs="Times New Roman"/>
          <w:sz w:val="21"/>
          <w:szCs w:val="21"/>
          <w:lang w:eastAsia="zh-CN"/>
        </w:rPr>
        <w:t>日，奥地利极限运动家鲍姆加特纳完成一项壮举，从</w:t>
      </w:r>
      <w:r w:rsidRPr="00242B10">
        <w:rPr>
          <w:rFonts w:ascii="Times New Roman" w:eastAsia="宋体" w:hAnsi="Times New Roman" w:cs="Times New Roman"/>
          <w:sz w:val="21"/>
          <w:szCs w:val="21"/>
          <w:lang w:eastAsia="zh-CN"/>
        </w:rPr>
        <w:t>3.9</w:t>
      </w:r>
      <w:r w:rsidRPr="00242B10">
        <w:rPr>
          <w:rFonts w:ascii="Times New Roman" w:eastAsia="宋体" w:hAnsi="Times New Roman" w:cs="Times New Roman" w:hint="eastAsia"/>
          <w:sz w:val="21"/>
          <w:szCs w:val="21"/>
          <w:lang w:eastAsia="zh-CN"/>
        </w:rPr>
        <w:t>×</w:t>
      </w:r>
      <w:r w:rsidRPr="00242B10">
        <w:rPr>
          <w:rFonts w:ascii="Times New Roman" w:eastAsia="宋体" w:hAnsi="Times New Roman" w:cs="Times New Roman"/>
          <w:sz w:val="21"/>
          <w:szCs w:val="21"/>
          <w:lang w:eastAsia="zh-CN"/>
        </w:rPr>
        <w:t>10</w:t>
      </w:r>
      <w:r w:rsidRPr="00242B10">
        <w:rPr>
          <w:rFonts w:ascii="Times New Roman" w:eastAsia="宋体" w:hAnsi="Times New Roman" w:cs="Times New Roman"/>
          <w:sz w:val="21"/>
          <w:szCs w:val="21"/>
          <w:vertAlign w:val="superscript"/>
          <w:lang w:eastAsia="zh-CN"/>
        </w:rPr>
        <w:t>4</w:t>
      </w:r>
      <w:r w:rsidRPr="00242B10">
        <w:rPr>
          <w:rFonts w:ascii="Times New Roman" w:eastAsia="宋体" w:hAnsi="Times New Roman" w:cs="Times New Roman"/>
          <w:sz w:val="21"/>
          <w:szCs w:val="21"/>
          <w:lang w:eastAsia="zh-CN"/>
        </w:rPr>
        <w:t>m</w:t>
      </w:r>
      <w:r w:rsidRPr="00242B10">
        <w:rPr>
          <w:rFonts w:ascii="Times New Roman" w:eastAsia="宋体" w:hAnsi="宋体" w:cs="Times New Roman"/>
          <w:sz w:val="21"/>
          <w:szCs w:val="21"/>
          <w:lang w:eastAsia="zh-CN"/>
        </w:rPr>
        <w:t>高空自由坠落，最终安全跳伞着陆。直播画面显示，气球升至</w:t>
      </w:r>
      <w:r w:rsidRPr="00242B10">
        <w:rPr>
          <w:rFonts w:ascii="Times New Roman" w:eastAsia="宋体" w:hAnsi="Times New Roman" w:cs="Times New Roman"/>
          <w:sz w:val="21"/>
          <w:szCs w:val="21"/>
          <w:lang w:eastAsia="zh-CN"/>
        </w:rPr>
        <w:t>3.9</w:t>
      </w:r>
      <w:r w:rsidRPr="00242B10">
        <w:rPr>
          <w:rFonts w:ascii="Times New Roman" w:eastAsia="宋体" w:hAnsi="Times New Roman" w:cs="Times New Roman" w:hint="eastAsia"/>
          <w:sz w:val="21"/>
          <w:szCs w:val="21"/>
          <w:lang w:eastAsia="zh-CN"/>
        </w:rPr>
        <w:t>×</w:t>
      </w:r>
      <w:r w:rsidRPr="00242B10">
        <w:rPr>
          <w:rFonts w:ascii="Times New Roman" w:eastAsia="宋体" w:hAnsi="Times New Roman" w:cs="Times New Roman"/>
          <w:sz w:val="21"/>
          <w:szCs w:val="21"/>
          <w:lang w:eastAsia="zh-CN"/>
        </w:rPr>
        <w:t>10</w:t>
      </w:r>
      <w:r w:rsidRPr="00242B10">
        <w:rPr>
          <w:rFonts w:ascii="Times New Roman" w:eastAsia="宋体" w:hAnsi="Times New Roman" w:cs="Times New Roman"/>
          <w:sz w:val="21"/>
          <w:szCs w:val="21"/>
          <w:vertAlign w:val="superscript"/>
          <w:lang w:eastAsia="zh-CN"/>
        </w:rPr>
        <w:t>4</w:t>
      </w:r>
      <w:r w:rsidRPr="00242B10">
        <w:rPr>
          <w:rFonts w:ascii="Times New Roman" w:eastAsia="宋体" w:hAnsi="Times New Roman" w:cs="Times New Roman"/>
          <w:sz w:val="21"/>
          <w:szCs w:val="21"/>
          <w:lang w:eastAsia="zh-CN"/>
        </w:rPr>
        <w:t>m</w:t>
      </w:r>
      <w:r w:rsidRPr="00242B10">
        <w:rPr>
          <w:rFonts w:ascii="Times New Roman" w:eastAsia="宋体" w:hAnsi="宋体" w:cs="Times New Roman"/>
          <w:sz w:val="21"/>
          <w:szCs w:val="21"/>
          <w:lang w:eastAsia="zh-CN"/>
        </w:rPr>
        <w:t>高空后，他开始无初速下落。摄像机镜头跟踪鲍姆加特纳坠落过程，显示一个小白点急速下坠，开始下落后</w:t>
      </w:r>
      <w:r w:rsidRPr="00242B10">
        <w:rPr>
          <w:rFonts w:ascii="Times New Roman" w:eastAsia="宋体" w:hAnsi="Times New Roman" w:cs="Times New Roman"/>
          <w:sz w:val="21"/>
          <w:szCs w:val="21"/>
          <w:lang w:eastAsia="zh-CN"/>
        </w:rPr>
        <w:t>46s</w:t>
      </w:r>
      <w:r w:rsidRPr="00242B10">
        <w:rPr>
          <w:rFonts w:ascii="Times New Roman" w:eastAsia="宋体" w:hAnsi="宋体" w:cs="Times New Roman"/>
          <w:sz w:val="21"/>
          <w:szCs w:val="21"/>
          <w:lang w:eastAsia="zh-CN"/>
        </w:rPr>
        <w:t>时，速度达到</w:t>
      </w:r>
      <w:r w:rsidRPr="00242B10">
        <w:rPr>
          <w:rFonts w:ascii="Times New Roman" w:eastAsia="宋体" w:hAnsi="Times New Roman" w:cs="Times New Roman"/>
          <w:sz w:val="21"/>
          <w:szCs w:val="21"/>
          <w:lang w:eastAsia="zh-CN"/>
        </w:rPr>
        <w:t>1150km/h,</w:t>
      </w:r>
      <w:r w:rsidRPr="00242B10">
        <w:rPr>
          <w:rFonts w:ascii="Times New Roman" w:eastAsia="宋体" w:hAnsi="宋体" w:cs="Times New Roman"/>
          <w:sz w:val="21"/>
          <w:szCs w:val="21"/>
          <w:lang w:eastAsia="zh-CN"/>
        </w:rPr>
        <w:t>其运动过程的最大速度为</w:t>
      </w:r>
      <w:r w:rsidRPr="00242B10">
        <w:rPr>
          <w:rFonts w:ascii="Times New Roman" w:eastAsia="宋体" w:hAnsi="Times New Roman" w:cs="Times New Roman"/>
          <w:sz w:val="21"/>
          <w:szCs w:val="21"/>
          <w:lang w:eastAsia="zh-CN"/>
        </w:rPr>
        <w:t>1342km/h;</w:t>
      </w:r>
      <w:r w:rsidRPr="00242B10">
        <w:rPr>
          <w:rFonts w:ascii="Times New Roman" w:eastAsia="宋体" w:hAnsi="宋体" w:cs="Times New Roman"/>
          <w:sz w:val="21"/>
          <w:szCs w:val="21"/>
          <w:lang w:eastAsia="zh-CN"/>
        </w:rPr>
        <w:t>在距着陆点</w:t>
      </w:r>
      <w:r w:rsidRPr="00242B10">
        <w:rPr>
          <w:rFonts w:ascii="Times New Roman" w:eastAsia="宋体" w:hAnsi="Times New Roman" w:cs="Times New Roman"/>
          <w:sz w:val="21"/>
          <w:szCs w:val="21"/>
          <w:lang w:eastAsia="zh-CN"/>
        </w:rPr>
        <w:t>1524m</w:t>
      </w:r>
      <w:r w:rsidRPr="00242B10">
        <w:rPr>
          <w:rFonts w:ascii="Times New Roman" w:eastAsia="宋体" w:hAnsi="宋体" w:cs="Times New Roman"/>
          <w:sz w:val="21"/>
          <w:szCs w:val="21"/>
          <w:lang w:eastAsia="zh-CN"/>
        </w:rPr>
        <w:t>高时，他打开了降落伞；又经过几分钟，他双脚着地，平稳着陆。忽略高度对重力加速度</w:t>
      </w:r>
      <w:r w:rsidRPr="00242B10">
        <w:rPr>
          <w:rFonts w:ascii="Times New Roman" w:eastAsia="宋体" w:hAnsi="Times New Roman" w:cs="Times New Roman"/>
          <w:sz w:val="21"/>
          <w:szCs w:val="21"/>
          <w:lang w:eastAsia="zh-CN"/>
        </w:rPr>
        <w:t>g</w:t>
      </w:r>
      <w:r w:rsidRPr="00242B10">
        <w:rPr>
          <w:rFonts w:ascii="Times New Roman" w:eastAsia="宋体" w:hAnsi="宋体" w:cs="Times New Roman"/>
          <w:sz w:val="21"/>
          <w:szCs w:val="21"/>
          <w:lang w:eastAsia="zh-CN"/>
        </w:rPr>
        <w:t>的影响，则</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开始下落的前</w:t>
      </w:r>
      <w:r w:rsidRPr="00242B10">
        <w:rPr>
          <w:rFonts w:ascii="Times New Roman" w:eastAsia="宋体" w:hAnsi="Times New Roman" w:cs="Times New Roman"/>
          <w:sz w:val="21"/>
          <w:szCs w:val="21"/>
          <w:lang w:eastAsia="zh-CN"/>
        </w:rPr>
        <w:t xml:space="preserve"> 46s,</w:t>
      </w:r>
      <w:r w:rsidRPr="00242B10">
        <w:rPr>
          <w:rFonts w:ascii="Times New Roman" w:eastAsia="宋体" w:hAnsi="宋体" w:cs="Times New Roman"/>
          <w:sz w:val="21"/>
          <w:szCs w:val="21"/>
          <w:lang w:eastAsia="zh-CN"/>
        </w:rPr>
        <w:t>可以认为鲍姆加特纳及装备只受重力作用</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从开始下落至打开降落伞之前，鲍姆加特纳的重力的功率保持不变</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下落过程中有一段时间，鲍姆加特纳处于超重状态</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anchor distT="0" distB="0" distL="114300" distR="114300" simplePos="0" relativeHeight="251660288" behindDoc="1" locked="0" layoutInCell="1" allowOverlap="1">
            <wp:simplePos x="0" y="0"/>
            <wp:positionH relativeFrom="column">
              <wp:posOffset>4248150</wp:posOffset>
            </wp:positionH>
            <wp:positionV relativeFrom="paragraph">
              <wp:posOffset>167640</wp:posOffset>
            </wp:positionV>
            <wp:extent cx="1209675" cy="647700"/>
            <wp:effectExtent l="19050" t="0" r="9525" b="0"/>
            <wp:wrapTight wrapText="bothSides">
              <wp:wrapPolygon>
                <wp:start x="-340" y="0"/>
                <wp:lineTo x="-340" y="20965"/>
                <wp:lineTo x="21770" y="20965"/>
                <wp:lineTo x="21770" y="0"/>
                <wp:lineTo x="-34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61675" name="Picture 7"/>
                    <pic:cNvPicPr>
                      <a:picLocks noChangeAspect="1" noChangeArrowheads="1"/>
                    </pic:cNvPicPr>
                  </pic:nvPicPr>
                  <pic:blipFill>
                    <a:blip xmlns:r="http://schemas.openxmlformats.org/officeDocument/2006/relationships" r:embed="rId7"/>
                    <a:stretch>
                      <a:fillRect/>
                    </a:stretch>
                  </pic:blipFill>
                  <pic:spPr bwMode="auto">
                    <a:xfrm>
                      <a:off x="0" y="0"/>
                      <a:ext cx="1209675" cy="647700"/>
                    </a:xfrm>
                    <a:prstGeom prst="rect">
                      <a:avLst/>
                    </a:prstGeom>
                    <a:noFill/>
                    <a:ln w="9525">
                      <a:noFill/>
                      <a:miter lim="800000"/>
                      <a:headEnd/>
                      <a:tailEnd/>
                    </a:ln>
                  </pic:spPr>
                </pic:pic>
              </a:graphicData>
            </a:graphic>
          </wp:anchor>
        </w:drawing>
      </w: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整个下落过程，鲍姆加特纳一直处于失重状态</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5.“</w:t>
      </w:r>
      <w:r w:rsidRPr="00242B10">
        <w:rPr>
          <w:rFonts w:ascii="Times New Roman" w:eastAsia="宋体" w:hAnsi="宋体" w:cs="Times New Roman"/>
          <w:sz w:val="21"/>
          <w:szCs w:val="21"/>
          <w:lang w:eastAsia="zh-CN"/>
        </w:rPr>
        <w:t>天宫二号</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总设计师朱枞鹏介绍，</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天宫二号</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后，不再开发</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天宫三号</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，中国将直接进入空间站时代，空间站预计</w:t>
      </w:r>
      <w:r w:rsidRPr="00242B10">
        <w:rPr>
          <w:rFonts w:ascii="Times New Roman" w:eastAsia="宋体" w:hAnsi="Times New Roman" w:cs="Times New Roman"/>
          <w:sz w:val="21"/>
          <w:szCs w:val="21"/>
          <w:lang w:eastAsia="zh-CN"/>
        </w:rPr>
        <w:t xml:space="preserve"> 2022</w:t>
      </w:r>
      <w:r w:rsidRPr="00242B10">
        <w:rPr>
          <w:rFonts w:ascii="Times New Roman" w:eastAsia="宋体" w:hAnsi="宋体" w:cs="Times New Roman"/>
          <w:sz w:val="21"/>
          <w:szCs w:val="21"/>
          <w:lang w:eastAsia="zh-CN"/>
        </w:rPr>
        <w:t>年建成。空间站是一种在近地轨道（高度小于</w:t>
      </w:r>
      <w:r w:rsidRPr="00242B10">
        <w:rPr>
          <w:rFonts w:ascii="Times New Roman" w:eastAsia="宋体" w:hAnsi="Times New Roman" w:cs="Times New Roman"/>
          <w:sz w:val="21"/>
          <w:szCs w:val="21"/>
          <w:lang w:eastAsia="zh-CN"/>
        </w:rPr>
        <w:t>400km,</w:t>
      </w:r>
      <w:r w:rsidRPr="00242B10">
        <w:rPr>
          <w:rFonts w:ascii="Times New Roman" w:eastAsia="宋体" w:hAnsi="宋体" w:cs="Times New Roman"/>
          <w:sz w:val="21"/>
          <w:szCs w:val="21"/>
          <w:lang w:eastAsia="zh-CN"/>
        </w:rPr>
        <w:t>可看成圆轨道）长时间运行、可供多名航天员巡访、长期工作和生活的载人航天器。下列说法正确的是</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只需要知道空间站的周期就可以测出地球的质量</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空间站的运行周期可能与月球绕地球运行的周期相差不大</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空间站的运行周期一定小于地球自转周期</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未来在空间站工作的宇航员因受力平衡而在其中悬浮或静止</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anchor distT="0" distB="0" distL="114300" distR="114300" simplePos="0" relativeHeight="251661312" behindDoc="1" locked="0" layoutInCell="1" allowOverlap="1">
            <wp:simplePos x="0" y="0"/>
            <wp:positionH relativeFrom="column">
              <wp:posOffset>4638675</wp:posOffset>
            </wp:positionH>
            <wp:positionV relativeFrom="paragraph">
              <wp:posOffset>190500</wp:posOffset>
            </wp:positionV>
            <wp:extent cx="895350" cy="762000"/>
            <wp:effectExtent l="19050" t="0" r="0" b="0"/>
            <wp:wrapTight wrapText="bothSides">
              <wp:wrapPolygon>
                <wp:start x="-460" y="0"/>
                <wp:lineTo x="-460" y="21060"/>
                <wp:lineTo x="21600" y="21060"/>
                <wp:lineTo x="21600" y="0"/>
                <wp:lineTo x="-46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73712" name="Picture 10"/>
                    <pic:cNvPicPr>
                      <a:picLocks noChangeAspect="1" noChangeArrowheads="1"/>
                    </pic:cNvPicPr>
                  </pic:nvPicPr>
                  <pic:blipFill>
                    <a:blip xmlns:r="http://schemas.openxmlformats.org/officeDocument/2006/relationships" r:embed="rId8"/>
                    <a:stretch>
                      <a:fillRect/>
                    </a:stretch>
                  </pic:blipFill>
                  <pic:spPr bwMode="auto">
                    <a:xfrm>
                      <a:off x="0" y="0"/>
                      <a:ext cx="895350" cy="762000"/>
                    </a:xfrm>
                    <a:prstGeom prst="rect">
                      <a:avLst/>
                    </a:prstGeom>
                    <a:noFill/>
                    <a:ln w="9525">
                      <a:noFill/>
                      <a:miter lim="800000"/>
                      <a:headEnd/>
                      <a:tailEnd/>
                    </a:ln>
                  </pic:spPr>
                </pic:pic>
              </a:graphicData>
            </a:graphic>
          </wp:anchor>
        </w:drawing>
      </w:r>
      <w:r w:rsidRPr="00242B10">
        <w:rPr>
          <w:rFonts w:ascii="Times New Roman" w:eastAsia="宋体" w:hAnsi="Times New Roman" w:cs="Times New Roman"/>
          <w:sz w:val="21"/>
          <w:szCs w:val="21"/>
          <w:lang w:eastAsia="zh-CN"/>
        </w:rPr>
        <w:t>6.</w:t>
      </w:r>
      <w:r w:rsidRPr="00242B10">
        <w:rPr>
          <w:rFonts w:ascii="Times New Roman" w:eastAsia="宋体" w:hAnsi="宋体" w:cs="Times New Roman"/>
          <w:sz w:val="21"/>
          <w:szCs w:val="21"/>
          <w:lang w:eastAsia="zh-CN"/>
        </w:rPr>
        <w:t>如图所示，物理老师将铁锁（可看成质点）从鼻尖处无初速度释放后，保持自己的头部位置不动，忽略空气阻力。以下说法正确的是</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从最高点下摆到最低点过程中，角速度保持不变</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从最高点下摆到最低过程中，向心加速度可能先减小后增大</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铁锁刚释放时，它的加速度方向不指向圆心</w:t>
      </w:r>
      <w:r>
        <w:rPr>
          <w:rFonts w:ascii="Times New Roman" w:eastAsia="宋体" w:hAnsi="Times New Roman" w:cs="Times New Roman" w:hint="eastAsia"/>
          <w:sz w:val="21"/>
          <w:szCs w:val="21"/>
          <w:lang w:eastAsia="zh-CN"/>
        </w:rPr>
        <w:t>O</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铁锁第一次返回时会撞击鼻尖</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anchor distT="0" distB="0" distL="114300" distR="114300" simplePos="0" relativeHeight="251662336" behindDoc="1" locked="0" layoutInCell="1" allowOverlap="1">
            <wp:simplePos x="0" y="0"/>
            <wp:positionH relativeFrom="column">
              <wp:posOffset>4562475</wp:posOffset>
            </wp:positionH>
            <wp:positionV relativeFrom="paragraph">
              <wp:posOffset>29210</wp:posOffset>
            </wp:positionV>
            <wp:extent cx="1095375" cy="1143000"/>
            <wp:effectExtent l="19050" t="0" r="9525" b="0"/>
            <wp:wrapTight wrapText="bothSides">
              <wp:wrapPolygon>
                <wp:start x="-376" y="0"/>
                <wp:lineTo x="-376" y="21240"/>
                <wp:lineTo x="21788" y="21240"/>
                <wp:lineTo x="21788" y="0"/>
                <wp:lineTo x="-376"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86207" name="Picture 13"/>
                    <pic:cNvPicPr>
                      <a:picLocks noChangeAspect="1" noChangeArrowheads="1"/>
                    </pic:cNvPicPr>
                  </pic:nvPicPr>
                  <pic:blipFill>
                    <a:blip xmlns:r="http://schemas.openxmlformats.org/officeDocument/2006/relationships" r:embed="rId9"/>
                    <a:stretch>
                      <a:fillRect/>
                    </a:stretch>
                  </pic:blipFill>
                  <pic:spPr bwMode="auto">
                    <a:xfrm>
                      <a:off x="0" y="0"/>
                      <a:ext cx="1095375" cy="1143000"/>
                    </a:xfrm>
                    <a:prstGeom prst="rect">
                      <a:avLst/>
                    </a:prstGeom>
                    <a:noFill/>
                    <a:ln w="9525">
                      <a:noFill/>
                      <a:miter lim="800000"/>
                      <a:headEnd/>
                      <a:tailEnd/>
                    </a:ln>
                  </pic:spPr>
                </pic:pic>
              </a:graphicData>
            </a:graphic>
          </wp:anchor>
        </w:drawing>
      </w:r>
      <w:r w:rsidRPr="00242B10">
        <w:rPr>
          <w:rFonts w:ascii="Times New Roman" w:eastAsia="宋体" w:hAnsi="Times New Roman" w:cs="Times New Roman"/>
          <w:sz w:val="21"/>
          <w:szCs w:val="21"/>
          <w:lang w:eastAsia="zh-CN"/>
        </w:rPr>
        <w:t>7.</w:t>
      </w:r>
      <w:r w:rsidRPr="00242B10">
        <w:rPr>
          <w:rFonts w:ascii="Times New Roman" w:eastAsia="宋体" w:hAnsi="宋体" w:cs="Times New Roman"/>
          <w:sz w:val="21"/>
          <w:szCs w:val="21"/>
          <w:lang w:eastAsia="zh-CN"/>
        </w:rPr>
        <w:t>如图所示，在通电螺线管正上方，用绝缘细杆悬挂一根通有恒定电流的硬直导线</w:t>
      </w:r>
      <w:r w:rsidRPr="00242B10">
        <w:rPr>
          <w:rFonts w:ascii="Times New Roman" w:eastAsia="宋体" w:hAnsi="Times New Roman" w:cs="Times New Roman"/>
          <w:sz w:val="21"/>
          <w:szCs w:val="21"/>
          <w:lang w:eastAsia="zh-CN"/>
        </w:rPr>
        <w:t xml:space="preserve"> ab(ab</w:t>
      </w:r>
      <w:r w:rsidRPr="00242B10">
        <w:rPr>
          <w:rFonts w:ascii="Times New Roman" w:eastAsia="宋体" w:hAnsi="宋体" w:cs="Times New Roman"/>
          <w:sz w:val="21"/>
          <w:szCs w:val="21"/>
          <w:lang w:eastAsia="zh-CN"/>
        </w:rPr>
        <w:t>水平方向上被限制，不会发生转动），直导线中的电流方向由</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向</w:t>
      </w:r>
      <w:r w:rsidRPr="00242B10">
        <w:rPr>
          <w:rFonts w:ascii="Times New Roman" w:eastAsia="宋体" w:hAnsi="Times New Roman" w:cs="Times New Roman"/>
          <w:sz w:val="21"/>
          <w:szCs w:val="21"/>
          <w:lang w:eastAsia="zh-CN"/>
        </w:rPr>
        <w:t>b,P</w:t>
      </w:r>
      <w:r w:rsidRPr="00242B10">
        <w:rPr>
          <w:rFonts w:ascii="Times New Roman" w:eastAsia="宋体" w:hAnsi="宋体" w:cs="Times New Roman"/>
          <w:sz w:val="21"/>
          <w:szCs w:val="21"/>
          <w:lang w:eastAsia="zh-CN"/>
        </w:rPr>
        <w:t>点位于导线</w:t>
      </w:r>
      <w:r w:rsidRPr="00242B10">
        <w:rPr>
          <w:rFonts w:ascii="Times New Roman" w:eastAsia="宋体" w:hAnsi="Times New Roman" w:cs="Times New Roman"/>
          <w:sz w:val="21"/>
          <w:szCs w:val="21"/>
          <w:lang w:eastAsia="zh-CN"/>
        </w:rPr>
        <w:t>ab</w:t>
      </w:r>
      <w:r w:rsidRPr="00242B10">
        <w:rPr>
          <w:rFonts w:ascii="Times New Roman" w:eastAsia="宋体" w:hAnsi="宋体" w:cs="Times New Roman"/>
          <w:sz w:val="21"/>
          <w:szCs w:val="21"/>
          <w:lang w:eastAsia="zh-CN"/>
        </w:rPr>
        <w:t>中点正下方，同时也位于螺线管中点正上方，当闭合开关</w:t>
      </w:r>
      <w:r w:rsidRPr="00242B10">
        <w:rPr>
          <w:rFonts w:ascii="Times New Roman" w:eastAsia="宋体" w:hAnsi="Times New Roman" w:cs="Times New Roman"/>
          <w:sz w:val="21"/>
          <w:szCs w:val="21"/>
          <w:lang w:eastAsia="zh-CN"/>
        </w:rPr>
        <w:t>S</w:t>
      </w:r>
      <w:r w:rsidRPr="00242B10">
        <w:rPr>
          <w:rFonts w:ascii="Times New Roman" w:eastAsia="宋体" w:hAnsi="宋体" w:cs="Times New Roman"/>
          <w:sz w:val="21"/>
          <w:szCs w:val="21"/>
          <w:lang w:eastAsia="zh-CN"/>
        </w:rPr>
        <w:t>稳定后（）</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通电螺线管在导线</w:t>
      </w:r>
      <w:r w:rsidRPr="00242B10">
        <w:rPr>
          <w:rFonts w:ascii="Times New Roman" w:eastAsia="宋体" w:hAnsi="Times New Roman" w:cs="Times New Roman"/>
          <w:sz w:val="21"/>
          <w:szCs w:val="21"/>
          <w:lang w:eastAsia="zh-CN"/>
        </w:rPr>
        <w:t>ab</w:t>
      </w:r>
      <w:r w:rsidRPr="00242B10">
        <w:rPr>
          <w:rFonts w:ascii="Times New Roman" w:eastAsia="宋体" w:hAnsi="宋体" w:cs="Times New Roman"/>
          <w:sz w:val="21"/>
          <w:szCs w:val="21"/>
          <w:lang w:eastAsia="zh-CN"/>
        </w:rPr>
        <w:t>中点处产生的磁场方向水平向右</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导线</w:t>
      </w:r>
      <w:r w:rsidRPr="00242B10">
        <w:rPr>
          <w:rFonts w:ascii="Times New Roman" w:eastAsia="宋体" w:hAnsi="Times New Roman" w:cs="Times New Roman"/>
          <w:sz w:val="21"/>
          <w:szCs w:val="21"/>
          <w:lang w:eastAsia="zh-CN"/>
        </w:rPr>
        <w:t>ab</w:t>
      </w:r>
      <w:r w:rsidRPr="00242B10">
        <w:rPr>
          <w:rFonts w:ascii="Times New Roman" w:eastAsia="宋体" w:hAnsi="宋体" w:cs="Times New Roman"/>
          <w:sz w:val="21"/>
          <w:szCs w:val="21"/>
          <w:lang w:eastAsia="zh-CN"/>
        </w:rPr>
        <w:t>对通电螺线管没有作用力</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导线</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端所受安培力的方向是垂直纸面向内</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D.P</w:t>
      </w:r>
      <w:r w:rsidRPr="00242B10">
        <w:rPr>
          <w:rFonts w:ascii="Times New Roman" w:eastAsia="宋体" w:hAnsi="宋体" w:cs="Times New Roman"/>
          <w:sz w:val="21"/>
          <w:szCs w:val="21"/>
          <w:lang w:eastAsia="zh-CN"/>
        </w:rPr>
        <w:t>点的磁感应强度增强</w:t>
      </w:r>
    </w:p>
    <w:p w:rsidR="00876461" w:rsidP="00242B10">
      <w:pPr>
        <w:pStyle w:val="BodyText"/>
        <w:spacing w:after="0" w:line="240" w:lineRule="auto"/>
        <w:textAlignment w:val="center"/>
        <w:rPr>
          <w:rFonts w:ascii="Times New Roman" w:eastAsia="宋体" w:hAnsi="宋体" w:cs="Times New Roman" w:hint="eastAsia"/>
          <w:sz w:val="21"/>
          <w:szCs w:val="21"/>
          <w:lang w:eastAsia="zh-CN"/>
        </w:rPr>
      </w:pPr>
      <w:r w:rsidRPr="00242B10">
        <w:rPr>
          <w:rFonts w:ascii="Times New Roman" w:eastAsia="宋体" w:hAnsi="Times New Roman" w:cs="Times New Roman"/>
          <w:sz w:val="21"/>
          <w:szCs w:val="21"/>
          <w:lang w:eastAsia="zh-CN"/>
        </w:rPr>
        <w:t>8.</w:t>
      </w:r>
      <w:r w:rsidRPr="00242B10">
        <w:rPr>
          <w:rFonts w:ascii="Times New Roman" w:eastAsia="宋体" w:hAnsi="宋体" w:cs="Times New Roman"/>
          <w:sz w:val="21"/>
          <w:szCs w:val="21"/>
          <w:lang w:eastAsia="zh-CN"/>
        </w:rPr>
        <w:t>如图所示，从混合放射源射出的正离子</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分别从</w:t>
      </w:r>
      <w:r w:rsidRPr="00242B10">
        <w:rPr>
          <w:rFonts w:ascii="Times New Roman" w:eastAsia="宋体" w:hAnsi="Times New Roman" w:cs="Times New Roman"/>
          <w:sz w:val="21"/>
          <w:szCs w:val="21"/>
          <w:lang w:eastAsia="zh-CN"/>
        </w:rPr>
        <w:t>0</w:t>
      </w:r>
      <w:r w:rsidRPr="00242B10">
        <w:rPr>
          <w:rFonts w:ascii="Times New Roman" w:eastAsia="宋体" w:hAnsi="宋体" w:cs="Times New Roman"/>
          <w:sz w:val="21"/>
          <w:szCs w:val="21"/>
          <w:lang w:eastAsia="zh-CN"/>
        </w:rPr>
        <w:t>点水平射入竖直向下的匀强电场中，</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打到倾斜的绝缘板</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上不同的点，</w:t>
      </w: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打在水平绝缘板</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上，不计重力，则（）</w:t>
      </w:r>
    </w:p>
    <w:p w:rsidR="00242B10" w:rsidRPr="00242B10" w:rsidP="00242B10">
      <w:pPr>
        <w:pStyle w:val="BodyText"/>
        <w:spacing w:after="0" w:line="240" w:lineRule="auto"/>
        <w:jc w:val="center"/>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inline distT="0" distB="0" distL="0" distR="0">
            <wp:extent cx="2428875" cy="2047875"/>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36412" name="Picture 16"/>
                    <pic:cNvPicPr>
                      <a:picLocks noChangeAspect="1" noChangeArrowheads="1"/>
                    </pic:cNvPicPr>
                  </pic:nvPicPr>
                  <pic:blipFill>
                    <a:blip xmlns:r="http://schemas.openxmlformats.org/officeDocument/2006/relationships" r:embed="rId10"/>
                    <a:stretch>
                      <a:fillRect/>
                    </a:stretch>
                  </pic:blipFill>
                  <pic:spPr bwMode="auto">
                    <a:xfrm>
                      <a:off x="0" y="0"/>
                      <a:ext cx="2428875" cy="2047875"/>
                    </a:xfrm>
                    <a:prstGeom prst="rect">
                      <a:avLst/>
                    </a:prstGeom>
                    <a:noFill/>
                    <a:ln w="9525">
                      <a:noFill/>
                      <a:miter lim="800000"/>
                      <a:headEnd/>
                      <a:tailEnd/>
                    </a:ln>
                  </pic:spPr>
                </pic:pic>
              </a:graphicData>
            </a:graphic>
          </wp:inline>
        </w:drawing>
      </w:r>
    </w:p>
    <w:p w:rsidR="00876461" w:rsidRPr="00242B10" w:rsidP="00242B10">
      <w:pPr>
        <w:pStyle w:val="BodyText"/>
        <w:spacing w:after="0" w:line="240" w:lineRule="auto"/>
        <w:textAlignment w:val="center"/>
        <w:rPr>
          <w:rFonts w:ascii="Times New Roman" w:eastAsia="宋体" w:hAnsi="Times New Roman" w:cs="Times New Roman"/>
          <w:sz w:val="21"/>
          <w:szCs w:val="21"/>
        </w:rPr>
      </w:pPr>
      <w:r w:rsidRPr="00242B10">
        <w:rPr>
          <w:rFonts w:ascii="Times New Roman" w:eastAsia="宋体" w:hAnsi="Times New Roman" w:cs="Times New Roman"/>
          <w:sz w:val="21"/>
          <w:szCs w:val="21"/>
        </w:rPr>
        <w:t>A.c</w:t>
      </w:r>
      <w:r w:rsidRPr="00242B10">
        <w:rPr>
          <w:rFonts w:ascii="Times New Roman" w:eastAsia="宋体" w:hAnsi="宋体" w:cs="Times New Roman"/>
          <w:sz w:val="21"/>
          <w:szCs w:val="21"/>
        </w:rPr>
        <w:t>的初速度一定大于</w:t>
      </w:r>
      <w:r w:rsidRPr="00242B10">
        <w:rPr>
          <w:rFonts w:ascii="Times New Roman" w:eastAsia="宋体" w:hAnsi="Times New Roman" w:cs="Times New Roman"/>
          <w:sz w:val="21"/>
          <w:szCs w:val="21"/>
        </w:rPr>
        <w:t>a</w:t>
      </w:r>
      <w:r w:rsidRPr="00242B10">
        <w:rPr>
          <w:rFonts w:ascii="Times New Roman" w:eastAsia="宋体" w:hAnsi="宋体" w:cs="Times New Roman"/>
          <w:sz w:val="21"/>
          <w:szCs w:val="21"/>
        </w:rPr>
        <w:t>的初速度</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B.c</w:t>
      </w:r>
      <w:r w:rsidRPr="00242B10">
        <w:rPr>
          <w:rFonts w:ascii="Times New Roman" w:eastAsia="宋体" w:hAnsi="宋体" w:cs="Times New Roman"/>
          <w:sz w:val="21"/>
          <w:szCs w:val="21"/>
          <w:lang w:eastAsia="zh-CN"/>
        </w:rPr>
        <w:t>从</w:t>
      </w:r>
      <w:r w:rsidRPr="00242B10">
        <w:rPr>
          <w:rFonts w:ascii="Times New Roman" w:eastAsia="宋体" w:hAnsi="Times New Roman" w:cs="Times New Roman"/>
          <w:sz w:val="21"/>
          <w:szCs w:val="21"/>
          <w:lang w:eastAsia="zh-CN"/>
        </w:rPr>
        <w:t>O</w:t>
      </w:r>
      <w:r w:rsidRPr="00242B10">
        <w:rPr>
          <w:rFonts w:ascii="Times New Roman" w:eastAsia="宋体" w:hAnsi="宋体" w:cs="Times New Roman"/>
          <w:sz w:val="21"/>
          <w:szCs w:val="21"/>
          <w:lang w:eastAsia="zh-CN"/>
        </w:rPr>
        <w:t>到</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板的时间一定大于</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从</w:t>
      </w:r>
      <w:r w:rsidRPr="00242B10">
        <w:rPr>
          <w:rFonts w:ascii="Times New Roman" w:eastAsia="宋体" w:hAnsi="Times New Roman" w:cs="Times New Roman"/>
          <w:sz w:val="21"/>
          <w:szCs w:val="21"/>
          <w:lang w:eastAsia="zh-CN"/>
        </w:rPr>
        <w:t>O</w:t>
      </w:r>
      <w:r w:rsidRPr="00242B10">
        <w:rPr>
          <w:rFonts w:ascii="Times New Roman" w:eastAsia="宋体" w:hAnsi="宋体" w:cs="Times New Roman"/>
          <w:sz w:val="21"/>
          <w:szCs w:val="21"/>
          <w:lang w:eastAsia="zh-CN"/>
        </w:rPr>
        <w:t>到</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板的时间</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C.c</w:t>
      </w:r>
      <w:r w:rsidRPr="00242B10">
        <w:rPr>
          <w:rFonts w:ascii="Times New Roman" w:eastAsia="宋体" w:hAnsi="宋体" w:cs="Times New Roman"/>
          <w:sz w:val="21"/>
          <w:szCs w:val="21"/>
          <w:lang w:eastAsia="zh-CN"/>
        </w:rPr>
        <w:t>打在</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板时的速度方向一定与</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打在</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板时的速度方向不平行</w:t>
      </w:r>
    </w:p>
    <w:p w:rsidR="00876461" w:rsidRPr="00242B10" w:rsidP="00242B10">
      <w:pPr>
        <w:pStyle w:val="BodyText"/>
        <w:spacing w:after="0" w:line="240" w:lineRule="auto"/>
        <w:textAlignment w:val="center"/>
        <w:rPr>
          <w:rFonts w:ascii="Times New Roman" w:eastAsia="宋体" w:hAnsi="Times New Roman" w:cs="Times New Roman"/>
          <w:sz w:val="21"/>
          <w:szCs w:val="21"/>
        </w:rPr>
      </w:pPr>
      <w:r>
        <w:rPr>
          <w:rFonts w:ascii="Times New Roman" w:eastAsia="宋体" w:hAnsi="Times New Roman" w:cs="Times New Roman"/>
          <w:noProof/>
          <w:sz w:val="21"/>
          <w:szCs w:val="21"/>
          <w:lang w:eastAsia="zh-CN"/>
        </w:rPr>
        <w:drawing>
          <wp:anchor distT="0" distB="0" distL="114300" distR="114300" simplePos="0" relativeHeight="251663360" behindDoc="1" locked="0" layoutInCell="1" allowOverlap="1">
            <wp:simplePos x="0" y="0"/>
            <wp:positionH relativeFrom="column">
              <wp:posOffset>4267200</wp:posOffset>
            </wp:positionH>
            <wp:positionV relativeFrom="paragraph">
              <wp:posOffset>28575</wp:posOffset>
            </wp:positionV>
            <wp:extent cx="1552575" cy="1085850"/>
            <wp:effectExtent l="19050" t="0" r="9525" b="0"/>
            <wp:wrapTight wrapText="bothSides">
              <wp:wrapPolygon>
                <wp:start x="-265" y="0"/>
                <wp:lineTo x="-265" y="21221"/>
                <wp:lineTo x="21733" y="21221"/>
                <wp:lineTo x="21733" y="0"/>
                <wp:lineTo x="-265"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9571" name="Picture 19"/>
                    <pic:cNvPicPr>
                      <a:picLocks noChangeAspect="1" noChangeArrowheads="1"/>
                    </pic:cNvPicPr>
                  </pic:nvPicPr>
                  <pic:blipFill>
                    <a:blip xmlns:r="http://schemas.openxmlformats.org/officeDocument/2006/relationships" r:embed="rId11"/>
                    <a:stretch>
                      <a:fillRect/>
                    </a:stretch>
                  </pic:blipFill>
                  <pic:spPr bwMode="auto">
                    <a:xfrm>
                      <a:off x="0" y="0"/>
                      <a:ext cx="1552575" cy="1085850"/>
                    </a:xfrm>
                    <a:prstGeom prst="rect">
                      <a:avLst/>
                    </a:prstGeom>
                    <a:noFill/>
                    <a:ln w="9525">
                      <a:noFill/>
                      <a:miter lim="800000"/>
                      <a:headEnd/>
                      <a:tailEnd/>
                    </a:ln>
                  </pic:spPr>
                </pic:pic>
              </a:graphicData>
            </a:graphic>
          </wp:anchor>
        </w:drawing>
      </w:r>
      <w:r w:rsidRPr="00242B10">
        <w:rPr>
          <w:rFonts w:ascii="Times New Roman" w:eastAsia="宋体" w:hAnsi="Times New Roman" w:cs="Times New Roman"/>
          <w:sz w:val="21"/>
          <w:szCs w:val="21"/>
        </w:rPr>
        <w:t>D.a</w:t>
      </w:r>
      <w:r w:rsidRPr="00242B10">
        <w:rPr>
          <w:rFonts w:ascii="Times New Roman" w:eastAsia="宋体" w:hAnsi="宋体" w:cs="Times New Roman"/>
          <w:sz w:val="21"/>
          <w:szCs w:val="21"/>
        </w:rPr>
        <w:t>、</w:t>
      </w:r>
      <w:r w:rsidRPr="00242B10">
        <w:rPr>
          <w:rFonts w:ascii="Times New Roman" w:eastAsia="宋体" w:hAnsi="Times New Roman" w:cs="Times New Roman"/>
          <w:sz w:val="21"/>
          <w:szCs w:val="21"/>
        </w:rPr>
        <w:t>b</w:t>
      </w:r>
      <w:r w:rsidRPr="00242B10">
        <w:rPr>
          <w:rFonts w:ascii="Times New Roman" w:eastAsia="宋体" w:hAnsi="宋体" w:cs="Times New Roman"/>
          <w:sz w:val="21"/>
          <w:szCs w:val="21"/>
        </w:rPr>
        <w:t>打在</w:t>
      </w:r>
      <w:r w:rsidRPr="00242B10">
        <w:rPr>
          <w:rFonts w:ascii="Times New Roman" w:eastAsia="宋体" w:hAnsi="Times New Roman" w:cs="Times New Roman"/>
          <w:sz w:val="21"/>
          <w:szCs w:val="21"/>
        </w:rPr>
        <w:t>A</w:t>
      </w:r>
      <w:r w:rsidRPr="00242B10">
        <w:rPr>
          <w:rFonts w:ascii="Times New Roman" w:eastAsia="宋体" w:hAnsi="宋体" w:cs="Times New Roman"/>
          <w:sz w:val="21"/>
          <w:szCs w:val="21"/>
        </w:rPr>
        <w:t>板上的速度方向可能不平行</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9.</w:t>
      </w:r>
      <w:r w:rsidRPr="00242B10">
        <w:rPr>
          <w:rFonts w:ascii="Times New Roman" w:eastAsia="宋体" w:hAnsi="宋体" w:cs="Times New Roman"/>
          <w:sz w:val="21"/>
          <w:szCs w:val="21"/>
          <w:lang w:eastAsia="zh-CN"/>
        </w:rPr>
        <w:t>如图所示，李辉用多用电表的欧姆挡测量一个变压器线圈的电阻，以判断它是否断路，实验过程中李辉两手分别握住红黑表笔的金属杆，刘伟为了使李辉操作方便，也用两手分别握住线圈裸露的两端让李辉测量；测量时表针摆过了一定角度，李辉由此确认线圈没有断路；最后李辉把多用表的表笔与被测线圈脱离。在测量的整个过程中，他们二人中有人突然</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哎哟</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惊叫起来，觉得有电击感。下列说法正确的是（）</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觉得有电击感的人是刘伟，是因为变压器初次级间的电磁感应作用升高了电压</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发生电击时，多用电表的电流很大</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发生电击是在李辉用多用电表红黑表笔的金属杆分别接触线圈裸露的两端时</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anchor distT="0" distB="0" distL="114300" distR="114300" simplePos="0" relativeHeight="251664384" behindDoc="1" locked="0" layoutInCell="1" allowOverlap="1">
            <wp:simplePos x="0" y="0"/>
            <wp:positionH relativeFrom="column">
              <wp:posOffset>3962400</wp:posOffset>
            </wp:positionH>
            <wp:positionV relativeFrom="paragraph">
              <wp:posOffset>42545</wp:posOffset>
            </wp:positionV>
            <wp:extent cx="1876425" cy="1152525"/>
            <wp:effectExtent l="19050" t="0" r="9525" b="0"/>
            <wp:wrapTight wrapText="bothSides">
              <wp:wrapPolygon>
                <wp:start x="-219" y="0"/>
                <wp:lineTo x="-219" y="21421"/>
                <wp:lineTo x="21710" y="21421"/>
                <wp:lineTo x="21710" y="0"/>
                <wp:lineTo x="-219" y="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74008" name="Picture 22"/>
                    <pic:cNvPicPr>
                      <a:picLocks noChangeAspect="1" noChangeArrowheads="1"/>
                    </pic:cNvPicPr>
                  </pic:nvPicPr>
                  <pic:blipFill>
                    <a:blip xmlns:r="http://schemas.openxmlformats.org/officeDocument/2006/relationships" r:embed="rId12"/>
                    <a:stretch>
                      <a:fillRect/>
                    </a:stretch>
                  </pic:blipFill>
                  <pic:spPr bwMode="auto">
                    <a:xfrm>
                      <a:off x="0" y="0"/>
                      <a:ext cx="1876425" cy="1152525"/>
                    </a:xfrm>
                    <a:prstGeom prst="rect">
                      <a:avLst/>
                    </a:prstGeom>
                    <a:noFill/>
                    <a:ln w="9525">
                      <a:noFill/>
                      <a:miter lim="800000"/>
                      <a:headEnd/>
                      <a:tailEnd/>
                    </a:ln>
                  </pic:spPr>
                </pic:pic>
              </a:graphicData>
            </a:graphic>
          </wp:anchor>
        </w:drawing>
      </w: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发生电击的前后，流过刘伟的电流大小及方向都发生了变化</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10.</w:t>
      </w:r>
      <w:r w:rsidRPr="00242B10">
        <w:rPr>
          <w:rFonts w:ascii="Times New Roman" w:eastAsia="宋体" w:hAnsi="宋体" w:cs="Times New Roman"/>
          <w:sz w:val="21"/>
          <w:szCs w:val="21"/>
          <w:lang w:eastAsia="zh-CN"/>
        </w:rPr>
        <w:t>游乐场中的蹦床非常受人们的喜爱和欢迎。假如一个小孩随着蹦床上下做简谐振动而不脱离蹦床，设向上为正方向，其振动图像如图所示，可知小孩对蹦床的压力小于小孩重力的时刻是（）</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 t</w:t>
      </w:r>
      <w:r w:rsidRPr="00242B10">
        <w:rPr>
          <w:rFonts w:ascii="Times New Roman" w:eastAsia="宋体" w:hAnsi="Times New Roman" w:cs="Times New Roman" w:hint="eastAsia"/>
          <w:sz w:val="21"/>
          <w:szCs w:val="21"/>
          <w:vertAlign w:val="subscript"/>
          <w:lang w:eastAsia="zh-CN"/>
        </w:rPr>
        <w:t>1</w:t>
      </w:r>
      <w:r w:rsidRPr="00242B10">
        <w:rPr>
          <w:rFonts w:ascii="Times New Roman" w:eastAsia="宋体" w:hAnsi="宋体" w:cs="Times New Roman"/>
          <w:sz w:val="21"/>
          <w:szCs w:val="21"/>
          <w:lang w:eastAsia="zh-CN"/>
        </w:rPr>
        <w:t>时刻</w:t>
      </w:r>
      <w:r>
        <w:rPr>
          <w:rFonts w:ascii="Times New Roman" w:eastAsia="宋体" w:hAnsi="宋体" w:cs="Times New Roman" w:hint="eastAsia"/>
          <w:sz w:val="21"/>
          <w:szCs w:val="21"/>
          <w:lang w:eastAsia="zh-CN"/>
        </w:rPr>
        <w:t xml:space="preserve">                   </w:t>
      </w:r>
      <w:r w:rsidRPr="00242B10">
        <w:rPr>
          <w:rFonts w:ascii="Times New Roman" w:eastAsia="宋体" w:hAnsi="Times New Roman" w:cs="Times New Roman"/>
          <w:sz w:val="21"/>
          <w:szCs w:val="21"/>
          <w:lang w:eastAsia="zh-CN"/>
        </w:rPr>
        <w:t>B.t</w:t>
      </w:r>
      <w:r w:rsidRPr="00242B10">
        <w:rPr>
          <w:rFonts w:ascii="Times New Roman" w:eastAsia="宋体" w:hAnsi="Times New Roman" w:cs="Times New Roman"/>
          <w:sz w:val="21"/>
          <w:szCs w:val="21"/>
          <w:vertAlign w:val="subscript"/>
          <w:lang w:eastAsia="zh-CN"/>
        </w:rPr>
        <w:t>2</w:t>
      </w:r>
      <w:r w:rsidRPr="00242B10">
        <w:rPr>
          <w:rFonts w:ascii="Times New Roman" w:eastAsia="宋体" w:hAnsi="宋体" w:cs="Times New Roman"/>
          <w:sz w:val="21"/>
          <w:szCs w:val="21"/>
          <w:lang w:eastAsia="zh-CN"/>
        </w:rPr>
        <w:t>时刻</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C.t</w:t>
      </w:r>
      <w:r w:rsidRPr="00242B10">
        <w:rPr>
          <w:rFonts w:ascii="Times New Roman" w:eastAsia="宋体" w:hAnsi="Times New Roman" w:cs="Times New Roman"/>
          <w:sz w:val="21"/>
          <w:szCs w:val="21"/>
          <w:vertAlign w:val="subscript"/>
          <w:lang w:eastAsia="zh-CN"/>
        </w:rPr>
        <w:t>3</w:t>
      </w:r>
      <w:r w:rsidRPr="00242B10">
        <w:rPr>
          <w:rFonts w:ascii="Times New Roman" w:eastAsia="宋体" w:hAnsi="宋体" w:cs="Times New Roman"/>
          <w:sz w:val="21"/>
          <w:szCs w:val="21"/>
          <w:lang w:eastAsia="zh-CN"/>
        </w:rPr>
        <w:t>时刻</w:t>
      </w:r>
      <w:r>
        <w:rPr>
          <w:rFonts w:ascii="Times New Roman" w:eastAsia="宋体" w:hAnsi="宋体" w:cs="Times New Roman" w:hint="eastAsia"/>
          <w:sz w:val="21"/>
          <w:szCs w:val="21"/>
          <w:lang w:eastAsia="zh-CN"/>
        </w:rPr>
        <w:t xml:space="preserve">                   </w:t>
      </w:r>
      <w:r w:rsidRPr="00242B10">
        <w:rPr>
          <w:rFonts w:ascii="Times New Roman" w:eastAsia="宋体" w:hAnsi="Times New Roman" w:cs="Times New Roman"/>
          <w:sz w:val="21"/>
          <w:szCs w:val="21"/>
          <w:lang w:eastAsia="zh-CN"/>
        </w:rPr>
        <w:t>D. t</w:t>
      </w:r>
      <w:r w:rsidRPr="00242B10">
        <w:rPr>
          <w:rFonts w:ascii="Times New Roman" w:eastAsia="宋体" w:hAnsi="Times New Roman" w:cs="Times New Roman"/>
          <w:sz w:val="21"/>
          <w:szCs w:val="21"/>
          <w:vertAlign w:val="subscript"/>
          <w:lang w:eastAsia="zh-CN"/>
        </w:rPr>
        <w:t xml:space="preserve"> 4</w:t>
      </w:r>
      <w:r w:rsidRPr="00242B10">
        <w:rPr>
          <w:rFonts w:ascii="Times New Roman" w:eastAsia="宋体" w:hAnsi="宋体" w:cs="Times New Roman"/>
          <w:sz w:val="21"/>
          <w:szCs w:val="21"/>
          <w:lang w:eastAsia="zh-CN"/>
        </w:rPr>
        <w:t>时刻</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anchor distT="0" distB="0" distL="114300" distR="114300" simplePos="0" relativeHeight="251665408" behindDoc="1" locked="0" layoutInCell="1" allowOverlap="1">
            <wp:simplePos x="0" y="0"/>
            <wp:positionH relativeFrom="column">
              <wp:posOffset>3352800</wp:posOffset>
            </wp:positionH>
            <wp:positionV relativeFrom="paragraph">
              <wp:posOffset>609600</wp:posOffset>
            </wp:positionV>
            <wp:extent cx="2571750" cy="1200150"/>
            <wp:effectExtent l="19050" t="0" r="0" b="0"/>
            <wp:wrapTight wrapText="bothSides">
              <wp:wrapPolygon>
                <wp:start x="-160" y="0"/>
                <wp:lineTo x="-160" y="21257"/>
                <wp:lineTo x="21600" y="21257"/>
                <wp:lineTo x="21600" y="0"/>
                <wp:lineTo x="-160"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28419" name="Picture 25"/>
                    <pic:cNvPicPr>
                      <a:picLocks noChangeAspect="1" noChangeArrowheads="1"/>
                    </pic:cNvPicPr>
                  </pic:nvPicPr>
                  <pic:blipFill>
                    <a:blip xmlns:r="http://schemas.openxmlformats.org/officeDocument/2006/relationships" r:embed="rId13"/>
                    <a:stretch>
                      <a:fillRect/>
                    </a:stretch>
                  </pic:blipFill>
                  <pic:spPr bwMode="auto">
                    <a:xfrm>
                      <a:off x="0" y="0"/>
                      <a:ext cx="2571750" cy="1200150"/>
                    </a:xfrm>
                    <a:prstGeom prst="rect">
                      <a:avLst/>
                    </a:prstGeom>
                    <a:noFill/>
                    <a:ln w="9525">
                      <a:noFill/>
                      <a:miter lim="800000"/>
                      <a:headEnd/>
                      <a:tailEnd/>
                    </a:ln>
                  </pic:spPr>
                </pic:pic>
              </a:graphicData>
            </a:graphic>
          </wp:anchor>
        </w:drawing>
      </w:r>
      <w:r w:rsidRPr="00242B10">
        <w:rPr>
          <w:rFonts w:ascii="Times New Roman" w:eastAsia="宋体" w:hAnsi="Times New Roman" w:cs="Times New Roman"/>
          <w:sz w:val="21"/>
          <w:szCs w:val="21"/>
          <w:lang w:eastAsia="zh-CN"/>
        </w:rPr>
        <w:t>11.</w:t>
      </w:r>
      <w:r w:rsidRPr="00242B10">
        <w:rPr>
          <w:rFonts w:ascii="Times New Roman" w:eastAsia="宋体" w:hAnsi="宋体" w:cs="Times New Roman"/>
          <w:sz w:val="21"/>
          <w:szCs w:val="21"/>
          <w:lang w:eastAsia="zh-CN"/>
        </w:rPr>
        <w:t>如图所示，某霍尔元件样品的材料为金属，现将该样品置于磁场中，其上下表面与磁场方向垂直，磁场由电磁铁提供；电源</w:t>
      </w:r>
      <w:r w:rsidRPr="00242B10">
        <w:rPr>
          <w:rFonts w:ascii="Times New Roman" w:eastAsia="宋体" w:hAnsi="Times New Roman" w:cs="Times New Roman"/>
          <w:sz w:val="21"/>
          <w:szCs w:val="21"/>
          <w:lang w:eastAsia="zh-CN"/>
        </w:rPr>
        <w:t>E</w:t>
      </w:r>
      <w:r w:rsidRPr="00242B10">
        <w:rPr>
          <w:rFonts w:ascii="Times New Roman" w:eastAsia="宋体" w:hAnsi="Times New Roman" w:cs="Times New Roman"/>
          <w:sz w:val="21"/>
          <w:szCs w:val="21"/>
          <w:vertAlign w:val="subscript"/>
          <w:lang w:eastAsia="zh-CN"/>
        </w:rPr>
        <w:t>2</w:t>
      </w:r>
      <w:r w:rsidRPr="00242B10">
        <w:rPr>
          <w:rFonts w:ascii="Times New Roman" w:eastAsia="宋体" w:hAnsi="宋体" w:cs="Times New Roman"/>
          <w:sz w:val="21"/>
          <w:szCs w:val="21"/>
          <w:lang w:eastAsia="zh-CN"/>
        </w:rPr>
        <w:t>通过图中的</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3</w:t>
      </w:r>
      <w:r w:rsidRPr="00242B10">
        <w:rPr>
          <w:rFonts w:ascii="Times New Roman" w:eastAsia="宋体" w:hAnsi="宋体" w:cs="Times New Roman"/>
          <w:sz w:val="21"/>
          <w:szCs w:val="21"/>
          <w:lang w:eastAsia="zh-CN"/>
        </w:rPr>
        <w:t>接线端给前后表面提供电压，左右表面间通过图中的</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4</w:t>
      </w:r>
      <w:r w:rsidRPr="00242B10">
        <w:rPr>
          <w:rFonts w:ascii="Times New Roman" w:eastAsia="宋体" w:hAnsi="宋体" w:cs="Times New Roman"/>
          <w:sz w:val="21"/>
          <w:szCs w:val="21"/>
          <w:lang w:eastAsia="zh-CN"/>
        </w:rPr>
        <w:t>接线端与电压表（零值在中间）相连；当开关</w:t>
      </w:r>
      <w:r w:rsidRPr="00242B10">
        <w:rPr>
          <w:rFonts w:ascii="Times New Roman" w:eastAsia="宋体" w:hAnsi="Times New Roman" w:cs="Times New Roman"/>
          <w:sz w:val="21"/>
          <w:szCs w:val="21"/>
          <w:lang w:eastAsia="zh-CN"/>
        </w:rPr>
        <w:t>S</w:t>
      </w:r>
      <w:r w:rsidRPr="00242B10">
        <w:rPr>
          <w:rFonts w:ascii="Times New Roman" w:eastAsia="宋体" w:hAnsi="Times New Roman" w:cs="Times New Roman"/>
          <w:sz w:val="21"/>
          <w:szCs w:val="21"/>
          <w:vertAlign w:val="subscript"/>
          <w:lang w:eastAsia="zh-CN"/>
        </w:rPr>
        <w:t>1</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S</w:t>
      </w:r>
      <w:r w:rsidRPr="00242B10">
        <w:rPr>
          <w:rFonts w:ascii="Times New Roman" w:eastAsia="宋体" w:hAnsi="Times New Roman" w:cs="Times New Roman"/>
          <w:sz w:val="21"/>
          <w:szCs w:val="21"/>
          <w:vertAlign w:val="subscript"/>
          <w:lang w:eastAsia="zh-CN"/>
        </w:rPr>
        <w:t>2</w:t>
      </w:r>
      <w:r w:rsidRPr="00242B10">
        <w:rPr>
          <w:rFonts w:ascii="Times New Roman" w:eastAsia="宋体" w:hAnsi="宋体" w:cs="Times New Roman"/>
          <w:sz w:val="21"/>
          <w:szCs w:val="21"/>
          <w:lang w:eastAsia="zh-CN"/>
        </w:rPr>
        <w:t>闭合后，该样品发生了</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霍尔效应</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，则</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断开</w:t>
      </w:r>
      <w:r w:rsidRPr="00242B10">
        <w:rPr>
          <w:rFonts w:ascii="Times New Roman" w:eastAsia="宋体" w:hAnsi="Times New Roman" w:cs="Times New Roman"/>
          <w:sz w:val="21"/>
          <w:szCs w:val="21"/>
          <w:lang w:eastAsia="zh-CN"/>
        </w:rPr>
        <w:t>S</w:t>
      </w:r>
      <w:r w:rsidRPr="00242B10">
        <w:rPr>
          <w:rFonts w:ascii="Times New Roman" w:eastAsia="宋体" w:hAnsi="Times New Roman" w:cs="Times New Roman"/>
          <w:sz w:val="21"/>
          <w:szCs w:val="21"/>
          <w:vertAlign w:val="subscript"/>
          <w:lang w:eastAsia="zh-CN"/>
        </w:rPr>
        <w:t>1</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样品也会发生</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霍尔效应</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w:t>
      </w:r>
    </w:p>
    <w:p w:rsidR="00876461" w:rsidRPr="00242B10" w:rsidP="00242B10">
      <w:pPr>
        <w:pStyle w:val="BodyText"/>
        <w:spacing w:after="0" w:line="240" w:lineRule="auto"/>
        <w:ind w:firstLine="210" w:firstLineChars="100"/>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断开</w:t>
      </w:r>
      <w:r w:rsidRPr="00242B10">
        <w:rPr>
          <w:rFonts w:ascii="Times New Roman" w:eastAsia="宋体" w:hAnsi="Times New Roman" w:cs="Times New Roman"/>
          <w:sz w:val="21"/>
          <w:szCs w:val="21"/>
          <w:lang w:eastAsia="zh-CN"/>
        </w:rPr>
        <w:t>S</w:t>
      </w:r>
      <w:r w:rsidRPr="00242B10">
        <w:rPr>
          <w:rFonts w:ascii="Times New Roman" w:eastAsia="宋体" w:hAnsi="Times New Roman" w:cs="Times New Roman"/>
          <w:sz w:val="21"/>
          <w:szCs w:val="21"/>
          <w:vertAlign w:val="subscript"/>
          <w:lang w:eastAsia="zh-CN"/>
        </w:rPr>
        <w:t>2</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样品不会发生</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霍尔效应</w:t>
      </w:r>
      <w:r w:rsidRPr="00242B10">
        <w:rPr>
          <w:rFonts w:ascii="Times New Roman" w:eastAsia="宋体" w:hAnsi="Times New Roman" w:cs="Times New Roman"/>
          <w:sz w:val="21"/>
          <w:szCs w:val="21"/>
          <w:lang w:eastAsia="zh-CN"/>
        </w:rPr>
        <w:t>”</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与接线端</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相连的霍尔元件样品右侧</w:t>
      </w:r>
    </w:p>
    <w:p w:rsidR="00876461" w:rsidRPr="00242B10" w:rsidP="00242B10">
      <w:pPr>
        <w:pStyle w:val="BodyText"/>
        <w:spacing w:after="0" w:line="240" w:lineRule="auto"/>
        <w:ind w:firstLine="315" w:firstLineChars="150"/>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面带正电</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仅将电源</w:t>
      </w:r>
      <w:r w:rsidRPr="00242B10">
        <w:rPr>
          <w:rFonts w:ascii="Times New Roman" w:eastAsia="宋体" w:hAnsi="Times New Roman" w:cs="Times New Roman"/>
          <w:sz w:val="21"/>
          <w:szCs w:val="21"/>
          <w:lang w:eastAsia="zh-CN"/>
        </w:rPr>
        <w:t>E</w:t>
      </w:r>
      <w:r w:rsidRPr="00242B10">
        <w:rPr>
          <w:rFonts w:ascii="Times New Roman" w:eastAsia="宋体" w:hAnsi="Times New Roman" w:cs="Times New Roman"/>
          <w:sz w:val="21"/>
          <w:szCs w:val="21"/>
          <w:vertAlign w:val="subscript"/>
          <w:lang w:eastAsia="zh-CN"/>
        </w:rPr>
        <w:t>2</w:t>
      </w:r>
      <w:r w:rsidRPr="00242B10">
        <w:rPr>
          <w:rFonts w:ascii="Times New Roman" w:eastAsia="宋体" w:hAnsi="宋体" w:cs="Times New Roman"/>
          <w:sz w:val="21"/>
          <w:szCs w:val="21"/>
          <w:lang w:eastAsia="zh-CN"/>
        </w:rPr>
        <w:t>反向接入电路，电压表的</w:t>
      </w:r>
    </w:p>
    <w:p w:rsidR="00876461" w:rsidRPr="00242B10" w:rsidP="00242B10">
      <w:pPr>
        <w:pStyle w:val="BodyText"/>
        <w:spacing w:after="0" w:line="240" w:lineRule="auto"/>
        <w:ind w:firstLine="315" w:firstLineChars="150"/>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偏转方向不变</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若适当将</w:t>
      </w:r>
      <w:r w:rsidRPr="00242B10">
        <w:rPr>
          <w:rFonts w:ascii="Times New Roman" w:eastAsia="宋体" w:hAnsi="Times New Roman" w:cs="Times New Roman"/>
          <w:sz w:val="21"/>
          <w:szCs w:val="21"/>
          <w:lang w:eastAsia="zh-CN"/>
        </w:rPr>
        <w:t>R</w:t>
      </w:r>
      <w:r w:rsidRPr="00242B10">
        <w:rPr>
          <w:rFonts w:ascii="Times New Roman" w:eastAsia="宋体" w:hAnsi="Times New Roman" w:cs="Times New Roman"/>
          <w:sz w:val="21"/>
          <w:szCs w:val="21"/>
          <w:vertAlign w:val="subscript"/>
          <w:lang w:eastAsia="zh-CN"/>
        </w:rPr>
        <w:t>1</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R</w:t>
      </w:r>
      <w:r w:rsidRPr="00242B10">
        <w:rPr>
          <w:rFonts w:ascii="Times New Roman" w:eastAsia="宋体" w:hAnsi="Times New Roman" w:cs="Times New Roman"/>
          <w:sz w:val="21"/>
          <w:szCs w:val="21"/>
          <w:vertAlign w:val="subscript"/>
          <w:lang w:eastAsia="zh-CN"/>
        </w:rPr>
        <w:t>2</w:t>
      </w:r>
      <w:r w:rsidRPr="00242B10">
        <w:rPr>
          <w:rFonts w:ascii="Times New Roman" w:eastAsia="宋体" w:hAnsi="宋体" w:cs="Times New Roman"/>
          <w:sz w:val="21"/>
          <w:szCs w:val="21"/>
          <w:lang w:eastAsia="zh-CN"/>
        </w:rPr>
        <w:t>都增大，则电压表示数一定减小</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12.</w:t>
      </w:r>
      <w:r w:rsidRPr="00242B10">
        <w:rPr>
          <w:rFonts w:ascii="Times New Roman" w:eastAsia="宋体" w:hAnsi="宋体" w:cs="Times New Roman"/>
          <w:sz w:val="21"/>
          <w:szCs w:val="21"/>
          <w:lang w:eastAsia="zh-CN"/>
        </w:rPr>
        <w:t>如图所示，由单色光</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组成的复色光束</w:t>
      </w:r>
      <w:r w:rsidRPr="00242B10">
        <w:rPr>
          <w:rFonts w:ascii="Times New Roman" w:eastAsia="宋体" w:hAnsi="Times New Roman" w:cs="Times New Roman"/>
          <w:sz w:val="21"/>
          <w:szCs w:val="21"/>
          <w:lang w:eastAsia="zh-CN"/>
        </w:rPr>
        <w:t>PO</w:t>
      </w:r>
      <w:r w:rsidRPr="00242B10">
        <w:rPr>
          <w:rFonts w:ascii="Times New Roman" w:eastAsia="宋体" w:hAnsi="宋体" w:cs="Times New Roman"/>
          <w:sz w:val="21"/>
          <w:szCs w:val="21"/>
          <w:lang w:eastAsia="zh-CN"/>
        </w:rPr>
        <w:t>从某种均匀介质中射入真空中，被分成</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OA</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OB</w:t>
      </w:r>
      <w:r w:rsidRPr="00242B10">
        <w:rPr>
          <w:rFonts w:ascii="Times New Roman" w:eastAsia="宋体" w:hAnsi="宋体" w:cs="Times New Roman"/>
          <w:sz w:val="21"/>
          <w:szCs w:val="21"/>
          <w:lang w:eastAsia="zh-CN"/>
        </w:rPr>
        <w:t>两束光沿图示方向射出，其中</w:t>
      </w:r>
      <w:r w:rsidRPr="00242B10">
        <w:rPr>
          <w:rFonts w:ascii="Times New Roman" w:eastAsia="宋体" w:hAnsi="Times New Roman" w:cs="Times New Roman"/>
          <w:sz w:val="21"/>
          <w:szCs w:val="21"/>
          <w:lang w:eastAsia="zh-CN"/>
        </w:rPr>
        <w:t>OB</w:t>
      </w:r>
      <w:r w:rsidRPr="00242B10">
        <w:rPr>
          <w:rFonts w:ascii="Times New Roman" w:eastAsia="宋体" w:hAnsi="宋体" w:cs="Times New Roman"/>
          <w:sz w:val="21"/>
          <w:szCs w:val="21"/>
          <w:lang w:eastAsia="zh-CN"/>
        </w:rPr>
        <w:t>光束只含单色光</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由此可知（）</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anchor distT="0" distB="0" distL="114300" distR="114300" simplePos="0" relativeHeight="251666432" behindDoc="1" locked="0" layoutInCell="1" allowOverlap="1">
            <wp:simplePos x="0" y="0"/>
            <wp:positionH relativeFrom="column">
              <wp:posOffset>4019550</wp:posOffset>
            </wp:positionH>
            <wp:positionV relativeFrom="paragraph">
              <wp:posOffset>19050</wp:posOffset>
            </wp:positionV>
            <wp:extent cx="1695450" cy="866775"/>
            <wp:effectExtent l="19050" t="0" r="0" b="0"/>
            <wp:wrapTight wrapText="bothSides">
              <wp:wrapPolygon>
                <wp:start x="-243" y="0"/>
                <wp:lineTo x="-243" y="21363"/>
                <wp:lineTo x="21600" y="21363"/>
                <wp:lineTo x="21600" y="0"/>
                <wp:lineTo x="-243" y="0"/>
              </wp:wrapPolygon>
            </wp:wrapTigh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44058" name="Picture 28"/>
                    <pic:cNvPicPr>
                      <a:picLocks noChangeAspect="1" noChangeArrowheads="1"/>
                    </pic:cNvPicPr>
                  </pic:nvPicPr>
                  <pic:blipFill>
                    <a:blip xmlns:r="http://schemas.openxmlformats.org/officeDocument/2006/relationships" r:embed="rId14"/>
                    <a:stretch>
                      <a:fillRect/>
                    </a:stretch>
                  </pic:blipFill>
                  <pic:spPr bwMode="auto">
                    <a:xfrm>
                      <a:off x="0" y="0"/>
                      <a:ext cx="1695450" cy="866775"/>
                    </a:xfrm>
                    <a:prstGeom prst="rect">
                      <a:avLst/>
                    </a:prstGeom>
                    <a:noFill/>
                    <a:ln w="9525">
                      <a:noFill/>
                      <a:miter lim="800000"/>
                      <a:headEnd/>
                      <a:tailEnd/>
                    </a:ln>
                  </pic:spPr>
                </pic:pic>
              </a:graphicData>
            </a:graphic>
          </wp:anchor>
        </w:drawing>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减小复色光束</w:t>
      </w:r>
      <w:r w:rsidRPr="00242B10">
        <w:rPr>
          <w:rFonts w:ascii="Times New Roman" w:eastAsia="宋体" w:hAnsi="Times New Roman" w:cs="Times New Roman"/>
          <w:sz w:val="21"/>
          <w:szCs w:val="21"/>
          <w:lang w:eastAsia="zh-CN"/>
        </w:rPr>
        <w:t>PO</w:t>
      </w:r>
      <w:r w:rsidRPr="00242B10">
        <w:rPr>
          <w:rFonts w:ascii="Times New Roman" w:eastAsia="宋体" w:hAnsi="宋体" w:cs="Times New Roman"/>
          <w:sz w:val="21"/>
          <w:szCs w:val="21"/>
          <w:lang w:eastAsia="zh-CN"/>
        </w:rPr>
        <w:t>的入射角，折射光束一定出现两束</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在该介质中，</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的波长较短，速度较大</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复色光束</w:t>
      </w:r>
      <w:r w:rsidRPr="00242B10">
        <w:rPr>
          <w:rFonts w:ascii="Times New Roman" w:eastAsia="宋体" w:hAnsi="Times New Roman" w:cs="Times New Roman"/>
          <w:sz w:val="21"/>
          <w:szCs w:val="21"/>
          <w:lang w:eastAsia="zh-CN"/>
        </w:rPr>
        <w:t>PO</w:t>
      </w:r>
      <w:r w:rsidRPr="00242B10">
        <w:rPr>
          <w:rFonts w:ascii="Times New Roman" w:eastAsia="宋体" w:hAnsi="宋体" w:cs="Times New Roman"/>
          <w:sz w:val="21"/>
          <w:szCs w:val="21"/>
          <w:lang w:eastAsia="zh-CN"/>
        </w:rPr>
        <w:t>中</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的波长等于</w:t>
      </w:r>
      <w:r w:rsidRPr="00242B10">
        <w:rPr>
          <w:rFonts w:ascii="Times New Roman" w:eastAsia="宋体" w:hAnsi="Times New Roman" w:cs="Times New Roman"/>
          <w:sz w:val="21"/>
          <w:szCs w:val="21"/>
          <w:lang w:eastAsia="zh-CN"/>
        </w:rPr>
        <w:t>OB</w:t>
      </w:r>
      <w:r w:rsidRPr="00242B10">
        <w:rPr>
          <w:rFonts w:ascii="Times New Roman" w:eastAsia="宋体" w:hAnsi="宋体" w:cs="Times New Roman"/>
          <w:sz w:val="21"/>
          <w:szCs w:val="21"/>
          <w:lang w:eastAsia="zh-CN"/>
        </w:rPr>
        <w:t>光束中</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的波长</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复色光束</w:t>
      </w:r>
      <w:r w:rsidRPr="00242B10">
        <w:rPr>
          <w:rFonts w:ascii="Times New Roman" w:eastAsia="宋体" w:hAnsi="Times New Roman" w:cs="Times New Roman"/>
          <w:sz w:val="21"/>
          <w:szCs w:val="21"/>
          <w:lang w:eastAsia="zh-CN"/>
        </w:rPr>
        <w:t>PO</w:t>
      </w:r>
      <w:r w:rsidRPr="00242B10">
        <w:rPr>
          <w:rFonts w:ascii="Times New Roman" w:eastAsia="宋体" w:hAnsi="宋体" w:cs="Times New Roman"/>
          <w:sz w:val="21"/>
          <w:szCs w:val="21"/>
          <w:lang w:eastAsia="zh-CN"/>
        </w:rPr>
        <w:t>中</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的波长小于</w:t>
      </w:r>
      <w:r w:rsidRPr="00242B10">
        <w:rPr>
          <w:rFonts w:ascii="Times New Roman" w:eastAsia="宋体" w:hAnsi="Times New Roman" w:cs="Times New Roman"/>
          <w:sz w:val="21"/>
          <w:szCs w:val="21"/>
          <w:lang w:eastAsia="zh-CN"/>
        </w:rPr>
        <w:t>OB</w:t>
      </w:r>
      <w:r w:rsidRPr="00242B10">
        <w:rPr>
          <w:rFonts w:ascii="Times New Roman" w:eastAsia="宋体" w:hAnsi="宋体" w:cs="Times New Roman"/>
          <w:sz w:val="21"/>
          <w:szCs w:val="21"/>
          <w:lang w:eastAsia="zh-CN"/>
        </w:rPr>
        <w:t>光束中</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的波长</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anchor distT="0" distB="0" distL="114300" distR="114300" simplePos="0" relativeHeight="251667456" behindDoc="1" locked="0" layoutInCell="1" allowOverlap="1">
            <wp:simplePos x="0" y="0"/>
            <wp:positionH relativeFrom="column">
              <wp:posOffset>4219575</wp:posOffset>
            </wp:positionH>
            <wp:positionV relativeFrom="paragraph">
              <wp:posOffset>279400</wp:posOffset>
            </wp:positionV>
            <wp:extent cx="1238250" cy="914400"/>
            <wp:effectExtent l="19050" t="0" r="0" b="0"/>
            <wp:wrapTight wrapText="bothSides">
              <wp:wrapPolygon>
                <wp:start x="-332" y="0"/>
                <wp:lineTo x="-332" y="21150"/>
                <wp:lineTo x="21600" y="21150"/>
                <wp:lineTo x="21600" y="0"/>
                <wp:lineTo x="-332" y="0"/>
              </wp:wrapPolygon>
            </wp:wrapTight>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75192" name="Picture 32"/>
                    <pic:cNvPicPr>
                      <a:picLocks noChangeAspect="1" noChangeArrowheads="1"/>
                    </pic:cNvPicPr>
                  </pic:nvPicPr>
                  <pic:blipFill>
                    <a:blip xmlns:r="http://schemas.openxmlformats.org/officeDocument/2006/relationships" r:embed="rId15"/>
                    <a:stretch>
                      <a:fillRect/>
                    </a:stretch>
                  </pic:blipFill>
                  <pic:spPr bwMode="auto">
                    <a:xfrm>
                      <a:off x="0" y="0"/>
                      <a:ext cx="1238250" cy="914400"/>
                    </a:xfrm>
                    <a:prstGeom prst="rect">
                      <a:avLst/>
                    </a:prstGeom>
                    <a:noFill/>
                    <a:ln w="9525">
                      <a:noFill/>
                      <a:miter lim="800000"/>
                      <a:headEnd/>
                      <a:tailEnd/>
                    </a:ln>
                  </pic:spPr>
                </pic:pic>
              </a:graphicData>
            </a:graphic>
          </wp:anchor>
        </w:drawing>
      </w:r>
      <w:r w:rsidRPr="00242B10">
        <w:rPr>
          <w:rFonts w:ascii="Times New Roman" w:eastAsia="宋体" w:hAnsi="Times New Roman" w:cs="Times New Roman"/>
          <w:sz w:val="21"/>
          <w:szCs w:val="21"/>
          <w:lang w:eastAsia="zh-CN"/>
        </w:rPr>
        <w:t>13.</w:t>
      </w:r>
      <w:r w:rsidRPr="00242B10">
        <w:rPr>
          <w:rFonts w:ascii="Times New Roman" w:eastAsia="宋体" w:hAnsi="宋体" w:cs="Times New Roman"/>
          <w:sz w:val="21"/>
          <w:szCs w:val="21"/>
          <w:lang w:eastAsia="zh-CN"/>
        </w:rPr>
        <w:t>如图所示，带正电的小球</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和带负电的小球</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可看成质点和点电荷，被轻绳</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和</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系住后通过电荷间的相互作用恰好能静止为如图所示的状态，</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绳与竖直方向成</w:t>
      </w:r>
      <w:r w:rsidRPr="00242B10">
        <w:rPr>
          <w:rFonts w:ascii="Times New Roman" w:eastAsia="宋体" w:hAnsi="Times New Roman" w:cs="Times New Roman"/>
          <w:sz w:val="21"/>
          <w:szCs w:val="21"/>
          <w:lang w:eastAsia="zh-CN"/>
        </w:rPr>
        <w:t>30°,2</w:t>
      </w:r>
      <w:r w:rsidRPr="00242B10">
        <w:rPr>
          <w:rFonts w:ascii="Times New Roman" w:eastAsia="宋体" w:hAnsi="宋体" w:cs="Times New Roman"/>
          <w:sz w:val="21"/>
          <w:szCs w:val="21"/>
          <w:lang w:eastAsia="zh-CN"/>
        </w:rPr>
        <w:t>绳水平。则（）</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A.B</w:t>
      </w:r>
      <w:r w:rsidRPr="00242B10">
        <w:rPr>
          <w:rFonts w:ascii="Times New Roman" w:eastAsia="宋体" w:hAnsi="宋体" w:cs="Times New Roman"/>
          <w:sz w:val="21"/>
          <w:szCs w:val="21"/>
          <w:lang w:eastAsia="zh-CN"/>
        </w:rPr>
        <w:t>对</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的库仑力可能与绳</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的拉力相等</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B.A</w:t>
      </w:r>
      <w:r w:rsidRPr="00242B10">
        <w:rPr>
          <w:rFonts w:ascii="Times New Roman" w:eastAsia="宋体" w:hAnsi="宋体" w:cs="Times New Roman"/>
          <w:sz w:val="21"/>
          <w:szCs w:val="21"/>
          <w:lang w:eastAsia="zh-CN"/>
        </w:rPr>
        <w:t>与</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间的库仑力可能小于绳</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的张力</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C.A</w:t>
      </w:r>
      <w:r w:rsidRPr="00242B10">
        <w:rPr>
          <w:rFonts w:ascii="Times New Roman" w:eastAsia="宋体" w:hAnsi="宋体" w:cs="Times New Roman"/>
          <w:sz w:val="21"/>
          <w:szCs w:val="21"/>
          <w:lang w:eastAsia="zh-CN"/>
        </w:rPr>
        <w:t>与</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的总重力与绳</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的拉力之比为</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8pt;height:18pt" o:oleicon="f" o:ole="">
            <v:imagedata r:id="rId16" o:title=""/>
          </v:shape>
          <o:OLEObject Type="Embed" ProgID="Equation.DSMT4" ShapeID="_x0000_i1025" DrawAspect="Content" ObjectID="_1676027611" r:id="rId17"/>
        </w:object>
      </w:r>
      <w:r w:rsidRPr="00242B10">
        <w:rPr>
          <w:rFonts w:ascii="Times New Roman" w:eastAsia="宋体" w:hAnsi="Times New Roman" w:cs="Times New Roman"/>
          <w:sz w:val="21"/>
          <w:szCs w:val="21"/>
          <w:lang w:eastAsia="zh-CN"/>
        </w:rPr>
        <w:t>:1</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绳</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与绳</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的拉力之比为</w:t>
      </w:r>
      <w:r w:rsidRPr="00242B10">
        <w:rPr>
          <w:rFonts w:ascii="Times New Roman" w:eastAsia="宋体" w:hAnsi="Times New Roman" w:cs="Times New Roman"/>
          <w:sz w:val="21"/>
          <w:szCs w:val="21"/>
          <w:lang w:eastAsia="zh-CN"/>
        </w:rPr>
        <w:t xml:space="preserve"> 4:</w:t>
      </w:r>
      <w:r w:rsidRPr="00242B10">
        <w:rPr>
          <w:lang w:eastAsia="zh-CN"/>
        </w:rPr>
        <w:t xml:space="preserve"> </w:t>
      </w:r>
      <w:r>
        <w:object>
          <v:shape id="_x0000_i1026" type="#_x0000_t75" alt=" " style="width:18pt;height:18pt" o:oleicon="f" o:ole="">
            <v:imagedata r:id="rId16" o:title=""/>
          </v:shape>
          <o:OLEObject Type="Embed" ProgID="Equation.DSMT4" ShapeID="_x0000_i1026" DrawAspect="Content" ObjectID="_1676027612" r:id="rId18"/>
        </w:object>
      </w:r>
    </w:p>
    <w:p w:rsidR="00876461" w:rsidRPr="00242B10" w:rsidP="00242B10">
      <w:pPr>
        <w:pStyle w:val="BodyText"/>
        <w:spacing w:after="0" w:line="240" w:lineRule="auto"/>
        <w:textAlignment w:val="center"/>
        <w:rPr>
          <w:rFonts w:ascii="Times New Roman" w:eastAsia="宋体" w:hAnsi="Times New Roman" w:cs="Times New Roman"/>
          <w:b/>
          <w:sz w:val="21"/>
          <w:szCs w:val="21"/>
          <w:lang w:eastAsia="zh-CN"/>
        </w:rPr>
      </w:pPr>
      <w:r w:rsidRPr="00242B10">
        <w:rPr>
          <w:rFonts w:ascii="Times New Roman" w:eastAsia="宋体" w:hAnsi="宋体" w:cs="Times New Roman"/>
          <w:b/>
          <w:sz w:val="21"/>
          <w:szCs w:val="21"/>
          <w:lang w:eastAsia="zh-CN"/>
        </w:rPr>
        <w:t>二、选择题</w:t>
      </w:r>
      <w:r w:rsidRPr="00242B10">
        <w:rPr>
          <w:rFonts w:ascii="Times New Roman" w:eastAsia="宋体" w:hAnsi="Times New Roman" w:cs="Times New Roman"/>
          <w:b/>
          <w:sz w:val="21"/>
          <w:szCs w:val="21"/>
          <w:lang w:eastAsia="zh-CN"/>
        </w:rPr>
        <w:t>II(</w:t>
      </w:r>
      <w:r w:rsidRPr="00242B10">
        <w:rPr>
          <w:rFonts w:ascii="Times New Roman" w:eastAsia="宋体" w:hAnsi="宋体" w:cs="Times New Roman"/>
          <w:b/>
          <w:sz w:val="21"/>
          <w:szCs w:val="21"/>
          <w:lang w:eastAsia="zh-CN"/>
        </w:rPr>
        <w:t>本题共</w:t>
      </w:r>
      <w:r w:rsidRPr="00242B10">
        <w:rPr>
          <w:rFonts w:ascii="Times New Roman" w:eastAsia="宋体" w:hAnsi="Times New Roman" w:cs="Times New Roman"/>
          <w:b/>
          <w:sz w:val="21"/>
          <w:szCs w:val="21"/>
          <w:lang w:eastAsia="zh-CN"/>
        </w:rPr>
        <w:t>3</w:t>
      </w:r>
      <w:r w:rsidRPr="00242B10">
        <w:rPr>
          <w:rFonts w:ascii="Times New Roman" w:eastAsia="宋体" w:hAnsi="宋体" w:cs="Times New Roman"/>
          <w:b/>
          <w:sz w:val="21"/>
          <w:szCs w:val="21"/>
          <w:lang w:eastAsia="zh-CN"/>
        </w:rPr>
        <w:t>小题，每小题</w:t>
      </w:r>
      <w:r w:rsidRPr="00242B10">
        <w:rPr>
          <w:rFonts w:ascii="Times New Roman" w:eastAsia="宋体" w:hAnsi="Times New Roman" w:cs="Times New Roman"/>
          <w:b/>
          <w:sz w:val="21"/>
          <w:szCs w:val="21"/>
          <w:lang w:eastAsia="zh-CN"/>
        </w:rPr>
        <w:t>2</w:t>
      </w:r>
      <w:r w:rsidRPr="00242B10">
        <w:rPr>
          <w:rFonts w:ascii="Times New Roman" w:eastAsia="宋体" w:hAnsi="宋体" w:cs="Times New Roman"/>
          <w:b/>
          <w:sz w:val="21"/>
          <w:szCs w:val="21"/>
          <w:lang w:eastAsia="zh-CN"/>
        </w:rPr>
        <w:t>分，共</w:t>
      </w:r>
      <w:r w:rsidRPr="00242B10">
        <w:rPr>
          <w:rFonts w:ascii="Times New Roman" w:eastAsia="宋体" w:hAnsi="Times New Roman" w:cs="Times New Roman"/>
          <w:b/>
          <w:sz w:val="21"/>
          <w:szCs w:val="21"/>
          <w:lang w:eastAsia="zh-CN"/>
        </w:rPr>
        <w:t>6</w:t>
      </w:r>
      <w:r w:rsidRPr="00242B10">
        <w:rPr>
          <w:rFonts w:ascii="Times New Roman" w:eastAsia="宋体" w:hAnsi="宋体" w:cs="Times New Roman"/>
          <w:b/>
          <w:sz w:val="21"/>
          <w:szCs w:val="21"/>
          <w:lang w:eastAsia="zh-CN"/>
        </w:rPr>
        <w:t>分。每小题列出的四个备选项中至少有一个是符合题目要求的。全部选对的得</w:t>
      </w:r>
      <w:r w:rsidRPr="00242B10">
        <w:rPr>
          <w:rFonts w:ascii="Times New Roman" w:eastAsia="宋体" w:hAnsi="Times New Roman" w:cs="Times New Roman"/>
          <w:b/>
          <w:sz w:val="21"/>
          <w:szCs w:val="21"/>
          <w:lang w:eastAsia="zh-CN"/>
        </w:rPr>
        <w:t>2</w:t>
      </w:r>
      <w:r w:rsidRPr="00242B10">
        <w:rPr>
          <w:rFonts w:ascii="Times New Roman" w:eastAsia="宋体" w:hAnsi="宋体" w:cs="Times New Roman"/>
          <w:b/>
          <w:sz w:val="21"/>
          <w:szCs w:val="21"/>
          <w:lang w:eastAsia="zh-CN"/>
        </w:rPr>
        <w:t>分，选对但不全的得</w:t>
      </w:r>
      <w:r w:rsidRPr="00242B10">
        <w:rPr>
          <w:rFonts w:ascii="Times New Roman" w:eastAsia="宋体" w:hAnsi="Times New Roman" w:cs="Times New Roman"/>
          <w:b/>
          <w:sz w:val="21"/>
          <w:szCs w:val="21"/>
          <w:lang w:eastAsia="zh-CN"/>
        </w:rPr>
        <w:t>1</w:t>
      </w:r>
      <w:r w:rsidRPr="00242B10">
        <w:rPr>
          <w:rFonts w:ascii="Times New Roman" w:eastAsia="宋体" w:hAnsi="宋体" w:cs="Times New Roman"/>
          <w:b/>
          <w:sz w:val="21"/>
          <w:szCs w:val="21"/>
          <w:lang w:eastAsia="zh-CN"/>
        </w:rPr>
        <w:t>分，有选错的得</w:t>
      </w:r>
      <w:r w:rsidRPr="00242B10">
        <w:rPr>
          <w:rFonts w:ascii="Times New Roman" w:eastAsia="宋体" w:hAnsi="Times New Roman" w:cs="Times New Roman"/>
          <w:b/>
          <w:sz w:val="21"/>
          <w:szCs w:val="21"/>
          <w:lang w:eastAsia="zh-CN"/>
        </w:rPr>
        <w:t>0</w:t>
      </w:r>
      <w:r w:rsidRPr="00242B10">
        <w:rPr>
          <w:rFonts w:ascii="Times New Roman" w:eastAsia="宋体" w:hAnsi="宋体" w:cs="Times New Roman"/>
          <w:b/>
          <w:sz w:val="21"/>
          <w:szCs w:val="21"/>
          <w:lang w:eastAsia="zh-CN"/>
        </w:rPr>
        <w:t>分）</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14.</w:t>
      </w:r>
      <w:r w:rsidRPr="00242B10">
        <w:rPr>
          <w:rFonts w:ascii="Times New Roman" w:eastAsia="宋体" w:hAnsi="宋体" w:cs="Times New Roman"/>
          <w:sz w:val="21"/>
          <w:szCs w:val="21"/>
          <w:lang w:eastAsia="zh-CN"/>
        </w:rPr>
        <w:t>如图甲所示，把一两面平行玻璃板压在另一个两面平行的玻璃板上，右端用薄片垫起，构成空气劈尖。丙图为某种原子辐射产生两种单色光</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的跃迁图，让单色光</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分别从甲图的上方射入，这时可以看到明暗相间的条纹分别如图乙所示。下面说法中正确的是（）</w:t>
      </w:r>
    </w:p>
    <w:p w:rsidR="00242B10" w:rsidP="00242B10">
      <w:pPr>
        <w:pStyle w:val="BodyText"/>
        <w:spacing w:after="0" w:line="240" w:lineRule="auto"/>
        <w:textAlignment w:val="center"/>
        <w:rPr>
          <w:rFonts w:ascii="Times New Roman" w:eastAsia="宋体" w:hAnsi="Times New Roman" w:cs="Times New Roman" w:hint="eastAsia"/>
          <w:sz w:val="21"/>
          <w:szCs w:val="21"/>
          <w:lang w:eastAsia="zh-CN"/>
        </w:rPr>
      </w:pPr>
      <w:r>
        <w:rPr>
          <w:rFonts w:ascii="Times New Roman" w:eastAsia="宋体" w:hAnsi="Times New Roman" w:cs="Times New Roman" w:hint="eastAsia"/>
          <w:noProof/>
          <w:sz w:val="21"/>
          <w:szCs w:val="21"/>
          <w:lang w:eastAsia="zh-CN"/>
        </w:rPr>
        <w:drawing>
          <wp:inline distT="0" distB="0" distL="0" distR="0">
            <wp:extent cx="4276725" cy="1533525"/>
            <wp:effectExtent l="1905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90707" name="Picture 36"/>
                    <pic:cNvPicPr>
                      <a:picLocks noChangeAspect="1" noChangeArrowheads="1"/>
                    </pic:cNvPicPr>
                  </pic:nvPicPr>
                  <pic:blipFill>
                    <a:blip xmlns:r="http://schemas.openxmlformats.org/officeDocument/2006/relationships" r:embed="rId19"/>
                    <a:stretch>
                      <a:fillRect/>
                    </a:stretch>
                  </pic:blipFill>
                  <pic:spPr bwMode="auto">
                    <a:xfrm>
                      <a:off x="0" y="0"/>
                      <a:ext cx="4276725" cy="1533525"/>
                    </a:xfrm>
                    <a:prstGeom prst="rect">
                      <a:avLst/>
                    </a:prstGeom>
                    <a:noFill/>
                    <a:ln w="9525">
                      <a:noFill/>
                      <a:miter lim="800000"/>
                      <a:headEnd/>
                      <a:tailEnd/>
                    </a:ln>
                  </pic:spPr>
                </pic:pic>
              </a:graphicData>
            </a:graphic>
          </wp:inline>
        </w:drawing>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将薄片稍向左移动（保持两平行玻璃板左端不动），图乙中</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的相邻条纹间距均变小</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乙图中的条纹是单色光分别在两块玻璃板上表面的反射光发生干涉而形成的</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图乙中的</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分别是图丙中</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光的干涉条纹</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图丙的原子能级跃迁还可能产生一种比</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drawing>
          <wp:inline>
            <wp:extent cx="254000" cy="254000"/>
            <wp:docPr id="1000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23496" name=""/>
                    <pic:cNvPicPr>
                      <a:picLocks noChangeAspect="1"/>
                    </pic:cNvPicPr>
                  </pic:nvPicPr>
                  <pic:blipFill>
                    <a:blip xmlns:r="http://schemas.openxmlformats.org/officeDocument/2006/relationships" r:embed="rId20"/>
                    <a:stretch>
                      <a:fillRect/>
                    </a:stretch>
                  </pic:blipFill>
                  <pic:spPr>
                    <a:xfrm>
                      <a:off x="0" y="0"/>
                      <a:ext cx="254000" cy="254000"/>
                    </a:xfrm>
                    <a:prstGeom prst="rect">
                      <a:avLst/>
                    </a:prstGeom>
                  </pic:spPr>
                </pic:pic>
              </a:graphicData>
            </a:graphic>
          </wp:inline>
        </w:drawing>
      </w:r>
      <w:r w:rsidRPr="00242B10">
        <w:rPr>
          <w:rFonts w:ascii="Times New Roman" w:eastAsia="宋体" w:hAnsi="宋体" w:cs="Times New Roman"/>
          <w:sz w:val="21"/>
          <w:szCs w:val="21"/>
          <w:lang w:eastAsia="zh-CN"/>
        </w:rPr>
        <w:t>光波长更长的光</w:t>
      </w:r>
    </w:p>
    <w:p w:rsidR="00876461" w:rsidP="00242B10">
      <w:pPr>
        <w:pStyle w:val="BodyText"/>
        <w:spacing w:after="0" w:line="240" w:lineRule="auto"/>
        <w:textAlignment w:val="center"/>
        <w:rPr>
          <w:rFonts w:ascii="Times New Roman" w:eastAsia="宋体" w:hAnsi="宋体" w:cs="Times New Roman" w:hint="eastAsia"/>
          <w:sz w:val="21"/>
          <w:szCs w:val="21"/>
          <w:lang w:eastAsia="zh-CN"/>
        </w:rPr>
      </w:pPr>
      <w:r w:rsidRPr="00242B10">
        <w:rPr>
          <w:rFonts w:ascii="Times New Roman" w:eastAsia="宋体" w:hAnsi="Times New Roman" w:cs="Times New Roman"/>
          <w:sz w:val="21"/>
          <w:szCs w:val="21"/>
          <w:lang w:eastAsia="zh-CN"/>
        </w:rPr>
        <w:t>15.</w:t>
      </w:r>
      <w:r w:rsidRPr="00242B10">
        <w:rPr>
          <w:rFonts w:ascii="Times New Roman" w:eastAsia="宋体" w:hAnsi="宋体" w:cs="Times New Roman"/>
          <w:sz w:val="21"/>
          <w:szCs w:val="21"/>
          <w:lang w:eastAsia="zh-CN"/>
        </w:rPr>
        <w:t>如图，平衡位置位于原点</w:t>
      </w:r>
      <w:r w:rsidRPr="00242B10">
        <w:rPr>
          <w:rFonts w:ascii="Times New Roman" w:eastAsia="宋体" w:hAnsi="Times New Roman" w:cs="Times New Roman"/>
          <w:sz w:val="21"/>
          <w:szCs w:val="21"/>
          <w:lang w:eastAsia="zh-CN"/>
        </w:rPr>
        <w:t>O</w:t>
      </w:r>
      <w:r w:rsidRPr="00242B10">
        <w:rPr>
          <w:rFonts w:ascii="Times New Roman" w:eastAsia="宋体" w:hAnsi="宋体" w:cs="Times New Roman"/>
          <w:sz w:val="21"/>
          <w:szCs w:val="21"/>
          <w:lang w:eastAsia="zh-CN"/>
        </w:rPr>
        <w:t>的波源发出简谐横波在均匀介质中沿水平</w:t>
      </w:r>
      <w:r w:rsidRPr="00242B10">
        <w:rPr>
          <w:rFonts w:ascii="Times New Roman" w:eastAsia="宋体" w:hAnsi="Times New Roman" w:cs="Times New Roman"/>
          <w:sz w:val="21"/>
          <w:szCs w:val="21"/>
          <w:lang w:eastAsia="zh-CN"/>
        </w:rPr>
        <w:t>x</w:t>
      </w:r>
      <w:r w:rsidRPr="00242B10">
        <w:rPr>
          <w:rFonts w:ascii="Times New Roman" w:eastAsia="宋体" w:hAnsi="宋体" w:cs="Times New Roman"/>
          <w:sz w:val="21"/>
          <w:szCs w:val="21"/>
          <w:lang w:eastAsia="zh-CN"/>
        </w:rPr>
        <w:t>轴正向传播，</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为</w:t>
      </w:r>
      <w:r w:rsidRPr="00242B10">
        <w:rPr>
          <w:rFonts w:ascii="Times New Roman" w:eastAsia="宋体" w:hAnsi="Times New Roman" w:cs="Times New Roman"/>
          <w:sz w:val="21"/>
          <w:szCs w:val="21"/>
          <w:lang w:eastAsia="zh-CN"/>
        </w:rPr>
        <w:t>x</w:t>
      </w:r>
      <w:r w:rsidRPr="00242B10">
        <w:rPr>
          <w:rFonts w:ascii="Times New Roman" w:eastAsia="宋体" w:hAnsi="宋体" w:cs="Times New Roman"/>
          <w:sz w:val="21"/>
          <w:szCs w:val="21"/>
          <w:lang w:eastAsia="zh-CN"/>
        </w:rPr>
        <w:t>轴上的两个点，</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与</w:t>
      </w:r>
      <w:r w:rsidRPr="00242B10">
        <w:rPr>
          <w:rFonts w:ascii="Times New Roman" w:eastAsia="宋体" w:hAnsi="Times New Roman" w:cs="Times New Roman"/>
          <w:sz w:val="21"/>
          <w:szCs w:val="21"/>
          <w:lang w:eastAsia="zh-CN"/>
        </w:rPr>
        <w:t>0</w:t>
      </w:r>
      <w:r w:rsidRPr="00242B10">
        <w:rPr>
          <w:rFonts w:ascii="Times New Roman" w:eastAsia="宋体" w:hAnsi="宋体" w:cs="Times New Roman"/>
          <w:sz w:val="21"/>
          <w:szCs w:val="21"/>
          <w:lang w:eastAsia="zh-CN"/>
        </w:rPr>
        <w:t>的距离</w:t>
      </w:r>
      <w:r w:rsidRPr="00242B10">
        <w:rPr>
          <w:rFonts w:ascii="Times New Roman" w:eastAsia="宋体" w:hAnsi="Times New Roman" w:cs="Times New Roman"/>
          <w:sz w:val="21"/>
          <w:szCs w:val="21"/>
          <w:lang w:eastAsia="zh-CN"/>
        </w:rPr>
        <w:t>x</w:t>
      </w:r>
      <w:r w:rsidRPr="008F575F">
        <w:rPr>
          <w:rFonts w:ascii="Times New Roman" w:eastAsia="宋体" w:hAnsi="Times New Roman" w:cs="Times New Roman"/>
          <w:sz w:val="21"/>
          <w:szCs w:val="21"/>
          <w:vertAlign w:val="subscript"/>
          <w:lang w:eastAsia="zh-CN"/>
        </w:rPr>
        <w:t>1</w:t>
      </w:r>
      <w:r w:rsidRPr="00242B10">
        <w:rPr>
          <w:rFonts w:ascii="Times New Roman" w:eastAsia="宋体" w:hAnsi="Times New Roman" w:cs="Times New Roman"/>
          <w:sz w:val="21"/>
          <w:szCs w:val="21"/>
          <w:lang w:eastAsia="zh-CN"/>
        </w:rPr>
        <w:t>=20cm,0&lt;x</w:t>
      </w:r>
      <w:r w:rsidRPr="008F575F">
        <w:rPr>
          <w:rFonts w:ascii="Times New Roman" w:eastAsia="宋体" w:hAnsi="Times New Roman" w:cs="Times New Roman"/>
          <w:sz w:val="21"/>
          <w:szCs w:val="21"/>
          <w:vertAlign w:val="subscript"/>
          <w:lang w:eastAsia="zh-CN"/>
        </w:rPr>
        <w:t>1</w:t>
      </w:r>
      <w:r w:rsidRPr="00242B10">
        <w:rPr>
          <w:rFonts w:ascii="Times New Roman" w:eastAsia="宋体" w:hAnsi="Times New Roman" w:cs="Times New Roman"/>
          <w:sz w:val="21"/>
          <w:szCs w:val="21"/>
          <w:lang w:eastAsia="zh-CN"/>
        </w:rPr>
        <w:t>&lt;</w:t>
      </w:r>
      <w:r w:rsidRPr="00242B10">
        <w:rPr>
          <w:rFonts w:ascii="Times New Roman" w:eastAsia="宋体" w:hAnsi="Times New Roman" w:cs="Times New Roman"/>
          <w:sz w:val="21"/>
          <w:szCs w:val="21"/>
        </w:rPr>
        <w:t>λ</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己知波源自</w:t>
      </w:r>
      <w:r w:rsidRPr="00242B10">
        <w:rPr>
          <w:rFonts w:ascii="Times New Roman" w:eastAsia="宋体" w:hAnsi="Times New Roman" w:cs="Times New Roman"/>
          <w:sz w:val="21"/>
          <w:szCs w:val="21"/>
          <w:lang w:eastAsia="zh-CN"/>
        </w:rPr>
        <w:t>t=0</w:t>
      </w:r>
      <w:r w:rsidRPr="00242B10">
        <w:rPr>
          <w:rFonts w:ascii="Times New Roman" w:eastAsia="宋体" w:hAnsi="宋体" w:cs="Times New Roman"/>
          <w:sz w:val="21"/>
          <w:szCs w:val="21"/>
          <w:lang w:eastAsia="zh-CN"/>
        </w:rPr>
        <w:t>时由平衡位置开始向上振动，波的传播速度为</w:t>
      </w:r>
      <w:r w:rsidRPr="00242B10">
        <w:rPr>
          <w:rFonts w:ascii="Times New Roman" w:eastAsia="宋体" w:hAnsi="Times New Roman" w:cs="Times New Roman"/>
          <w:sz w:val="21"/>
          <w:szCs w:val="21"/>
          <w:lang w:eastAsia="zh-CN"/>
        </w:rPr>
        <w:t>0.4m/s,</w:t>
      </w:r>
      <w:r w:rsidRPr="00242B10">
        <w:rPr>
          <w:rFonts w:ascii="Times New Roman" w:eastAsia="宋体" w:hAnsi="宋体" w:cs="Times New Roman"/>
          <w:sz w:val="21"/>
          <w:szCs w:val="21"/>
          <w:lang w:eastAsia="zh-CN"/>
        </w:rPr>
        <w:t>振幅</w:t>
      </w:r>
      <w:r w:rsidRPr="00242B10">
        <w:rPr>
          <w:rFonts w:ascii="Times New Roman" w:eastAsia="宋体" w:hAnsi="Times New Roman" w:cs="Times New Roman"/>
          <w:sz w:val="21"/>
          <w:szCs w:val="21"/>
          <w:lang w:eastAsia="zh-CN"/>
        </w:rPr>
        <w:t>A=5cm.</w:t>
      </w:r>
      <w:r w:rsidRPr="00242B10">
        <w:rPr>
          <w:rFonts w:ascii="Times New Roman" w:eastAsia="宋体" w:hAnsi="宋体" w:cs="Times New Roman"/>
          <w:sz w:val="21"/>
          <w:szCs w:val="21"/>
          <w:lang w:eastAsia="zh-CN"/>
        </w:rPr>
        <w:t>当波传到</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点时，波源恰好处于波峰位置；此后再经过</w:t>
      </w:r>
      <w:r w:rsidRPr="00242B10">
        <w:rPr>
          <w:rFonts w:ascii="Times New Roman" w:eastAsia="宋体" w:hAnsi="Times New Roman" w:cs="Times New Roman"/>
          <w:sz w:val="21"/>
          <w:szCs w:val="21"/>
          <w:lang w:eastAsia="zh-CN"/>
        </w:rPr>
        <w:t>58,</w:t>
      </w:r>
      <w:r w:rsidRPr="00242B10">
        <w:rPr>
          <w:rFonts w:ascii="Times New Roman" w:eastAsia="宋体" w:hAnsi="宋体" w:cs="Times New Roman"/>
          <w:sz w:val="21"/>
          <w:szCs w:val="21"/>
          <w:lang w:eastAsia="zh-CN"/>
        </w:rPr>
        <w:t>平衡位置在</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处的质点第一次处于波峰位置，在</w:t>
      </w:r>
      <w:r w:rsidRPr="00242B10">
        <w:rPr>
          <w:rFonts w:ascii="Times New Roman" w:eastAsia="宋体" w:hAnsi="Times New Roman" w:cs="Times New Roman"/>
          <w:sz w:val="21"/>
          <w:szCs w:val="21"/>
          <w:lang w:eastAsia="zh-CN"/>
        </w:rPr>
        <w:t>x</w:t>
      </w:r>
      <w:r w:rsidRPr="00242B10">
        <w:rPr>
          <w:rFonts w:ascii="Times New Roman" w:eastAsia="宋体" w:hAnsi="宋体" w:cs="Times New Roman"/>
          <w:sz w:val="21"/>
          <w:szCs w:val="21"/>
          <w:lang w:eastAsia="zh-CN"/>
        </w:rPr>
        <w:t>轴上横坐标</w:t>
      </w:r>
      <w:r w:rsidRPr="00242B10">
        <w:rPr>
          <w:rFonts w:ascii="Times New Roman" w:eastAsia="宋体" w:hAnsi="Times New Roman" w:cs="Times New Roman"/>
          <w:sz w:val="21"/>
          <w:szCs w:val="21"/>
          <w:lang w:eastAsia="zh-CN"/>
        </w:rPr>
        <w:t>x=400cm</w:t>
      </w:r>
      <w:r w:rsidRPr="00242B10">
        <w:rPr>
          <w:rFonts w:ascii="Times New Roman" w:eastAsia="宋体" w:hAnsi="宋体" w:cs="Times New Roman"/>
          <w:sz w:val="21"/>
          <w:szCs w:val="21"/>
          <w:lang w:eastAsia="zh-CN"/>
        </w:rPr>
        <w:t>处固定有一个波的接收器</w:t>
      </w:r>
      <w:r w:rsidRPr="00242B10">
        <w:rPr>
          <w:rFonts w:ascii="Times New Roman" w:eastAsia="宋体" w:hAnsi="Times New Roman" w:cs="Times New Roman"/>
          <w:sz w:val="21"/>
          <w:szCs w:val="21"/>
          <w:lang w:eastAsia="zh-CN"/>
        </w:rPr>
        <w:t>P(</w:t>
      </w:r>
      <w:r w:rsidRPr="00242B10">
        <w:rPr>
          <w:rFonts w:ascii="Times New Roman" w:eastAsia="宋体" w:hAnsi="宋体" w:cs="Times New Roman"/>
          <w:sz w:val="21"/>
          <w:szCs w:val="21"/>
          <w:lang w:eastAsia="zh-CN"/>
        </w:rPr>
        <w:t>图中未画出），则</w:t>
      </w:r>
    </w:p>
    <w:p w:rsidR="008F575F" w:rsidRPr="00242B10" w:rsidP="008F575F">
      <w:pPr>
        <w:pStyle w:val="BodyText"/>
        <w:spacing w:after="0" w:line="240" w:lineRule="auto"/>
        <w:jc w:val="center"/>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inline distT="0" distB="0" distL="0" distR="0">
            <wp:extent cx="1962150" cy="81915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49371" name="Picture 37"/>
                    <pic:cNvPicPr>
                      <a:picLocks noChangeAspect="1" noChangeArrowheads="1"/>
                    </pic:cNvPicPr>
                  </pic:nvPicPr>
                  <pic:blipFill>
                    <a:blip xmlns:r="http://schemas.openxmlformats.org/officeDocument/2006/relationships" r:embed="rId21"/>
                    <a:stretch>
                      <a:fillRect/>
                    </a:stretch>
                  </pic:blipFill>
                  <pic:spPr bwMode="auto">
                    <a:xfrm>
                      <a:off x="0" y="0"/>
                      <a:ext cx="1962150" cy="819150"/>
                    </a:xfrm>
                    <a:prstGeom prst="rect">
                      <a:avLst/>
                    </a:prstGeom>
                    <a:noFill/>
                    <a:ln w="9525">
                      <a:noFill/>
                      <a:miter lim="800000"/>
                      <a:headEnd/>
                      <a:tailEnd/>
                    </a:ln>
                  </pic:spPr>
                </pic:pic>
              </a:graphicData>
            </a:graphic>
          </wp:inline>
        </w:drawing>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波源的位移</w:t>
      </w:r>
      <w:r w:rsidRPr="00242B10">
        <w:rPr>
          <w:rFonts w:ascii="Times New Roman" w:eastAsia="宋体" w:hAnsi="Times New Roman" w:cs="Times New Roman"/>
          <w:sz w:val="21"/>
          <w:szCs w:val="21"/>
          <w:lang w:eastAsia="zh-CN"/>
        </w:rPr>
        <w:t>y</w:t>
      </w:r>
      <w:r w:rsidRPr="00242B10">
        <w:rPr>
          <w:rFonts w:ascii="Times New Roman" w:eastAsia="宋体" w:hAnsi="宋体" w:cs="Times New Roman"/>
          <w:sz w:val="21"/>
          <w:szCs w:val="21"/>
          <w:lang w:eastAsia="zh-CN"/>
        </w:rPr>
        <w:t>随时间</w:t>
      </w:r>
      <w:r w:rsidRPr="00242B10">
        <w:rPr>
          <w:rFonts w:ascii="Times New Roman" w:eastAsia="宋体" w:hAnsi="Times New Roman" w:cs="Times New Roman"/>
          <w:sz w:val="21"/>
          <w:szCs w:val="21"/>
          <w:lang w:eastAsia="zh-CN"/>
        </w:rPr>
        <w:t>t</w:t>
      </w:r>
      <w:r w:rsidRPr="00242B10">
        <w:rPr>
          <w:rFonts w:ascii="Times New Roman" w:eastAsia="宋体" w:hAnsi="宋体" w:cs="Times New Roman"/>
          <w:sz w:val="21"/>
          <w:szCs w:val="21"/>
          <w:lang w:eastAsia="zh-CN"/>
        </w:rPr>
        <w:t>的关系式</w:t>
      </w:r>
      <w:r w:rsidRPr="00242B10">
        <w:rPr>
          <w:rFonts w:ascii="Times New Roman" w:eastAsia="宋体" w:hAnsi="Times New Roman" w:cs="Times New Roman"/>
          <w:sz w:val="21"/>
          <w:szCs w:val="21"/>
          <w:lang w:eastAsia="zh-CN"/>
        </w:rPr>
        <w:t>y=0.05sin</w:t>
      </w:r>
      <w:r w:rsidRPr="00242B10">
        <w:rPr>
          <w:rFonts w:ascii="Times New Roman" w:eastAsia="宋体" w:hAnsi="Times New Roman" w:cs="Times New Roman"/>
          <w:sz w:val="21"/>
          <w:szCs w:val="21"/>
        </w:rPr>
        <w:t>π</w:t>
      </w:r>
      <w:r w:rsidRPr="00242B10">
        <w:rPr>
          <w:rFonts w:ascii="Times New Roman" w:eastAsia="宋体" w:hAnsi="Times New Roman" w:cs="Times New Roman"/>
          <w:sz w:val="21"/>
          <w:szCs w:val="21"/>
          <w:lang w:eastAsia="zh-CN"/>
        </w:rPr>
        <w:t>t(m)</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当</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处的质点第一次处于波峰位置，</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处的质点则处于波谷位置</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接收器在</w:t>
      </w:r>
      <w:r w:rsidRPr="00242B10">
        <w:rPr>
          <w:rFonts w:ascii="Times New Roman" w:eastAsia="宋体" w:hAnsi="Times New Roman" w:cs="Times New Roman"/>
          <w:sz w:val="21"/>
          <w:szCs w:val="21"/>
          <w:lang w:eastAsia="zh-CN"/>
        </w:rPr>
        <w:t>t-108</w:t>
      </w:r>
      <w:r w:rsidRPr="00242B10">
        <w:rPr>
          <w:rFonts w:ascii="Times New Roman" w:eastAsia="宋体" w:hAnsi="宋体" w:cs="Times New Roman"/>
          <w:sz w:val="21"/>
          <w:szCs w:val="21"/>
          <w:lang w:eastAsia="zh-CN"/>
        </w:rPr>
        <w:t>时才接收到此波的信号</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若</w:t>
      </w:r>
      <w:r w:rsidR="008F575F">
        <w:rPr>
          <w:rFonts w:ascii="Times New Roman" w:eastAsia="宋体" w:hAnsi="宋体" w:cs="Times New Roman" w:hint="eastAsia"/>
          <w:sz w:val="21"/>
          <w:szCs w:val="21"/>
          <w:lang w:eastAsia="zh-CN"/>
        </w:rPr>
        <w:t>t=</w:t>
      </w:r>
      <w:r w:rsidRPr="00242B10">
        <w:rPr>
          <w:rFonts w:ascii="Times New Roman" w:eastAsia="宋体" w:hAnsi="Times New Roman" w:cs="Times New Roman"/>
          <w:sz w:val="21"/>
          <w:szCs w:val="21"/>
          <w:lang w:eastAsia="zh-CN"/>
        </w:rPr>
        <w:t>0</w:t>
      </w:r>
      <w:r w:rsidRPr="00242B10">
        <w:rPr>
          <w:rFonts w:ascii="Times New Roman" w:eastAsia="宋体" w:hAnsi="宋体" w:cs="Times New Roman"/>
          <w:sz w:val="21"/>
          <w:szCs w:val="21"/>
          <w:lang w:eastAsia="zh-CN"/>
        </w:rPr>
        <w:t>时刻起波源</w:t>
      </w:r>
      <w:r w:rsidRPr="00242B10">
        <w:rPr>
          <w:rFonts w:ascii="Times New Roman" w:eastAsia="宋体" w:hAnsi="Times New Roman" w:cs="Times New Roman"/>
          <w:sz w:val="21"/>
          <w:szCs w:val="21"/>
          <w:lang w:eastAsia="zh-CN"/>
        </w:rPr>
        <w:t>O</w:t>
      </w:r>
      <w:r w:rsidRPr="00242B10">
        <w:rPr>
          <w:rFonts w:ascii="Times New Roman" w:eastAsia="宋体" w:hAnsi="宋体" w:cs="Times New Roman"/>
          <w:sz w:val="21"/>
          <w:szCs w:val="21"/>
          <w:lang w:eastAsia="zh-CN"/>
        </w:rPr>
        <w:t>沿</w:t>
      </w:r>
      <w:r w:rsidRPr="00242B10">
        <w:rPr>
          <w:rFonts w:ascii="Times New Roman" w:eastAsia="宋体" w:hAnsi="Times New Roman" w:cs="Times New Roman"/>
          <w:sz w:val="21"/>
          <w:szCs w:val="21"/>
          <w:lang w:eastAsia="zh-CN"/>
        </w:rPr>
        <w:t>x</w:t>
      </w:r>
      <w:r w:rsidRPr="00242B10">
        <w:rPr>
          <w:rFonts w:ascii="Times New Roman" w:eastAsia="宋体" w:hAnsi="宋体" w:cs="Times New Roman"/>
          <w:sz w:val="21"/>
          <w:szCs w:val="21"/>
          <w:lang w:eastAsia="zh-CN"/>
        </w:rPr>
        <w:t>轴负向以</w:t>
      </w:r>
      <w:r w:rsidRPr="00242B10">
        <w:rPr>
          <w:rFonts w:ascii="Times New Roman" w:eastAsia="宋体" w:hAnsi="Times New Roman" w:cs="Times New Roman"/>
          <w:sz w:val="21"/>
          <w:szCs w:val="21"/>
          <w:lang w:eastAsia="zh-CN"/>
        </w:rPr>
        <w:t>1m/s</w:t>
      </w:r>
      <w:r w:rsidRPr="00242B10">
        <w:rPr>
          <w:rFonts w:ascii="Times New Roman" w:eastAsia="宋体" w:hAnsi="宋体" w:cs="Times New Roman"/>
          <w:sz w:val="21"/>
          <w:szCs w:val="21"/>
          <w:lang w:eastAsia="zh-CN"/>
        </w:rPr>
        <w:t>的速度匀速移动，则</w:t>
      </w:r>
      <w:r w:rsidRPr="00242B10">
        <w:rPr>
          <w:rFonts w:ascii="Times New Roman" w:eastAsia="宋体" w:hAnsi="Times New Roman" w:cs="Times New Roman"/>
          <w:sz w:val="21"/>
          <w:szCs w:val="21"/>
          <w:lang w:eastAsia="zh-CN"/>
        </w:rPr>
        <w:t>P</w:t>
      </w:r>
      <w:r w:rsidRPr="00242B10">
        <w:rPr>
          <w:rFonts w:ascii="Times New Roman" w:eastAsia="宋体" w:hAnsi="宋体" w:cs="Times New Roman"/>
          <w:sz w:val="21"/>
          <w:szCs w:val="21"/>
          <w:lang w:eastAsia="zh-CN"/>
        </w:rPr>
        <w:t>接收到此波时的波长将变小</w:t>
      </w:r>
    </w:p>
    <w:p w:rsidR="00876461" w:rsidP="00242B10">
      <w:pPr>
        <w:pStyle w:val="BodyText"/>
        <w:spacing w:after="0" w:line="240" w:lineRule="auto"/>
        <w:textAlignment w:val="center"/>
        <w:rPr>
          <w:rFonts w:ascii="Times New Roman" w:eastAsia="宋体" w:hAnsi="Times New Roman" w:cs="Times New Roman" w:hint="eastAsia"/>
          <w:sz w:val="21"/>
          <w:szCs w:val="21"/>
          <w:lang w:eastAsia="zh-CN"/>
        </w:rPr>
      </w:pPr>
      <w:r w:rsidRPr="00242B10">
        <w:rPr>
          <w:rFonts w:ascii="Times New Roman" w:eastAsia="宋体" w:hAnsi="Times New Roman" w:cs="Times New Roman"/>
          <w:sz w:val="21"/>
          <w:szCs w:val="21"/>
          <w:lang w:eastAsia="zh-CN"/>
        </w:rPr>
        <w:t>16.</w:t>
      </w:r>
      <w:r w:rsidRPr="00242B10">
        <w:rPr>
          <w:rFonts w:ascii="Times New Roman" w:eastAsia="宋体" w:hAnsi="宋体" w:cs="Times New Roman"/>
          <w:sz w:val="21"/>
          <w:szCs w:val="21"/>
          <w:lang w:eastAsia="zh-CN"/>
        </w:rPr>
        <w:t>如图所示，左图为光电效应实验的电路图，用一定强度的单色光</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分别照射阴极</w:t>
      </w:r>
      <w:r w:rsidRPr="00242B10">
        <w:rPr>
          <w:rFonts w:ascii="Times New Roman" w:eastAsia="宋体" w:hAnsi="Times New Roman" w:cs="Times New Roman"/>
          <w:sz w:val="21"/>
          <w:szCs w:val="21"/>
          <w:lang w:eastAsia="zh-CN"/>
        </w:rPr>
        <w:t>K,</w:t>
      </w:r>
      <w:r w:rsidRPr="00242B10">
        <w:rPr>
          <w:rFonts w:ascii="Times New Roman" w:eastAsia="宋体" w:hAnsi="宋体" w:cs="Times New Roman"/>
          <w:sz w:val="21"/>
          <w:szCs w:val="21"/>
          <w:lang w:eastAsia="zh-CN"/>
        </w:rPr>
        <w:t>用电流表</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测量流过光电管的电流</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用电压表测量光电管两极间的电压</w:t>
      </w:r>
      <w:r w:rsidRPr="00242B10">
        <w:rPr>
          <w:rFonts w:ascii="Times New Roman" w:eastAsia="宋体" w:hAnsi="Times New Roman" w:cs="Times New Roman"/>
          <w:sz w:val="21"/>
          <w:szCs w:val="21"/>
          <w:lang w:eastAsia="zh-CN"/>
        </w:rPr>
        <w:t>U,</w:t>
      </w:r>
      <w:r w:rsidRPr="00242B10">
        <w:rPr>
          <w:rFonts w:ascii="Times New Roman" w:eastAsia="宋体" w:hAnsi="宋体" w:cs="Times New Roman"/>
          <w:sz w:val="21"/>
          <w:szCs w:val="21"/>
          <w:lang w:eastAsia="zh-CN"/>
        </w:rPr>
        <w:t>调节滑动变阻器，得到右图所示的光电流／与电压</w:t>
      </w:r>
      <w:r w:rsidRPr="00242B10">
        <w:rPr>
          <w:rFonts w:ascii="Times New Roman" w:eastAsia="宋体" w:hAnsi="Times New Roman" w:cs="Times New Roman"/>
          <w:sz w:val="21"/>
          <w:szCs w:val="21"/>
          <w:lang w:eastAsia="zh-CN"/>
        </w:rPr>
        <w:t>U</w:t>
      </w:r>
      <w:r w:rsidRPr="00242B10">
        <w:rPr>
          <w:rFonts w:ascii="Times New Roman" w:eastAsia="宋体" w:hAnsi="宋体" w:cs="Times New Roman"/>
          <w:sz w:val="21"/>
          <w:szCs w:val="21"/>
          <w:lang w:eastAsia="zh-CN"/>
        </w:rPr>
        <w:t>的关系图象。下列说法正确的是（</w:t>
      </w:r>
      <w:r w:rsidRPr="00242B10">
        <w:rPr>
          <w:rFonts w:ascii="Times New Roman" w:eastAsia="宋体" w:hAnsi="Times New Roman" w:cs="Times New Roman"/>
          <w:sz w:val="21"/>
          <w:szCs w:val="21"/>
          <w:lang w:eastAsia="zh-CN"/>
        </w:rPr>
        <w:t xml:space="preserve"> )</w:t>
      </w:r>
    </w:p>
    <w:p w:rsidR="008F575F" w:rsidP="00242B10">
      <w:pPr>
        <w:pStyle w:val="BodyText"/>
        <w:spacing w:after="0" w:line="240" w:lineRule="auto"/>
        <w:textAlignment w:val="center"/>
        <w:rPr>
          <w:rFonts w:ascii="Times New Roman" w:eastAsia="宋体" w:hAnsi="Times New Roman" w:cs="Times New Roman" w:hint="eastAsia"/>
          <w:sz w:val="21"/>
          <w:szCs w:val="21"/>
          <w:lang w:eastAsia="zh-CN"/>
        </w:rPr>
      </w:pPr>
      <w:r>
        <w:rPr>
          <w:rFonts w:ascii="Times New Roman" w:eastAsia="宋体" w:hAnsi="Times New Roman" w:cs="Times New Roman" w:hint="eastAsia"/>
          <w:noProof/>
          <w:sz w:val="21"/>
          <w:szCs w:val="21"/>
          <w:lang w:eastAsia="zh-CN"/>
        </w:rPr>
        <w:drawing>
          <wp:inline distT="0" distB="0" distL="0" distR="0">
            <wp:extent cx="1314450" cy="1457325"/>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81501" name="Picture 40"/>
                    <pic:cNvPicPr>
                      <a:picLocks noChangeAspect="1" noChangeArrowheads="1"/>
                    </pic:cNvPicPr>
                  </pic:nvPicPr>
                  <pic:blipFill>
                    <a:blip xmlns:r="http://schemas.openxmlformats.org/officeDocument/2006/relationships" r:embed="rId22"/>
                    <a:stretch>
                      <a:fillRect/>
                    </a:stretch>
                  </pic:blipFill>
                  <pic:spPr bwMode="auto">
                    <a:xfrm>
                      <a:off x="0" y="0"/>
                      <a:ext cx="1314450" cy="1457325"/>
                    </a:xfrm>
                    <a:prstGeom prst="rect">
                      <a:avLst/>
                    </a:prstGeom>
                    <a:noFill/>
                    <a:ln w="9525">
                      <a:noFill/>
                      <a:miter lim="800000"/>
                      <a:headEnd/>
                      <a:tailEnd/>
                    </a:ln>
                  </pic:spPr>
                </pic:pic>
              </a:graphicData>
            </a:graphic>
          </wp:inline>
        </w:drawing>
      </w:r>
      <w:r>
        <w:rPr>
          <w:rFonts w:ascii="Times New Roman" w:eastAsia="宋体" w:hAnsi="Times New Roman" w:cs="Times New Roman" w:hint="eastAsia"/>
          <w:noProof/>
          <w:sz w:val="21"/>
          <w:szCs w:val="21"/>
          <w:lang w:eastAsia="zh-CN"/>
        </w:rPr>
        <w:drawing>
          <wp:inline distT="0" distB="0" distL="0" distR="0">
            <wp:extent cx="2114550" cy="1152525"/>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09400" name="Picture 43"/>
                    <pic:cNvPicPr>
                      <a:picLocks noChangeAspect="1" noChangeArrowheads="1"/>
                    </pic:cNvPicPr>
                  </pic:nvPicPr>
                  <pic:blipFill>
                    <a:blip xmlns:r="http://schemas.openxmlformats.org/officeDocument/2006/relationships" r:embed="rId23"/>
                    <a:stretch>
                      <a:fillRect/>
                    </a:stretch>
                  </pic:blipFill>
                  <pic:spPr bwMode="auto">
                    <a:xfrm>
                      <a:off x="0" y="0"/>
                      <a:ext cx="2114550" cy="1152525"/>
                    </a:xfrm>
                    <a:prstGeom prst="rect">
                      <a:avLst/>
                    </a:prstGeom>
                    <a:noFill/>
                    <a:ln w="9525">
                      <a:noFill/>
                      <a:miter lim="800000"/>
                      <a:headEnd/>
                      <a:tailEnd/>
                    </a:ln>
                  </pic:spPr>
                </pic:pic>
              </a:graphicData>
            </a:graphic>
          </wp:inline>
        </w:drawing>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将</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两种光由空气射入水中，水对</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光的折射率大于</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光</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B.a</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两种光在水中的传播速度应该是</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光更小</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用</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光照射时光电管的极限频率高于用</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光照射时光电管的极限频率</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当滑动变阻器的滑片滑到最左端时，光电流</w:t>
      </w:r>
      <w:r w:rsidRPr="00242B10">
        <w:rPr>
          <w:rFonts w:ascii="Times New Roman" w:eastAsia="宋体" w:hAnsi="Times New Roman" w:cs="Times New Roman"/>
          <w:sz w:val="21"/>
          <w:szCs w:val="21"/>
          <w:lang w:eastAsia="zh-CN"/>
        </w:rPr>
        <w:t>I</w:t>
      </w:r>
      <w:r w:rsidRPr="00242B10">
        <w:rPr>
          <w:rFonts w:ascii="Times New Roman" w:eastAsia="宋体" w:hAnsi="宋体" w:cs="Times New Roman"/>
          <w:sz w:val="21"/>
          <w:szCs w:val="21"/>
          <w:lang w:eastAsia="zh-CN"/>
        </w:rPr>
        <w:t>为零</w:t>
      </w:r>
    </w:p>
    <w:p w:rsidR="00876461" w:rsidRPr="008F575F" w:rsidP="008F575F">
      <w:pPr>
        <w:pStyle w:val="BodyText"/>
        <w:spacing w:after="0" w:line="240" w:lineRule="auto"/>
        <w:jc w:val="center"/>
        <w:textAlignment w:val="center"/>
        <w:rPr>
          <w:rFonts w:ascii="Times New Roman" w:eastAsia="宋体" w:hAnsi="Times New Roman" w:cs="Times New Roman"/>
          <w:b/>
          <w:sz w:val="30"/>
          <w:szCs w:val="30"/>
          <w:lang w:eastAsia="zh-CN"/>
        </w:rPr>
      </w:pPr>
      <w:r w:rsidRPr="008F575F">
        <w:rPr>
          <w:rFonts w:ascii="Times New Roman" w:eastAsia="宋体" w:hAnsi="宋体" w:cs="Times New Roman"/>
          <w:b/>
          <w:sz w:val="30"/>
          <w:szCs w:val="30"/>
          <w:lang w:eastAsia="zh-CN"/>
        </w:rPr>
        <w:t>非选择题部分</w:t>
      </w:r>
    </w:p>
    <w:p w:rsidR="00876461" w:rsidRPr="008F575F" w:rsidP="00242B10">
      <w:pPr>
        <w:pStyle w:val="BodyText"/>
        <w:spacing w:after="0" w:line="240" w:lineRule="auto"/>
        <w:textAlignment w:val="center"/>
        <w:rPr>
          <w:rFonts w:ascii="Times New Roman" w:eastAsia="宋体" w:hAnsi="Times New Roman" w:cs="Times New Roman"/>
          <w:b/>
          <w:sz w:val="21"/>
          <w:szCs w:val="21"/>
          <w:lang w:eastAsia="zh-CN"/>
        </w:rPr>
      </w:pPr>
      <w:r w:rsidRPr="008F575F">
        <w:rPr>
          <w:rFonts w:ascii="Times New Roman" w:eastAsia="宋体" w:hAnsi="宋体" w:cs="Times New Roman"/>
          <w:b/>
          <w:sz w:val="21"/>
          <w:szCs w:val="21"/>
          <w:lang w:eastAsia="zh-CN"/>
        </w:rPr>
        <w:t>三、非选择题（本题共</w:t>
      </w:r>
      <w:r w:rsidRPr="008F575F">
        <w:rPr>
          <w:rFonts w:ascii="Times New Roman" w:eastAsia="宋体" w:hAnsi="Times New Roman" w:cs="Times New Roman"/>
          <w:b/>
          <w:sz w:val="21"/>
          <w:szCs w:val="21"/>
          <w:lang w:eastAsia="zh-CN"/>
        </w:rPr>
        <w:t>6</w:t>
      </w:r>
      <w:r w:rsidRPr="008F575F">
        <w:rPr>
          <w:rFonts w:ascii="Times New Roman" w:eastAsia="宋体" w:hAnsi="宋体" w:cs="Times New Roman"/>
          <w:b/>
          <w:sz w:val="21"/>
          <w:szCs w:val="21"/>
          <w:lang w:eastAsia="zh-CN"/>
        </w:rPr>
        <w:t>小题，共</w:t>
      </w:r>
      <w:r w:rsidRPr="008F575F">
        <w:rPr>
          <w:rFonts w:ascii="Times New Roman" w:eastAsia="宋体" w:hAnsi="Times New Roman" w:cs="Times New Roman"/>
          <w:b/>
          <w:sz w:val="21"/>
          <w:szCs w:val="21"/>
          <w:lang w:eastAsia="zh-CN"/>
        </w:rPr>
        <w:t>55</w:t>
      </w:r>
      <w:r w:rsidRPr="008F575F">
        <w:rPr>
          <w:rFonts w:ascii="Times New Roman" w:eastAsia="宋体" w:hAnsi="宋体" w:cs="Times New Roman"/>
          <w:b/>
          <w:sz w:val="21"/>
          <w:szCs w:val="21"/>
          <w:lang w:eastAsia="zh-CN"/>
        </w:rPr>
        <w:t>分）</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17.(7</w:t>
      </w:r>
      <w:r w:rsidRPr="00242B10">
        <w:rPr>
          <w:rFonts w:ascii="Times New Roman" w:eastAsia="宋体" w:hAnsi="宋体" w:cs="Times New Roman"/>
          <w:sz w:val="21"/>
          <w:szCs w:val="21"/>
          <w:lang w:eastAsia="zh-CN"/>
        </w:rPr>
        <w:t>分）小明与小刚同学做</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探究求合力的方法</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的实验。他们在竖直的墙上贴一张用来记录的白纸，用一根细线从杯带中穿过，并且打了一个结用来固定（结点记为</w:t>
      </w:r>
      <w:r w:rsidR="008F575F">
        <w:rPr>
          <w:rFonts w:ascii="Times New Roman" w:eastAsia="宋体" w:hAnsi="Times New Roman" w:cs="Times New Roman" w:hint="eastAsia"/>
          <w:sz w:val="21"/>
          <w:szCs w:val="21"/>
          <w:lang w:eastAsia="zh-CN"/>
        </w:rPr>
        <w:t>O</w:t>
      </w:r>
      <w:r w:rsidRPr="00242B10">
        <w:rPr>
          <w:rFonts w:ascii="Times New Roman" w:eastAsia="宋体" w:hAnsi="宋体" w:cs="Times New Roman"/>
          <w:sz w:val="21"/>
          <w:szCs w:val="21"/>
          <w:lang w:eastAsia="zh-CN"/>
        </w:rPr>
        <w:t>点），再将细线两端分别拴在两个弹簧测力计的挂钩上，在靠近白纸处对称地拉开细线（如图甲所示），使两个弹簧测力计的示数相等，在白纸上记下细线的方向和弹簧测力计的示数，并在白纸上按一定标度作出两个弹簧测力计的弹力的图示（如图乙所示）。</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宋体" w:cs="Times New Roman"/>
          <w:noProof/>
          <w:sz w:val="21"/>
          <w:szCs w:val="21"/>
          <w:lang w:eastAsia="zh-CN"/>
        </w:rPr>
        <w:drawing>
          <wp:anchor distT="0" distB="0" distL="114300" distR="114300" simplePos="0" relativeHeight="251668480" behindDoc="1" locked="0" layoutInCell="1" allowOverlap="1">
            <wp:simplePos x="0" y="0"/>
            <wp:positionH relativeFrom="column">
              <wp:posOffset>3219450</wp:posOffset>
            </wp:positionH>
            <wp:positionV relativeFrom="paragraph">
              <wp:posOffset>51435</wp:posOffset>
            </wp:positionV>
            <wp:extent cx="2457450" cy="1219200"/>
            <wp:effectExtent l="19050" t="0" r="0" b="0"/>
            <wp:wrapTight wrapText="bothSides">
              <wp:wrapPolygon>
                <wp:start x="-167" y="0"/>
                <wp:lineTo x="-167" y="21263"/>
                <wp:lineTo x="21600" y="21263"/>
                <wp:lineTo x="21600" y="0"/>
                <wp:lineTo x="-167" y="0"/>
              </wp:wrapPolygon>
            </wp:wrapTight>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97881" name="Picture 46"/>
                    <pic:cNvPicPr>
                      <a:picLocks noChangeAspect="1" noChangeArrowheads="1"/>
                    </pic:cNvPicPr>
                  </pic:nvPicPr>
                  <pic:blipFill>
                    <a:blip xmlns:r="http://schemas.openxmlformats.org/officeDocument/2006/relationships" r:embed="rId24"/>
                    <a:stretch>
                      <a:fillRect/>
                    </a:stretch>
                  </pic:blipFill>
                  <pic:spPr bwMode="auto">
                    <a:xfrm>
                      <a:off x="0" y="0"/>
                      <a:ext cx="2457450" cy="1219200"/>
                    </a:xfrm>
                    <a:prstGeom prst="rect">
                      <a:avLst/>
                    </a:prstGeom>
                    <a:noFill/>
                    <a:ln w="9525">
                      <a:noFill/>
                      <a:miter lim="800000"/>
                      <a:headEnd/>
                      <a:tailEnd/>
                    </a:ln>
                  </pic:spPr>
                </pic:pic>
              </a:graphicData>
            </a:graphic>
          </wp:anchor>
        </w:drawing>
      </w:r>
      <w:r w:rsidRPr="00242B10" w:rsidR="00242B10">
        <w:rPr>
          <w:rFonts w:ascii="Times New Roman" w:eastAsia="宋体" w:hAnsi="宋体" w:cs="Times New Roman"/>
          <w:sz w:val="21"/>
          <w:szCs w:val="21"/>
          <w:lang w:eastAsia="zh-CN"/>
        </w:rPr>
        <w:t>（</w:t>
      </w:r>
      <w:r w:rsidRPr="00242B10" w:rsidR="00242B10">
        <w:rPr>
          <w:rFonts w:ascii="Times New Roman" w:eastAsia="宋体" w:hAnsi="Times New Roman" w:cs="Times New Roman"/>
          <w:sz w:val="21"/>
          <w:szCs w:val="21"/>
          <w:lang w:eastAsia="zh-CN"/>
        </w:rPr>
        <w:t>1)</w:t>
      </w:r>
      <w:r w:rsidRPr="00242B10" w:rsidR="00242B10">
        <w:rPr>
          <w:rFonts w:ascii="Times New Roman" w:eastAsia="宋体" w:hAnsi="宋体" w:cs="Times New Roman"/>
          <w:sz w:val="21"/>
          <w:szCs w:val="21"/>
          <w:lang w:eastAsia="zh-CN"/>
        </w:rPr>
        <w:t>图甲中弹簧测力计的示数为</w:t>
      </w:r>
      <w:r>
        <w:rPr>
          <w:rFonts w:ascii="Times New Roman" w:eastAsia="宋体" w:hAnsi="宋体" w:cs="Times New Roman" w:hint="eastAsia"/>
          <w:sz w:val="21"/>
          <w:szCs w:val="21"/>
          <w:u w:val="single"/>
          <w:lang w:eastAsia="zh-CN"/>
        </w:rPr>
        <w:t xml:space="preserve">                </w:t>
      </w:r>
      <w:r w:rsidRPr="00242B10" w:rsidR="00242B10">
        <w:rPr>
          <w:rFonts w:ascii="Times New Roman" w:eastAsia="宋体" w:hAnsi="Times New Roman" w:cs="Times New Roman"/>
          <w:sz w:val="21"/>
          <w:szCs w:val="21"/>
          <w:lang w:eastAsia="zh-CN"/>
        </w:rPr>
        <w:t>N.</w:t>
      </w:r>
    </w:p>
    <w:p w:rsidR="00876461" w:rsidRPr="008F575F"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下列做法你认为正确的是</w:t>
      </w:r>
      <w:r w:rsidR="008F575F">
        <w:rPr>
          <w:rFonts w:ascii="Times New Roman" w:eastAsia="宋体" w:hAnsi="宋体" w:cs="Times New Roman" w:hint="eastAsia"/>
          <w:sz w:val="21"/>
          <w:szCs w:val="21"/>
          <w:u w:val="single"/>
          <w:lang w:eastAsia="zh-CN"/>
        </w:rPr>
        <w:t xml:space="preserve">               </w:t>
      </w:r>
      <w:r w:rsidRPr="00242B10">
        <w:rPr>
          <w:rFonts w:ascii="Times New Roman" w:eastAsia="宋体" w:hAnsi="宋体" w:cs="Times New Roman"/>
          <w:sz w:val="21"/>
          <w:szCs w:val="21"/>
          <w:lang w:eastAsia="zh-CN"/>
        </w:rPr>
        <w:t>（单选）</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两弹簧测力计必须要对称拉开</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拉线方向应与白纸平面平行</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只用一个弹簧测力计一定无法完成实验</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多次实验要保持</w:t>
      </w:r>
      <w:r w:rsidRPr="00242B10">
        <w:rPr>
          <w:rFonts w:ascii="Times New Roman" w:eastAsia="宋体" w:hAnsi="Times New Roman" w:cs="Times New Roman"/>
          <w:sz w:val="21"/>
          <w:szCs w:val="21"/>
          <w:lang w:eastAsia="zh-CN"/>
        </w:rPr>
        <w:t>0</w:t>
      </w:r>
      <w:r w:rsidRPr="00242B10">
        <w:rPr>
          <w:rFonts w:ascii="Times New Roman" w:eastAsia="宋体" w:hAnsi="宋体" w:cs="Times New Roman"/>
          <w:sz w:val="21"/>
          <w:szCs w:val="21"/>
          <w:lang w:eastAsia="zh-CN"/>
        </w:rPr>
        <w:t>点位置不变</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3)</w:t>
      </w:r>
      <w:r w:rsidRPr="00242B10">
        <w:rPr>
          <w:rFonts w:ascii="Times New Roman" w:eastAsia="宋体" w:hAnsi="宋体" w:cs="Times New Roman"/>
          <w:sz w:val="21"/>
          <w:szCs w:val="21"/>
          <w:lang w:eastAsia="zh-CN"/>
        </w:rPr>
        <w:t>下列做法能减小实验误差的是</w:t>
      </w:r>
      <w:r w:rsidR="008F575F">
        <w:rPr>
          <w:rFonts w:ascii="Times New Roman" w:eastAsia="宋体" w:hAnsi="宋体" w:cs="Times New Roman" w:hint="eastAsia"/>
          <w:sz w:val="21"/>
          <w:szCs w:val="21"/>
          <w:u w:val="single"/>
          <w:lang w:eastAsia="zh-CN"/>
        </w:rPr>
        <w:t xml:space="preserve">               </w:t>
      </w:r>
      <w:r w:rsidRPr="00242B10">
        <w:rPr>
          <w:rFonts w:ascii="Times New Roman" w:eastAsia="宋体" w:hAnsi="宋体" w:cs="Times New Roman"/>
          <w:sz w:val="21"/>
          <w:szCs w:val="21"/>
          <w:lang w:eastAsia="zh-CN"/>
        </w:rPr>
        <w:t>（多选）</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 xml:space="preserve">A. </w:t>
      </w:r>
      <w:r w:rsidRPr="00242B10">
        <w:rPr>
          <w:rFonts w:ascii="Times New Roman" w:eastAsia="宋体" w:hAnsi="宋体" w:cs="Times New Roman"/>
          <w:sz w:val="21"/>
          <w:szCs w:val="21"/>
          <w:lang w:eastAsia="zh-CN"/>
        </w:rPr>
        <w:t>两根细线必须等长</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弹簧测力计的示数不宜太小</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两条细线的夹角不宜太小也不宜太大</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在确定细线拉力方向时，所取两个点尽可能的远</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4)</w:t>
      </w:r>
      <w:r w:rsidRPr="00242B10">
        <w:rPr>
          <w:rFonts w:ascii="Times New Roman" w:eastAsia="宋体" w:hAnsi="宋体" w:cs="Times New Roman"/>
          <w:sz w:val="21"/>
          <w:szCs w:val="21"/>
          <w:lang w:eastAsia="zh-CN"/>
        </w:rPr>
        <w:t>如图甲所示两条细线的夹角是</w:t>
      </w:r>
      <w:r w:rsidRPr="00242B10">
        <w:rPr>
          <w:rFonts w:ascii="Times New Roman" w:eastAsia="宋体" w:hAnsi="Times New Roman" w:cs="Times New Roman"/>
          <w:sz w:val="21"/>
          <w:szCs w:val="21"/>
          <w:lang w:eastAsia="zh-CN"/>
        </w:rPr>
        <w:t>60°,</w:t>
      </w:r>
      <w:r w:rsidRPr="00242B10">
        <w:rPr>
          <w:rFonts w:ascii="Times New Roman" w:eastAsia="宋体" w:hAnsi="宋体" w:cs="Times New Roman"/>
          <w:sz w:val="21"/>
          <w:szCs w:val="21"/>
          <w:lang w:eastAsia="zh-CN"/>
        </w:rPr>
        <w:t>若保持</w:t>
      </w:r>
      <w:r w:rsidRPr="00242B10">
        <w:rPr>
          <w:rFonts w:ascii="Times New Roman" w:eastAsia="宋体" w:hAnsi="Times New Roman" w:cs="Times New Roman"/>
          <w:sz w:val="21"/>
          <w:szCs w:val="21"/>
          <w:lang w:eastAsia="zh-CN"/>
        </w:rPr>
        <w:t>0</w:t>
      </w:r>
      <w:r w:rsidRPr="00242B10">
        <w:rPr>
          <w:rFonts w:ascii="Times New Roman" w:eastAsia="宋体" w:hAnsi="宋体" w:cs="Times New Roman"/>
          <w:sz w:val="21"/>
          <w:szCs w:val="21"/>
          <w:lang w:eastAsia="zh-CN"/>
        </w:rPr>
        <w:t>点位置不变，使右边的弹簧测力计顺时针转动时，则该弹簧测力计的示数会</w:t>
      </w:r>
      <w:r w:rsidR="008F575F">
        <w:rPr>
          <w:rFonts w:ascii="Times New Roman" w:eastAsia="宋体" w:hAnsi="宋体" w:cs="Times New Roman" w:hint="eastAsia"/>
          <w:sz w:val="21"/>
          <w:szCs w:val="21"/>
          <w:u w:val="single"/>
          <w:lang w:eastAsia="zh-CN"/>
        </w:rPr>
        <w:t xml:space="preserve">               </w:t>
      </w:r>
      <w:r w:rsidRPr="00242B10">
        <w:rPr>
          <w:rFonts w:ascii="Times New Roman" w:eastAsia="宋体" w:hAnsi="宋体" w:cs="Times New Roman"/>
          <w:sz w:val="21"/>
          <w:szCs w:val="21"/>
          <w:lang w:eastAsia="zh-CN"/>
        </w:rPr>
        <w:t>（单选）</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逐渐减小</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逐渐增大</w:t>
      </w: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先减小后增大</w:t>
      </w: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先增大后减小</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18.(7</w:t>
      </w:r>
      <w:r w:rsidRPr="00242B10">
        <w:rPr>
          <w:rFonts w:ascii="Times New Roman" w:eastAsia="宋体" w:hAnsi="宋体" w:cs="Times New Roman"/>
          <w:sz w:val="21"/>
          <w:szCs w:val="21"/>
          <w:lang w:eastAsia="zh-CN"/>
        </w:rPr>
        <w:t>分）小王同学想测量实验室</w:t>
      </w:r>
      <w:r w:rsidRPr="00242B10">
        <w:rPr>
          <w:rFonts w:ascii="Times New Roman" w:eastAsia="宋体" w:hAnsi="Times New Roman" w:cs="Times New Roman"/>
          <w:sz w:val="21"/>
          <w:szCs w:val="21"/>
          <w:lang w:eastAsia="zh-CN"/>
        </w:rPr>
        <w:t>0~0.6A</w:t>
      </w:r>
      <w:r w:rsidRPr="00242B10">
        <w:rPr>
          <w:rFonts w:ascii="Times New Roman" w:eastAsia="宋体" w:hAnsi="宋体" w:cs="Times New Roman"/>
          <w:sz w:val="21"/>
          <w:szCs w:val="21"/>
          <w:lang w:eastAsia="zh-CN"/>
        </w:rPr>
        <w:t>量程的电流表的内阻。</w:t>
      </w:r>
    </w:p>
    <w:p w:rsidR="00876461" w:rsidRPr="008F575F"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他采用多用电表的欧姆表来粗测，下面四个挡位应选哪个最合适</w:t>
      </w:r>
      <w:r w:rsidR="008F575F">
        <w:rPr>
          <w:rFonts w:ascii="Times New Roman" w:eastAsia="宋体" w:hAnsi="宋体" w:cs="Times New Roman" w:hint="eastAsia"/>
          <w:sz w:val="21"/>
          <w:szCs w:val="21"/>
          <w:u w:val="single"/>
          <w:lang w:eastAsia="zh-CN"/>
        </w:rPr>
        <w:t xml:space="preserve">             </w:t>
      </w:r>
      <w:r w:rsidR="008F575F">
        <w:rPr>
          <w:rFonts w:ascii="Times New Roman" w:eastAsia="宋体" w:hAnsi="宋体" w:cs="Times New Roman" w:hint="eastAsia"/>
          <w:sz w:val="21"/>
          <w:szCs w:val="21"/>
          <w:lang w:eastAsia="zh-CN"/>
        </w:rPr>
        <w:t>.</w:t>
      </w:r>
    </w:p>
    <w:p w:rsidR="00876461" w:rsidRPr="00242B10" w:rsidP="008F575F">
      <w:pPr>
        <w:pStyle w:val="BodyText"/>
        <w:spacing w:after="0" w:line="240" w:lineRule="auto"/>
        <w:ind w:firstLine="210" w:firstLineChars="100"/>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A.</w:t>
      </w:r>
      <w:r w:rsidRPr="00242B10" w:rsidR="008F575F">
        <w:rPr>
          <w:rFonts w:ascii="Times New Roman" w:eastAsia="宋体" w:hAnsi="Times New Roman" w:cs="Times New Roman" w:hint="eastAsia"/>
          <w:sz w:val="21"/>
          <w:szCs w:val="21"/>
          <w:lang w:eastAsia="zh-CN"/>
        </w:rPr>
        <w:t>×</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档</w:t>
      </w:r>
      <w:r w:rsidR="008F575F">
        <w:rPr>
          <w:rFonts w:ascii="Times New Roman" w:eastAsia="宋体" w:hAnsi="宋体" w:cs="Times New Roman" w:hint="eastAsia"/>
          <w:sz w:val="21"/>
          <w:szCs w:val="21"/>
          <w:lang w:eastAsia="zh-CN"/>
        </w:rPr>
        <w:t xml:space="preserve">        </w:t>
      </w:r>
      <w:r w:rsidRPr="00242B10">
        <w:rPr>
          <w:rFonts w:ascii="Times New Roman" w:eastAsia="宋体" w:hAnsi="Times New Roman" w:cs="Times New Roman"/>
          <w:sz w:val="21"/>
          <w:szCs w:val="21"/>
          <w:lang w:eastAsia="zh-CN"/>
        </w:rPr>
        <w:t>B.</w:t>
      </w:r>
      <w:r w:rsidRPr="00242B10" w:rsidR="008F575F">
        <w:rPr>
          <w:rFonts w:ascii="Times New Roman" w:eastAsia="宋体" w:hAnsi="Times New Roman" w:cs="Times New Roman" w:hint="eastAsia"/>
          <w:sz w:val="21"/>
          <w:szCs w:val="21"/>
          <w:lang w:eastAsia="zh-CN"/>
        </w:rPr>
        <w:t>×</w:t>
      </w:r>
      <w:r w:rsidRPr="00242B10">
        <w:rPr>
          <w:rFonts w:ascii="Times New Roman" w:eastAsia="宋体" w:hAnsi="Times New Roman" w:cs="Times New Roman"/>
          <w:sz w:val="21"/>
          <w:szCs w:val="21"/>
          <w:lang w:eastAsia="zh-CN"/>
        </w:rPr>
        <w:t>10</w:t>
      </w:r>
      <w:r w:rsidRPr="00242B10">
        <w:rPr>
          <w:rFonts w:ascii="Times New Roman" w:eastAsia="宋体" w:hAnsi="宋体" w:cs="Times New Roman"/>
          <w:sz w:val="21"/>
          <w:szCs w:val="21"/>
          <w:lang w:eastAsia="zh-CN"/>
        </w:rPr>
        <w:t>档</w:t>
      </w:r>
      <w:r w:rsidR="008F575F">
        <w:rPr>
          <w:rFonts w:ascii="Times New Roman" w:eastAsia="宋体" w:hAnsi="宋体" w:cs="Times New Roman" w:hint="eastAsia"/>
          <w:sz w:val="21"/>
          <w:szCs w:val="21"/>
          <w:lang w:eastAsia="zh-CN"/>
        </w:rPr>
        <w:t xml:space="preserve">           </w:t>
      </w:r>
      <w:r w:rsidRPr="00242B10">
        <w:rPr>
          <w:rFonts w:ascii="Times New Roman" w:eastAsia="宋体" w:hAnsi="Times New Roman" w:cs="Times New Roman"/>
          <w:sz w:val="21"/>
          <w:szCs w:val="21"/>
          <w:lang w:eastAsia="zh-CN"/>
        </w:rPr>
        <w:t>C.</w:t>
      </w:r>
      <w:r w:rsidRPr="00242B10" w:rsidR="008F575F">
        <w:rPr>
          <w:rFonts w:ascii="Times New Roman" w:eastAsia="宋体" w:hAnsi="Times New Roman" w:cs="Times New Roman" w:hint="eastAsia"/>
          <w:sz w:val="21"/>
          <w:szCs w:val="21"/>
          <w:lang w:eastAsia="zh-CN"/>
        </w:rPr>
        <w:t>×</w:t>
      </w:r>
      <w:r w:rsidRPr="00242B10">
        <w:rPr>
          <w:rFonts w:ascii="Times New Roman" w:eastAsia="宋体" w:hAnsi="Times New Roman" w:cs="Times New Roman"/>
          <w:sz w:val="21"/>
          <w:szCs w:val="21"/>
          <w:lang w:eastAsia="zh-CN"/>
        </w:rPr>
        <w:t>100</w:t>
      </w:r>
      <w:r w:rsidRPr="00242B10">
        <w:rPr>
          <w:rFonts w:ascii="Times New Roman" w:eastAsia="宋体" w:hAnsi="宋体" w:cs="Times New Roman"/>
          <w:sz w:val="21"/>
          <w:szCs w:val="21"/>
          <w:lang w:eastAsia="zh-CN"/>
        </w:rPr>
        <w:t>档</w:t>
      </w:r>
      <w:r w:rsidR="008F575F">
        <w:rPr>
          <w:rFonts w:ascii="Times New Roman" w:eastAsia="宋体" w:hAnsi="宋体" w:cs="Times New Roman" w:hint="eastAsia"/>
          <w:sz w:val="21"/>
          <w:szCs w:val="21"/>
          <w:lang w:eastAsia="zh-CN"/>
        </w:rPr>
        <w:t xml:space="preserve">          </w:t>
      </w:r>
      <w:r w:rsidRPr="00242B10">
        <w:rPr>
          <w:rFonts w:ascii="Times New Roman" w:eastAsia="宋体" w:hAnsi="Times New Roman" w:cs="Times New Roman"/>
          <w:sz w:val="21"/>
          <w:szCs w:val="21"/>
          <w:lang w:eastAsia="zh-CN"/>
        </w:rPr>
        <w:t>D.</w:t>
      </w:r>
      <w:r w:rsidRPr="00242B10" w:rsidR="008F575F">
        <w:rPr>
          <w:rFonts w:ascii="Times New Roman" w:eastAsia="宋体" w:hAnsi="Times New Roman" w:cs="Times New Roman" w:hint="eastAsia"/>
          <w:sz w:val="21"/>
          <w:szCs w:val="21"/>
          <w:lang w:eastAsia="zh-CN"/>
        </w:rPr>
        <w:t>×</w:t>
      </w:r>
      <w:r w:rsidRPr="00242B10">
        <w:rPr>
          <w:rFonts w:ascii="Times New Roman" w:eastAsia="宋体" w:hAnsi="Times New Roman" w:cs="Times New Roman"/>
          <w:sz w:val="21"/>
          <w:szCs w:val="21"/>
          <w:lang w:eastAsia="zh-CN"/>
        </w:rPr>
        <w:t>1k</w:t>
      </w:r>
      <w:r w:rsidRPr="00242B10">
        <w:rPr>
          <w:rFonts w:ascii="Times New Roman" w:eastAsia="宋体" w:hAnsi="宋体" w:cs="Times New Roman"/>
          <w:sz w:val="21"/>
          <w:szCs w:val="21"/>
          <w:lang w:eastAsia="zh-CN"/>
        </w:rPr>
        <w:t>档</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宋体" w:cs="Times New Roman"/>
          <w:noProof/>
          <w:sz w:val="21"/>
          <w:szCs w:val="21"/>
          <w:lang w:eastAsia="zh-CN"/>
        </w:rPr>
        <w:drawing>
          <wp:anchor distT="0" distB="0" distL="114300" distR="114300" simplePos="0" relativeHeight="251669504" behindDoc="1" locked="0" layoutInCell="1" allowOverlap="1">
            <wp:simplePos x="0" y="0"/>
            <wp:positionH relativeFrom="column">
              <wp:posOffset>4143375</wp:posOffset>
            </wp:positionH>
            <wp:positionV relativeFrom="paragraph">
              <wp:posOffset>44450</wp:posOffset>
            </wp:positionV>
            <wp:extent cx="1095375" cy="647700"/>
            <wp:effectExtent l="19050" t="0" r="9525" b="0"/>
            <wp:wrapTight wrapText="bothSides">
              <wp:wrapPolygon>
                <wp:start x="-376" y="0"/>
                <wp:lineTo x="-376" y="20965"/>
                <wp:lineTo x="21788" y="20965"/>
                <wp:lineTo x="21788" y="0"/>
                <wp:lineTo x="-376" y="0"/>
              </wp:wrapPolygon>
            </wp:wrapTight>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9019" name="Picture 49"/>
                    <pic:cNvPicPr>
                      <a:picLocks noChangeAspect="1" noChangeArrowheads="1"/>
                    </pic:cNvPicPr>
                  </pic:nvPicPr>
                  <pic:blipFill>
                    <a:blip xmlns:r="http://schemas.openxmlformats.org/officeDocument/2006/relationships" r:embed="rId25"/>
                    <a:stretch>
                      <a:fillRect/>
                    </a:stretch>
                  </pic:blipFill>
                  <pic:spPr bwMode="auto">
                    <a:xfrm>
                      <a:off x="0" y="0"/>
                      <a:ext cx="1095375" cy="647700"/>
                    </a:xfrm>
                    <a:prstGeom prst="rect">
                      <a:avLst/>
                    </a:prstGeom>
                    <a:noFill/>
                    <a:ln w="9525">
                      <a:noFill/>
                      <a:miter lim="800000"/>
                      <a:headEnd/>
                      <a:tailEnd/>
                    </a:ln>
                  </pic:spPr>
                </pic:pic>
              </a:graphicData>
            </a:graphic>
          </wp:anchor>
        </w:drawing>
      </w:r>
      <w:r w:rsidRPr="00242B10" w:rsidR="00242B10">
        <w:rPr>
          <w:rFonts w:ascii="Times New Roman" w:eastAsia="宋体" w:hAnsi="宋体" w:cs="Times New Roman"/>
          <w:sz w:val="21"/>
          <w:szCs w:val="21"/>
          <w:lang w:eastAsia="zh-CN"/>
        </w:rPr>
        <w:t>（</w:t>
      </w:r>
      <w:r w:rsidRPr="00242B10" w:rsidR="00242B10">
        <w:rPr>
          <w:rFonts w:ascii="Times New Roman" w:eastAsia="宋体" w:hAnsi="Times New Roman" w:cs="Times New Roman"/>
          <w:sz w:val="21"/>
          <w:szCs w:val="21"/>
          <w:lang w:eastAsia="zh-CN"/>
        </w:rPr>
        <w:t>2)</w:t>
      </w:r>
      <w:r w:rsidRPr="00242B10" w:rsidR="00242B10">
        <w:rPr>
          <w:rFonts w:ascii="Times New Roman" w:eastAsia="宋体" w:hAnsi="宋体" w:cs="Times New Roman"/>
          <w:sz w:val="21"/>
          <w:szCs w:val="21"/>
          <w:lang w:eastAsia="zh-CN"/>
        </w:rPr>
        <w:t>该同学发现示数很小，也没办法继续用欧姆表测量，因此打</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算用伏安法来测量电流表的内阻。但是考虑到电流表内阻很小，为</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保护电流表，他决定给电流表串联一个阻值为</w:t>
      </w:r>
      <w:r w:rsidRPr="00242B10">
        <w:rPr>
          <w:rFonts w:ascii="Times New Roman" w:eastAsia="宋体" w:hAnsi="Times New Roman" w:cs="Times New Roman"/>
          <w:sz w:val="21"/>
          <w:szCs w:val="21"/>
          <w:lang w:eastAsia="zh-CN"/>
        </w:rPr>
        <w:t>2</w:t>
      </w:r>
      <w:r w:rsidRPr="00242B10">
        <w:rPr>
          <w:rFonts w:ascii="Times New Roman" w:eastAsia="宋体" w:hAnsi="Times New Roman" w:cs="Times New Roman"/>
          <w:sz w:val="21"/>
          <w:szCs w:val="21"/>
        </w:rPr>
        <w:t>Ω</w:t>
      </w:r>
      <w:r w:rsidRPr="00242B10">
        <w:rPr>
          <w:rFonts w:ascii="Times New Roman" w:eastAsia="宋体" w:hAnsi="宋体" w:cs="Times New Roman"/>
          <w:sz w:val="21"/>
          <w:szCs w:val="21"/>
          <w:lang w:eastAsia="zh-CN"/>
        </w:rPr>
        <w:t>定值电阻，电路</w:t>
      </w:r>
    </w:p>
    <w:p w:rsidR="00876461" w:rsidP="00242B10">
      <w:pPr>
        <w:pStyle w:val="BodyText"/>
        <w:spacing w:after="0" w:line="240" w:lineRule="auto"/>
        <w:textAlignment w:val="center"/>
        <w:rPr>
          <w:rFonts w:ascii="Times New Roman" w:eastAsia="宋体" w:hAnsi="宋体" w:cs="Times New Roman" w:hint="eastAsia"/>
          <w:sz w:val="21"/>
          <w:szCs w:val="21"/>
          <w:lang w:eastAsia="zh-CN"/>
        </w:rPr>
      </w:pPr>
      <w:r w:rsidRPr="00242B10">
        <w:rPr>
          <w:rFonts w:ascii="Times New Roman" w:eastAsia="宋体" w:hAnsi="宋体" w:cs="Times New Roman"/>
          <w:sz w:val="21"/>
          <w:szCs w:val="21"/>
          <w:lang w:eastAsia="zh-CN"/>
        </w:rPr>
        <w:t>图如图所示。下面仪器中应该选择哪个作为</w:t>
      </w:r>
      <w:r w:rsidRPr="00242B10">
        <w:rPr>
          <w:rFonts w:ascii="Times New Roman" w:eastAsia="宋体" w:hAnsi="Times New Roman" w:cs="Times New Roman"/>
          <w:sz w:val="21"/>
          <w:szCs w:val="21"/>
          <w:lang w:eastAsia="zh-CN"/>
        </w:rPr>
        <w:t>2</w:t>
      </w:r>
      <w:r w:rsidRPr="00242B10">
        <w:rPr>
          <w:rFonts w:ascii="Times New Roman" w:eastAsia="宋体" w:hAnsi="Times New Roman" w:cs="Times New Roman"/>
          <w:sz w:val="21"/>
          <w:szCs w:val="21"/>
        </w:rPr>
        <w:t>Ω</w:t>
      </w:r>
      <w:r w:rsidRPr="00242B10">
        <w:rPr>
          <w:rFonts w:ascii="Times New Roman" w:eastAsia="宋体" w:hAnsi="宋体" w:cs="Times New Roman"/>
          <w:sz w:val="21"/>
          <w:szCs w:val="21"/>
          <w:lang w:eastAsia="zh-CN"/>
        </w:rPr>
        <w:t>的定值电阻？</w:t>
      </w:r>
    </w:p>
    <w:p w:rsidR="008F575F"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inline distT="0" distB="0" distL="0" distR="0">
            <wp:extent cx="4867275" cy="942975"/>
            <wp:effectExtent l="1905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90332" name="Picture 52"/>
                    <pic:cNvPicPr>
                      <a:picLocks noChangeAspect="1" noChangeArrowheads="1"/>
                    </pic:cNvPicPr>
                  </pic:nvPicPr>
                  <pic:blipFill>
                    <a:blip xmlns:r="http://schemas.openxmlformats.org/officeDocument/2006/relationships" r:embed="rId26"/>
                    <a:stretch>
                      <a:fillRect/>
                    </a:stretch>
                  </pic:blipFill>
                  <pic:spPr bwMode="auto">
                    <a:xfrm>
                      <a:off x="0" y="0"/>
                      <a:ext cx="4867275" cy="942975"/>
                    </a:xfrm>
                    <a:prstGeom prst="rect">
                      <a:avLst/>
                    </a:prstGeom>
                    <a:noFill/>
                    <a:ln w="9525">
                      <a:noFill/>
                      <a:miter lim="800000"/>
                      <a:headEnd/>
                      <a:tailEnd/>
                    </a:ln>
                  </pic:spPr>
                </pic:pic>
              </a:graphicData>
            </a:graphic>
          </wp:inline>
        </w:drawing>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3)</w:t>
      </w:r>
      <w:r w:rsidRPr="00242B10">
        <w:rPr>
          <w:rFonts w:ascii="Times New Roman" w:eastAsia="宋体" w:hAnsi="宋体" w:cs="Times New Roman"/>
          <w:sz w:val="21"/>
          <w:szCs w:val="21"/>
          <w:lang w:eastAsia="zh-CN"/>
        </w:rPr>
        <w:t>该同学选出正确的仪器，并采用最佳的电路正确连接电路并操作后（电源使用学生电源</w:t>
      </w:r>
    </w:p>
    <w:p w:rsidR="00876461" w:rsidP="00242B10">
      <w:pPr>
        <w:pStyle w:val="BodyText"/>
        <w:spacing w:after="0" w:line="240" w:lineRule="auto"/>
        <w:textAlignment w:val="center"/>
        <w:rPr>
          <w:rFonts w:ascii="Times New Roman" w:eastAsia="宋体" w:hAnsi="宋体" w:cs="Times New Roman" w:hint="eastAsia"/>
          <w:sz w:val="21"/>
          <w:szCs w:val="21"/>
          <w:lang w:eastAsia="zh-CN"/>
        </w:rPr>
      </w:pPr>
      <w:r w:rsidRPr="00242B10">
        <w:rPr>
          <w:rFonts w:ascii="Times New Roman" w:eastAsia="宋体" w:hAnsi="宋体" w:cs="Times New Roman"/>
          <w:sz w:val="21"/>
          <w:szCs w:val="21"/>
          <w:lang w:eastAsia="zh-CN"/>
        </w:rPr>
        <w:t>的</w:t>
      </w:r>
      <w:r w:rsidRPr="00242B10">
        <w:rPr>
          <w:rFonts w:ascii="Times New Roman" w:eastAsia="宋体" w:hAnsi="Times New Roman" w:cs="Times New Roman"/>
          <w:sz w:val="21"/>
          <w:szCs w:val="21"/>
          <w:lang w:eastAsia="zh-CN"/>
        </w:rPr>
        <w:t>3V</w:t>
      </w:r>
      <w:r w:rsidRPr="00242B10">
        <w:rPr>
          <w:rFonts w:ascii="Times New Roman" w:eastAsia="宋体" w:hAnsi="宋体" w:cs="Times New Roman"/>
          <w:sz w:val="21"/>
          <w:szCs w:val="21"/>
          <w:lang w:eastAsia="zh-CN"/>
        </w:rPr>
        <w:t>直流输出），得到如下一组电流表、电压表的示数，如右图所示，可求得电流表的</w:t>
      </w:r>
      <w:r w:rsidRPr="00242B10">
        <w:rPr>
          <w:rFonts w:ascii="Times New Roman" w:eastAsia="宋体" w:hAnsi="Times New Roman" w:cs="Times New Roman"/>
          <w:sz w:val="21"/>
          <w:szCs w:val="21"/>
          <w:lang w:eastAsia="zh-CN"/>
        </w:rPr>
        <w:t>0~0.6A</w:t>
      </w:r>
      <w:r w:rsidRPr="00242B10">
        <w:rPr>
          <w:rFonts w:ascii="Times New Roman" w:eastAsia="宋体" w:hAnsi="宋体" w:cs="Times New Roman"/>
          <w:sz w:val="21"/>
          <w:szCs w:val="21"/>
          <w:lang w:eastAsia="zh-CN"/>
        </w:rPr>
        <w:t>量程的内阻为</w:t>
      </w:r>
      <w:r w:rsidR="008F575F">
        <w:rPr>
          <w:rFonts w:ascii="Times New Roman" w:eastAsia="宋体" w:hAnsi="宋体" w:cs="Times New Roman" w:hint="eastAsia"/>
          <w:sz w:val="21"/>
          <w:szCs w:val="21"/>
          <w:u w:val="single"/>
          <w:lang w:eastAsia="zh-CN"/>
        </w:rPr>
        <w:t xml:space="preserve">          </w:t>
      </w:r>
      <w:r w:rsidRPr="00242B10">
        <w:rPr>
          <w:rFonts w:ascii="Times New Roman" w:eastAsia="宋体" w:hAnsi="Times New Roman" w:cs="Times New Roman"/>
          <w:sz w:val="21"/>
          <w:szCs w:val="21"/>
        </w:rPr>
        <w:t>Ω</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保留两位有效数字）。</w:t>
      </w:r>
    </w:p>
    <w:p w:rsidR="008F575F"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inline distT="0" distB="0" distL="0" distR="0">
            <wp:extent cx="4029075" cy="1743075"/>
            <wp:effectExtent l="1905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35705" name="Picture 55"/>
                    <pic:cNvPicPr>
                      <a:picLocks noChangeAspect="1" noChangeArrowheads="1"/>
                    </pic:cNvPicPr>
                  </pic:nvPicPr>
                  <pic:blipFill>
                    <a:blip xmlns:r="http://schemas.openxmlformats.org/officeDocument/2006/relationships" r:embed="rId27"/>
                    <a:stretch>
                      <a:fillRect/>
                    </a:stretch>
                  </pic:blipFill>
                  <pic:spPr bwMode="auto">
                    <a:xfrm>
                      <a:off x="0" y="0"/>
                      <a:ext cx="4029075" cy="1743075"/>
                    </a:xfrm>
                    <a:prstGeom prst="rect">
                      <a:avLst/>
                    </a:prstGeom>
                    <a:noFill/>
                    <a:ln w="9525">
                      <a:noFill/>
                      <a:miter lim="800000"/>
                      <a:headEnd/>
                      <a:tailEnd/>
                    </a:ln>
                  </pic:spPr>
                </pic:pic>
              </a:graphicData>
            </a:graphic>
          </wp:inline>
        </w:drawing>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4)</w:t>
      </w:r>
      <w:r w:rsidRPr="00242B10">
        <w:rPr>
          <w:rFonts w:ascii="Times New Roman" w:eastAsia="宋体" w:hAnsi="宋体" w:cs="Times New Roman"/>
          <w:sz w:val="21"/>
          <w:szCs w:val="21"/>
          <w:lang w:eastAsia="zh-CN"/>
        </w:rPr>
        <w:t>测出电流表的内阻后，若把这个测量值作为电流表的已知值，小王同学又想用该电流</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表测量手边的两节干电池串联的内阻，找到合适的仪器后，他拿不准下面两个电路应该选哪</w:t>
      </w:r>
    </w:p>
    <w:p w:rsidR="00876461" w:rsidP="00242B10">
      <w:pPr>
        <w:pStyle w:val="BodyText"/>
        <w:spacing w:after="0" w:line="240" w:lineRule="auto"/>
        <w:textAlignment w:val="center"/>
        <w:rPr>
          <w:rFonts w:ascii="Times New Roman" w:eastAsia="宋体" w:hAnsi="宋体" w:cs="Times New Roman" w:hint="eastAsia"/>
          <w:sz w:val="21"/>
          <w:szCs w:val="21"/>
          <w:lang w:eastAsia="zh-CN"/>
        </w:rPr>
      </w:pPr>
      <w:r w:rsidRPr="00242B10">
        <w:rPr>
          <w:rFonts w:ascii="Times New Roman" w:eastAsia="宋体" w:hAnsi="宋体" w:cs="Times New Roman"/>
          <w:sz w:val="21"/>
          <w:szCs w:val="21"/>
          <w:lang w:eastAsia="zh-CN"/>
        </w:rPr>
        <w:t>个，请你帮他选出最合适的选项</w:t>
      </w:r>
      <w:r w:rsidR="008F575F">
        <w:rPr>
          <w:rFonts w:ascii="Times New Roman" w:eastAsia="宋体" w:hAnsi="宋体" w:cs="Times New Roman" w:hint="eastAsia"/>
          <w:sz w:val="21"/>
          <w:szCs w:val="21"/>
          <w:u w:val="single"/>
          <w:lang w:eastAsia="zh-CN"/>
        </w:rPr>
        <w:t xml:space="preserve">        </w:t>
      </w:r>
      <w:r w:rsidRPr="00242B10">
        <w:rPr>
          <w:rFonts w:ascii="Times New Roman" w:eastAsia="宋体" w:hAnsi="宋体" w:cs="Times New Roman"/>
          <w:sz w:val="21"/>
          <w:szCs w:val="21"/>
          <w:lang w:eastAsia="zh-CN"/>
        </w:rPr>
        <w:t>（填</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甲</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或</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乙</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w:t>
      </w:r>
    </w:p>
    <w:p w:rsidR="008F575F" w:rsidRPr="00242B10" w:rsidP="00242B10">
      <w:pPr>
        <w:pStyle w:val="BodyText"/>
        <w:spacing w:after="0" w:line="240" w:lineRule="auto"/>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inline distT="0" distB="0" distL="0" distR="0">
            <wp:extent cx="2914650" cy="1085850"/>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39106" name="Picture 58"/>
                    <pic:cNvPicPr>
                      <a:picLocks noChangeAspect="1" noChangeArrowheads="1"/>
                    </pic:cNvPicPr>
                  </pic:nvPicPr>
                  <pic:blipFill>
                    <a:blip xmlns:r="http://schemas.openxmlformats.org/officeDocument/2006/relationships" r:embed="rId28"/>
                    <a:stretch>
                      <a:fillRect/>
                    </a:stretch>
                  </pic:blipFill>
                  <pic:spPr bwMode="auto">
                    <a:xfrm>
                      <a:off x="0" y="0"/>
                      <a:ext cx="2914650" cy="1085850"/>
                    </a:xfrm>
                    <a:prstGeom prst="rect">
                      <a:avLst/>
                    </a:prstGeom>
                    <a:noFill/>
                    <a:ln w="9525">
                      <a:noFill/>
                      <a:miter lim="800000"/>
                      <a:headEnd/>
                      <a:tailEnd/>
                    </a:ln>
                  </pic:spPr>
                </pic:pic>
              </a:graphicData>
            </a:graphic>
          </wp:inline>
        </w:drawing>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5)</w:t>
      </w:r>
      <w:r w:rsidRPr="00242B10">
        <w:rPr>
          <w:rFonts w:ascii="Times New Roman" w:eastAsia="宋体" w:hAnsi="宋体" w:cs="Times New Roman"/>
          <w:sz w:val="21"/>
          <w:szCs w:val="21"/>
          <w:lang w:eastAsia="zh-CN"/>
        </w:rPr>
        <w:t>小王利用（</w:t>
      </w:r>
      <w:r w:rsidRPr="00242B10">
        <w:rPr>
          <w:rFonts w:ascii="Times New Roman" w:eastAsia="宋体" w:hAnsi="Times New Roman" w:cs="Times New Roman"/>
          <w:sz w:val="21"/>
          <w:szCs w:val="21"/>
          <w:lang w:eastAsia="zh-CN"/>
        </w:rPr>
        <w:t>4)</w:t>
      </w:r>
      <w:r w:rsidRPr="00242B10">
        <w:rPr>
          <w:rFonts w:ascii="Times New Roman" w:eastAsia="宋体" w:hAnsi="宋体" w:cs="Times New Roman"/>
          <w:sz w:val="21"/>
          <w:szCs w:val="21"/>
          <w:lang w:eastAsia="zh-CN"/>
        </w:rPr>
        <w:t>中所选电路测出数组电池组的</w:t>
      </w:r>
      <w:r w:rsidRPr="00242B10">
        <w:rPr>
          <w:rFonts w:ascii="Times New Roman" w:eastAsia="宋体" w:hAnsi="Times New Roman" w:cs="Times New Roman"/>
          <w:sz w:val="21"/>
          <w:szCs w:val="21"/>
          <w:lang w:eastAsia="zh-CN"/>
        </w:rPr>
        <w:t>U</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I,</w:t>
      </w:r>
      <w:r w:rsidRPr="00242B10">
        <w:rPr>
          <w:rFonts w:ascii="Times New Roman" w:eastAsia="宋体" w:hAnsi="宋体" w:cs="Times New Roman"/>
          <w:sz w:val="21"/>
          <w:szCs w:val="21"/>
          <w:lang w:eastAsia="zh-CN"/>
        </w:rPr>
        <w:t>并作</w:t>
      </w:r>
      <w:r w:rsidRPr="00242B10">
        <w:rPr>
          <w:rFonts w:ascii="Times New Roman" w:eastAsia="宋体" w:hAnsi="Times New Roman" w:cs="Times New Roman"/>
          <w:sz w:val="21"/>
          <w:szCs w:val="21"/>
          <w:lang w:eastAsia="zh-CN"/>
        </w:rPr>
        <w:t>U-I</w:t>
      </w:r>
      <w:r w:rsidRPr="00242B10">
        <w:rPr>
          <w:rFonts w:ascii="Times New Roman" w:eastAsia="宋体" w:hAnsi="宋体" w:cs="Times New Roman"/>
          <w:sz w:val="21"/>
          <w:szCs w:val="21"/>
          <w:lang w:eastAsia="zh-CN"/>
        </w:rPr>
        <w:t>图如图（</w:t>
      </w:r>
      <w:r w:rsidRPr="00242B10">
        <w:rPr>
          <w:rFonts w:ascii="Times New Roman" w:eastAsia="宋体" w:hAnsi="Times New Roman" w:cs="Times New Roman"/>
          <w:sz w:val="21"/>
          <w:szCs w:val="21"/>
          <w:lang w:eastAsia="zh-CN"/>
        </w:rPr>
        <w:t>5)</w:t>
      </w:r>
      <w:r w:rsidRPr="00242B10">
        <w:rPr>
          <w:rFonts w:ascii="Times New Roman" w:eastAsia="宋体" w:hAnsi="宋体" w:cs="Times New Roman"/>
          <w:sz w:val="21"/>
          <w:szCs w:val="21"/>
          <w:lang w:eastAsia="zh-CN"/>
        </w:rPr>
        <w:t>所示，可求得电</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池组的内阻为</w:t>
      </w:r>
      <w:r w:rsidR="008F575F">
        <w:rPr>
          <w:rFonts w:ascii="Times New Roman" w:eastAsia="宋体" w:hAnsi="宋体" w:cs="Times New Roman" w:hint="eastAsia"/>
          <w:sz w:val="21"/>
          <w:szCs w:val="21"/>
          <w:u w:val="single"/>
          <w:lang w:eastAsia="zh-CN"/>
        </w:rPr>
        <w:t xml:space="preserve">       </w:t>
      </w:r>
      <w:r w:rsidRPr="00242B10">
        <w:rPr>
          <w:rFonts w:ascii="Times New Roman" w:eastAsia="宋体" w:hAnsi="Times New Roman" w:cs="Times New Roman"/>
          <w:sz w:val="21"/>
          <w:szCs w:val="21"/>
        </w:rPr>
        <w:t>Ω</w:t>
      </w:r>
      <w:r w:rsidRPr="00242B10">
        <w:rPr>
          <w:rFonts w:ascii="Times New Roman" w:eastAsia="宋体" w:hAnsi="Times New Roman" w:cs="Times New Roman"/>
          <w:sz w:val="21"/>
          <w:szCs w:val="21"/>
          <w:lang w:eastAsia="zh-CN"/>
        </w:rPr>
        <w:t>.(</w:t>
      </w:r>
      <w:r w:rsidRPr="00242B10">
        <w:rPr>
          <w:rFonts w:ascii="Times New Roman" w:eastAsia="宋体" w:hAnsi="宋体" w:cs="Times New Roman"/>
          <w:sz w:val="21"/>
          <w:szCs w:val="21"/>
          <w:lang w:eastAsia="zh-CN"/>
        </w:rPr>
        <w:t>保留两位有效数字）</w:t>
      </w:r>
    </w:p>
    <w:p w:rsidR="008F575F" w:rsidP="00242B10">
      <w:pPr>
        <w:pStyle w:val="BodyText"/>
        <w:spacing w:after="0" w:line="240" w:lineRule="auto"/>
        <w:textAlignment w:val="center"/>
        <w:rPr>
          <w:rFonts w:ascii="Times New Roman" w:eastAsia="宋体" w:hAnsi="Times New Roman" w:cs="Times New Roman" w:hint="eastAsia"/>
          <w:sz w:val="21"/>
          <w:szCs w:val="21"/>
          <w:lang w:eastAsia="zh-CN"/>
        </w:rPr>
      </w:pPr>
      <w:r>
        <w:rPr>
          <w:rFonts w:ascii="Times New Roman" w:eastAsia="宋体" w:hAnsi="Times New Roman" w:cs="Times New Roman" w:hint="eastAsia"/>
          <w:noProof/>
          <w:sz w:val="21"/>
          <w:szCs w:val="21"/>
          <w:lang w:eastAsia="zh-CN"/>
        </w:rPr>
        <w:drawing>
          <wp:inline distT="0" distB="0" distL="0" distR="0">
            <wp:extent cx="1549430" cy="1657350"/>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30137" name="Picture 61"/>
                    <pic:cNvPicPr>
                      <a:picLocks noChangeAspect="1" noChangeArrowheads="1"/>
                    </pic:cNvPicPr>
                  </pic:nvPicPr>
                  <pic:blipFill>
                    <a:blip xmlns:r="http://schemas.openxmlformats.org/officeDocument/2006/relationships" r:embed="rId29"/>
                    <a:stretch>
                      <a:fillRect/>
                    </a:stretch>
                  </pic:blipFill>
                  <pic:spPr bwMode="auto">
                    <a:xfrm>
                      <a:off x="0" y="0"/>
                      <a:ext cx="1549430" cy="1657350"/>
                    </a:xfrm>
                    <a:prstGeom prst="rect">
                      <a:avLst/>
                    </a:prstGeom>
                    <a:noFill/>
                    <a:ln w="9525">
                      <a:noFill/>
                      <a:miter lim="800000"/>
                      <a:headEnd/>
                      <a:tailEnd/>
                    </a:ln>
                  </pic:spPr>
                </pic:pic>
              </a:graphicData>
            </a:graphic>
          </wp:inline>
        </w:drawing>
      </w:r>
    </w:p>
    <w:p w:rsidR="008F575F" w:rsidP="00242B10">
      <w:pPr>
        <w:pStyle w:val="BodyText"/>
        <w:spacing w:after="0" w:line="240" w:lineRule="auto"/>
        <w:textAlignment w:val="center"/>
        <w:rPr>
          <w:rFonts w:ascii="Times New Roman" w:eastAsia="宋体" w:hAnsi="Times New Roman" w:cs="Times New Roman" w:hint="eastAsia"/>
          <w:sz w:val="21"/>
          <w:szCs w:val="21"/>
          <w:lang w:eastAsia="zh-CN"/>
        </w:rPr>
      </w:pP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19.(9</w:t>
      </w:r>
      <w:r w:rsidRPr="00242B10">
        <w:rPr>
          <w:rFonts w:ascii="Times New Roman" w:eastAsia="宋体" w:hAnsi="宋体" w:cs="Times New Roman"/>
          <w:sz w:val="21"/>
          <w:szCs w:val="21"/>
          <w:lang w:eastAsia="zh-CN"/>
        </w:rPr>
        <w:t>分）如图所示，在距离地面高度为</w:t>
      </w:r>
      <w:r w:rsidRPr="00242B10">
        <w:rPr>
          <w:rFonts w:ascii="Times New Roman" w:eastAsia="宋体" w:hAnsi="Times New Roman" w:cs="Times New Roman"/>
          <w:sz w:val="21"/>
          <w:szCs w:val="21"/>
          <w:lang w:eastAsia="zh-CN"/>
        </w:rPr>
        <w:t>h=0.8m</w:t>
      </w:r>
      <w:r w:rsidRPr="00242B10">
        <w:rPr>
          <w:rFonts w:ascii="Times New Roman" w:eastAsia="宋体" w:hAnsi="宋体" w:cs="Times New Roman"/>
          <w:sz w:val="21"/>
          <w:szCs w:val="21"/>
          <w:lang w:eastAsia="zh-CN"/>
        </w:rPr>
        <w:t>桌面上，有一个质量</w:t>
      </w:r>
      <w:r w:rsidRPr="00242B10">
        <w:rPr>
          <w:rFonts w:ascii="Times New Roman" w:eastAsia="宋体" w:hAnsi="Times New Roman" w:cs="Times New Roman"/>
          <w:sz w:val="21"/>
          <w:szCs w:val="21"/>
          <w:lang w:eastAsia="zh-CN"/>
        </w:rPr>
        <w:t>m=1g</w:t>
      </w:r>
      <w:r w:rsidRPr="00242B10">
        <w:rPr>
          <w:rFonts w:ascii="Times New Roman" w:eastAsia="宋体" w:hAnsi="宋体" w:cs="Times New Roman"/>
          <w:sz w:val="21"/>
          <w:szCs w:val="21"/>
          <w:lang w:eastAsia="zh-CN"/>
        </w:rPr>
        <w:t>可视为质点的绝缘带电小滑块，电量</w:t>
      </w:r>
      <w:r w:rsidRPr="00242B10">
        <w:rPr>
          <w:rFonts w:ascii="Times New Roman" w:eastAsia="宋体" w:hAnsi="Times New Roman" w:cs="Times New Roman"/>
          <w:sz w:val="21"/>
          <w:szCs w:val="21"/>
          <w:lang w:eastAsia="zh-CN"/>
        </w:rPr>
        <w:t>q=+2.0</w:t>
      </w:r>
      <w:r w:rsidRPr="00242B10" w:rsidR="008F575F">
        <w:rPr>
          <w:rFonts w:ascii="Times New Roman" w:eastAsia="宋体" w:hAnsi="Times New Roman" w:cs="Times New Roman" w:hint="eastAsia"/>
          <w:sz w:val="21"/>
          <w:szCs w:val="21"/>
          <w:lang w:eastAsia="zh-CN"/>
        </w:rPr>
        <w:t>×</w:t>
      </w:r>
      <w:r w:rsidRPr="00242B10">
        <w:rPr>
          <w:rFonts w:ascii="Times New Roman" w:eastAsia="宋体" w:hAnsi="Times New Roman" w:cs="Times New Roman"/>
          <w:sz w:val="21"/>
          <w:szCs w:val="21"/>
          <w:lang w:eastAsia="zh-CN"/>
        </w:rPr>
        <w:t>10</w:t>
      </w:r>
      <w:r w:rsidRPr="008F575F">
        <w:rPr>
          <w:rFonts w:ascii="Times New Roman" w:eastAsia="宋体" w:hAnsi="Times New Roman" w:cs="Times New Roman"/>
          <w:sz w:val="21"/>
          <w:szCs w:val="21"/>
          <w:vertAlign w:val="superscript"/>
          <w:lang w:eastAsia="zh-CN"/>
        </w:rPr>
        <w:t>-</w:t>
      </w:r>
      <w:r w:rsidRPr="008F575F" w:rsidR="008F575F">
        <w:rPr>
          <w:rFonts w:ascii="Times New Roman" w:eastAsia="宋体" w:hAnsi="Times New Roman" w:cs="Times New Roman" w:hint="eastAsia"/>
          <w:sz w:val="21"/>
          <w:szCs w:val="21"/>
          <w:vertAlign w:val="superscript"/>
          <w:lang w:eastAsia="zh-CN"/>
        </w:rPr>
        <w:t>4</w:t>
      </w: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且始终保持不变，离桌面边缘</w:t>
      </w:r>
      <w:r w:rsidRPr="00242B10">
        <w:rPr>
          <w:rFonts w:ascii="Times New Roman" w:eastAsia="宋体" w:hAnsi="Times New Roman" w:cs="Times New Roman"/>
          <w:sz w:val="21"/>
          <w:szCs w:val="21"/>
          <w:lang w:eastAsia="zh-CN"/>
        </w:rPr>
        <w:t>x</w:t>
      </w:r>
      <w:r w:rsidRPr="008F575F">
        <w:rPr>
          <w:rFonts w:ascii="Times New Roman" w:eastAsia="宋体" w:hAnsi="Times New Roman" w:cs="Times New Roman"/>
          <w:sz w:val="21"/>
          <w:szCs w:val="21"/>
          <w:vertAlign w:val="subscript"/>
          <w:lang w:eastAsia="zh-CN"/>
        </w:rPr>
        <w:t>1</w:t>
      </w:r>
      <w:r w:rsidRPr="00242B10">
        <w:rPr>
          <w:rFonts w:ascii="Times New Roman" w:eastAsia="宋体" w:hAnsi="Times New Roman" w:cs="Times New Roman"/>
          <w:sz w:val="21"/>
          <w:szCs w:val="21"/>
          <w:lang w:eastAsia="zh-CN"/>
        </w:rPr>
        <w:t>=0.5m.</w:t>
      </w:r>
      <w:r w:rsidRPr="00242B10">
        <w:rPr>
          <w:rFonts w:ascii="Times New Roman" w:eastAsia="宋体" w:hAnsi="宋体" w:cs="Times New Roman"/>
          <w:sz w:val="21"/>
          <w:szCs w:val="21"/>
          <w:lang w:eastAsia="zh-CN"/>
        </w:rPr>
        <w:t>在桌面正上方的空间存在着电场强度的大小</w:t>
      </w:r>
      <w:r w:rsidRPr="00242B10">
        <w:rPr>
          <w:rFonts w:ascii="Times New Roman" w:eastAsia="宋体" w:hAnsi="Times New Roman" w:cs="Times New Roman"/>
          <w:sz w:val="21"/>
          <w:szCs w:val="21"/>
          <w:lang w:eastAsia="zh-CN"/>
        </w:rPr>
        <w:t>E=15V/m</w:t>
      </w:r>
      <w:r w:rsidRPr="00242B10">
        <w:rPr>
          <w:rFonts w:ascii="Times New Roman" w:eastAsia="宋体" w:hAnsi="宋体" w:cs="Times New Roman"/>
          <w:sz w:val="21"/>
          <w:szCs w:val="21"/>
          <w:lang w:eastAsia="zh-CN"/>
        </w:rPr>
        <w:t>且方向水平向右的匀强电场。小滑块在电场作用下由静止开始运动，它与桌面间滑动摩擦系数为</w:t>
      </w:r>
      <w:r w:rsidRPr="00242B10">
        <w:rPr>
          <w:rFonts w:ascii="Times New Roman" w:eastAsia="宋体" w:hAnsi="Times New Roman" w:cs="Times New Roman"/>
          <w:sz w:val="21"/>
          <w:szCs w:val="21"/>
        </w:rPr>
        <w:t>μ</w:t>
      </w:r>
      <w:r w:rsidRPr="00242B10">
        <w:rPr>
          <w:rFonts w:ascii="Times New Roman" w:eastAsia="宋体" w:hAnsi="Times New Roman" w:cs="Times New Roman"/>
          <w:sz w:val="21"/>
          <w:szCs w:val="21"/>
          <w:lang w:eastAsia="zh-CN"/>
        </w:rPr>
        <w:t>=0.2,</w:t>
      </w:r>
      <w:r w:rsidRPr="00242B10">
        <w:rPr>
          <w:rFonts w:ascii="Times New Roman" w:eastAsia="宋体" w:hAnsi="宋体" w:cs="Times New Roman"/>
          <w:sz w:val="21"/>
          <w:szCs w:val="21"/>
          <w:lang w:eastAsia="zh-CN"/>
        </w:rPr>
        <w:t>从桌面边缘进入右侧的匀强磁场中。求：</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物体在桌面上滑行时的加速度大小</w:t>
      </w:r>
      <w:r w:rsidRPr="00242B10">
        <w:rPr>
          <w:rFonts w:ascii="Times New Roman" w:eastAsia="宋体" w:hAnsi="Times New Roman" w:cs="Times New Roman"/>
          <w:sz w:val="21"/>
          <w:szCs w:val="21"/>
          <w:lang w:eastAsia="zh-CN"/>
        </w:rPr>
        <w:t>a;</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物体在刚离开桌面时的速度</w:t>
      </w:r>
      <w:r w:rsidRPr="00242B10">
        <w:rPr>
          <w:rFonts w:ascii="Times New Roman" w:eastAsia="宋体" w:hAnsi="Times New Roman" w:cs="Times New Roman"/>
          <w:sz w:val="21"/>
          <w:szCs w:val="21"/>
          <w:lang w:eastAsia="zh-CN"/>
        </w:rPr>
        <w:t>v</w:t>
      </w:r>
      <w:r w:rsidRPr="008F575F">
        <w:rPr>
          <w:rFonts w:ascii="Times New Roman" w:eastAsia="宋体" w:hAnsi="Times New Roman" w:cs="Times New Roman"/>
          <w:sz w:val="21"/>
          <w:szCs w:val="21"/>
          <w:vertAlign w:val="subscript"/>
          <w:lang w:eastAsia="zh-CN"/>
        </w:rPr>
        <w:t>1</w:t>
      </w:r>
      <w:r w:rsidRPr="00242B10">
        <w:rPr>
          <w:rFonts w:ascii="Times New Roman" w:eastAsia="宋体" w:hAnsi="宋体" w:cs="Times New Roman"/>
          <w:sz w:val="21"/>
          <w:szCs w:val="21"/>
          <w:lang w:eastAsia="zh-CN"/>
        </w:rPr>
        <w:t>大小；</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3)</w:t>
      </w:r>
      <w:r w:rsidRPr="00242B10">
        <w:rPr>
          <w:rFonts w:ascii="Times New Roman" w:eastAsia="宋体" w:hAnsi="宋体" w:cs="Times New Roman"/>
          <w:sz w:val="21"/>
          <w:szCs w:val="21"/>
          <w:lang w:eastAsia="zh-CN"/>
        </w:rPr>
        <w:t>如果小滑块进入磁场后做直线运动，请求出</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的大小；</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4)</w:t>
      </w:r>
      <w:r w:rsidRPr="00242B10">
        <w:rPr>
          <w:rFonts w:ascii="Times New Roman" w:eastAsia="宋体" w:hAnsi="宋体" w:cs="Times New Roman"/>
          <w:sz w:val="21"/>
          <w:szCs w:val="21"/>
          <w:lang w:eastAsia="zh-CN"/>
        </w:rPr>
        <w:t>如果小滑块进入磁场中斜向下做曲线运动，请求出落地瞬间的速度大小。</w:t>
      </w:r>
    </w:p>
    <w:p w:rsidR="008F575F" w:rsidP="008F575F">
      <w:pPr>
        <w:pStyle w:val="BodyText"/>
        <w:spacing w:after="0" w:line="240" w:lineRule="auto"/>
        <w:jc w:val="right"/>
        <w:textAlignment w:val="center"/>
        <w:rPr>
          <w:rFonts w:ascii="Times New Roman" w:eastAsia="宋体" w:hAnsi="Times New Roman" w:cs="Times New Roman" w:hint="eastAsia"/>
          <w:sz w:val="21"/>
          <w:szCs w:val="21"/>
          <w:lang w:eastAsia="zh-CN"/>
        </w:rPr>
      </w:pPr>
      <w:r>
        <w:rPr>
          <w:rFonts w:ascii="Times New Roman" w:eastAsia="宋体" w:hAnsi="Times New Roman" w:cs="Times New Roman" w:hint="eastAsia"/>
          <w:noProof/>
          <w:sz w:val="21"/>
          <w:szCs w:val="21"/>
          <w:lang w:eastAsia="zh-CN"/>
        </w:rPr>
        <w:drawing>
          <wp:inline distT="0" distB="0" distL="0" distR="0">
            <wp:extent cx="2447925" cy="2000250"/>
            <wp:effectExtent l="1905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40869" name="Picture 64"/>
                    <pic:cNvPicPr>
                      <a:picLocks noChangeAspect="1" noChangeArrowheads="1"/>
                    </pic:cNvPicPr>
                  </pic:nvPicPr>
                  <pic:blipFill>
                    <a:blip xmlns:r="http://schemas.openxmlformats.org/officeDocument/2006/relationships" r:embed="rId30"/>
                    <a:stretch>
                      <a:fillRect/>
                    </a:stretch>
                  </pic:blipFill>
                  <pic:spPr bwMode="auto">
                    <a:xfrm>
                      <a:off x="0" y="0"/>
                      <a:ext cx="2447925" cy="2000250"/>
                    </a:xfrm>
                    <a:prstGeom prst="rect">
                      <a:avLst/>
                    </a:prstGeom>
                    <a:noFill/>
                    <a:ln w="9525">
                      <a:noFill/>
                      <a:miter lim="800000"/>
                      <a:headEnd/>
                      <a:tailEnd/>
                    </a:ln>
                  </pic:spPr>
                </pic:pic>
              </a:graphicData>
            </a:graphic>
          </wp:inline>
        </w:drawing>
      </w:r>
    </w:p>
    <w:p w:rsidR="008F575F" w:rsidP="00242B10">
      <w:pPr>
        <w:pStyle w:val="BodyText"/>
        <w:spacing w:after="0" w:line="240" w:lineRule="auto"/>
        <w:textAlignment w:val="center"/>
        <w:rPr>
          <w:rFonts w:ascii="Times New Roman" w:eastAsia="宋体" w:hAnsi="Times New Roman" w:cs="Times New Roman" w:hint="eastAsia"/>
          <w:sz w:val="21"/>
          <w:szCs w:val="21"/>
          <w:lang w:eastAsia="zh-CN"/>
        </w:rPr>
      </w:pP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20.(12</w:t>
      </w:r>
      <w:r w:rsidRPr="00242B10">
        <w:rPr>
          <w:rFonts w:ascii="Times New Roman" w:eastAsia="宋体" w:hAnsi="宋体" w:cs="Times New Roman"/>
          <w:sz w:val="21"/>
          <w:szCs w:val="21"/>
          <w:lang w:eastAsia="zh-CN"/>
        </w:rPr>
        <w:t>分）如图所示为某一游戏简化装置的示意图。</w:t>
      </w:r>
      <w:r w:rsidRPr="00242B10">
        <w:rPr>
          <w:rFonts w:ascii="Times New Roman" w:eastAsia="宋体" w:hAnsi="Times New Roman" w:cs="Times New Roman"/>
          <w:sz w:val="21"/>
          <w:szCs w:val="21"/>
          <w:lang w:eastAsia="zh-CN"/>
        </w:rPr>
        <w:t>AB</w:t>
      </w:r>
      <w:r w:rsidRPr="00242B10">
        <w:rPr>
          <w:rFonts w:ascii="Times New Roman" w:eastAsia="宋体" w:hAnsi="宋体" w:cs="Times New Roman"/>
          <w:sz w:val="21"/>
          <w:szCs w:val="21"/>
          <w:lang w:eastAsia="zh-CN"/>
        </w:rPr>
        <w:t>是一段长直轨道，与半径</w:t>
      </w:r>
      <w:r w:rsidRPr="00242B10">
        <w:rPr>
          <w:rFonts w:ascii="Times New Roman" w:eastAsia="宋体" w:hAnsi="Times New Roman" w:cs="Times New Roman"/>
          <w:sz w:val="21"/>
          <w:szCs w:val="21"/>
          <w:lang w:eastAsia="zh-CN"/>
        </w:rPr>
        <w:t>R=1m</w:t>
      </w:r>
      <w:r w:rsidRPr="00242B10">
        <w:rPr>
          <w:rFonts w:ascii="Times New Roman" w:eastAsia="宋体" w:hAnsi="宋体" w:cs="Times New Roman"/>
          <w:sz w:val="21"/>
          <w:szCs w:val="21"/>
          <w:lang w:eastAsia="zh-CN"/>
        </w:rPr>
        <w:t>的</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光滑圆弧轨道</w:t>
      </w:r>
      <w:r w:rsidRPr="00242B10">
        <w:rPr>
          <w:rFonts w:ascii="Times New Roman" w:eastAsia="宋体" w:hAnsi="Times New Roman" w:cs="Times New Roman"/>
          <w:sz w:val="21"/>
          <w:szCs w:val="21"/>
          <w:lang w:eastAsia="zh-CN"/>
        </w:rPr>
        <w:t>BC</w:t>
      </w:r>
      <w:r w:rsidRPr="00242B10">
        <w:rPr>
          <w:rFonts w:ascii="Times New Roman" w:eastAsia="宋体" w:hAnsi="宋体" w:cs="Times New Roman"/>
          <w:sz w:val="21"/>
          <w:szCs w:val="21"/>
          <w:lang w:eastAsia="zh-CN"/>
        </w:rPr>
        <w:t>相切与</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点。</w:t>
      </w:r>
      <w:r w:rsidRPr="00242B10">
        <w:rPr>
          <w:rFonts w:ascii="Times New Roman" w:eastAsia="宋体" w:hAnsi="Times New Roman" w:cs="Times New Roman"/>
          <w:sz w:val="21"/>
          <w:szCs w:val="21"/>
          <w:lang w:eastAsia="zh-CN"/>
        </w:rPr>
        <w:t>BC</w:t>
      </w:r>
      <w:r w:rsidRPr="00242B10">
        <w:rPr>
          <w:rFonts w:ascii="Times New Roman" w:eastAsia="宋体" w:hAnsi="宋体" w:cs="Times New Roman"/>
          <w:sz w:val="21"/>
          <w:szCs w:val="21"/>
          <w:lang w:eastAsia="zh-CN"/>
        </w:rPr>
        <w:t>轨道末端水平，末端离地面的高度为</w:t>
      </w:r>
      <w:r>
        <w:object>
          <v:shape id="_x0000_i1027" type="#_x0000_t75" alt=" " style="width:18.75pt;height:17.25pt" o:oleicon="f" o:ole="">
            <v:imagedata r:id="rId31" o:title=""/>
          </v:shape>
          <o:OLEObject Type="Embed" ProgID="Equation.DSMT4" ShapeID="_x0000_i1027" DrawAspect="Content" ObjectID="_1676027613" r:id="rId32"/>
        </w:object>
      </w:r>
      <w:r w:rsidRPr="00242B10">
        <w:rPr>
          <w:rFonts w:ascii="Times New Roman" w:eastAsia="宋体" w:hAnsi="Times New Roman" w:cs="Times New Roman"/>
          <w:sz w:val="21"/>
          <w:szCs w:val="21"/>
          <w:lang w:eastAsia="zh-CN"/>
        </w:rPr>
        <w:t>m,</w:t>
      </w:r>
      <w:r w:rsidRPr="00242B10">
        <w:rPr>
          <w:rFonts w:ascii="Times New Roman" w:eastAsia="宋体" w:hAnsi="宋体" w:cs="Times New Roman"/>
          <w:sz w:val="21"/>
          <w:szCs w:val="21"/>
          <w:lang w:eastAsia="zh-CN"/>
        </w:rPr>
        <w:t>圆弧</w:t>
      </w:r>
      <w:r w:rsidRPr="00242B10">
        <w:rPr>
          <w:rFonts w:ascii="Times New Roman" w:eastAsia="宋体" w:hAnsi="Times New Roman" w:cs="Times New Roman"/>
          <w:sz w:val="21"/>
          <w:szCs w:val="21"/>
          <w:lang w:eastAsia="zh-CN"/>
        </w:rPr>
        <w:t>BC</w:t>
      </w:r>
      <w:r w:rsidRPr="00242B10">
        <w:rPr>
          <w:rFonts w:ascii="Times New Roman" w:eastAsia="宋体" w:hAnsi="宋体" w:cs="Times New Roman"/>
          <w:sz w:val="21"/>
          <w:szCs w:val="21"/>
          <w:lang w:eastAsia="zh-CN"/>
        </w:rPr>
        <w:t>对应</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的圆心角</w:t>
      </w:r>
      <w:r w:rsidRPr="008F575F" w:rsidR="008F575F">
        <w:rPr>
          <w:rFonts w:ascii="Times New Roman" w:eastAsia="宋体" w:hAnsi="Times New Roman" w:cs="Times New Roman" w:hint="eastAsia"/>
          <w:sz w:val="21"/>
          <w:szCs w:val="21"/>
          <w:lang w:eastAsia="zh-CN"/>
        </w:rPr>
        <w:t>θ</w:t>
      </w:r>
      <w:r w:rsidRPr="00242B10">
        <w:rPr>
          <w:rFonts w:ascii="Times New Roman" w:eastAsia="宋体" w:hAnsi="Times New Roman" w:cs="Times New Roman"/>
          <w:sz w:val="21"/>
          <w:szCs w:val="21"/>
          <w:lang w:eastAsia="zh-CN"/>
        </w:rPr>
        <w:t>=37</w:t>
      </w:r>
      <w:r w:rsidRPr="008F575F" w:rsidR="008F575F">
        <w:rPr>
          <w:rFonts w:ascii="Times New Roman" w:eastAsia="宋体" w:hAnsi="Times New Roman" w:cs="Times New Roman" w:hint="eastAsia"/>
          <w:sz w:val="21"/>
          <w:szCs w:val="21"/>
          <w:lang w:eastAsia="zh-CN"/>
        </w:rPr>
        <w:t>°</w:t>
      </w:r>
      <w:r w:rsidR="008F575F">
        <w:rPr>
          <w:rFonts w:ascii="Times New Roman" w:eastAsia="宋体" w:hAnsi="Times New Roman" w:cs="Times New Roman" w:hint="eastAsia"/>
          <w:sz w:val="21"/>
          <w:szCs w:val="21"/>
          <w:lang w:eastAsia="zh-CN"/>
        </w:rPr>
        <w:t>.</w:t>
      </w:r>
      <w:r w:rsidRPr="00242B10">
        <w:rPr>
          <w:rFonts w:ascii="Times New Roman" w:eastAsia="宋体" w:hAnsi="宋体" w:cs="Times New Roman"/>
          <w:sz w:val="21"/>
          <w:szCs w:val="21"/>
          <w:lang w:eastAsia="zh-CN"/>
        </w:rPr>
        <w:t>高度</w:t>
      </w:r>
      <w:r w:rsidRPr="00242B10">
        <w:rPr>
          <w:rFonts w:ascii="Times New Roman" w:eastAsia="宋体" w:hAnsi="Times New Roman" w:cs="Times New Roman"/>
          <w:sz w:val="21"/>
          <w:szCs w:val="21"/>
          <w:lang w:eastAsia="zh-CN"/>
        </w:rPr>
        <w:t>h</w:t>
      </w:r>
      <w:r w:rsidR="008F575F">
        <w:rPr>
          <w:rFonts w:ascii="Times New Roman" w:eastAsia="宋体" w:hAnsi="Times New Roman" w:cs="Times New Roman" w:hint="eastAsia"/>
          <w:sz w:val="21"/>
          <w:szCs w:val="21"/>
          <w:lang w:eastAsia="zh-CN"/>
        </w:rPr>
        <w:t>=</w:t>
      </w:r>
      <w:r>
        <w:object>
          <v:shape id="_x0000_i1028" type="#_x0000_t75" alt=" " style="width:21pt;height:33.75pt" o:oleicon="f" o:ole="">
            <v:imagedata r:id="rId33" o:title=""/>
          </v:shape>
          <o:OLEObject Type="Embed" ProgID="Equation.DSMT4" ShapeID="_x0000_i1028" DrawAspect="Content" ObjectID="_1676027614" r:id="rId34"/>
        </w:object>
      </w:r>
      <w:r w:rsidRPr="00242B10">
        <w:rPr>
          <w:rFonts w:ascii="Times New Roman" w:eastAsia="宋体" w:hAnsi="Times New Roman" w:cs="Times New Roman"/>
          <w:sz w:val="21"/>
          <w:szCs w:val="21"/>
          <w:lang w:eastAsia="zh-CN"/>
        </w:rPr>
        <w:t>m</w:t>
      </w:r>
      <w:r w:rsidRPr="00242B10">
        <w:rPr>
          <w:rFonts w:ascii="Times New Roman" w:eastAsia="宋体" w:hAnsi="宋体" w:cs="Times New Roman"/>
          <w:sz w:val="21"/>
          <w:szCs w:val="21"/>
          <w:lang w:eastAsia="zh-CN"/>
        </w:rPr>
        <w:t>的探测板</w:t>
      </w:r>
      <w:r w:rsidRPr="00242B10">
        <w:rPr>
          <w:rFonts w:ascii="Times New Roman" w:eastAsia="宋体" w:hAnsi="Times New Roman" w:cs="Times New Roman"/>
          <w:sz w:val="21"/>
          <w:szCs w:val="21"/>
          <w:lang w:eastAsia="zh-CN"/>
        </w:rPr>
        <w:t>EF</w:t>
      </w:r>
      <w:r w:rsidRPr="00242B10">
        <w:rPr>
          <w:rFonts w:ascii="Times New Roman" w:eastAsia="宋体" w:hAnsi="宋体" w:cs="Times New Roman"/>
          <w:sz w:val="21"/>
          <w:szCs w:val="21"/>
          <w:lang w:eastAsia="zh-CN"/>
        </w:rPr>
        <w:t>竖直放置，离</w:t>
      </w:r>
      <w:r w:rsidRPr="00242B10">
        <w:rPr>
          <w:rFonts w:ascii="Times New Roman" w:eastAsia="宋体" w:hAnsi="Times New Roman" w:cs="Times New Roman"/>
          <w:sz w:val="21"/>
          <w:szCs w:val="21"/>
          <w:lang w:eastAsia="zh-CN"/>
        </w:rPr>
        <w:t>BC</w:t>
      </w:r>
      <w:r w:rsidRPr="00242B10">
        <w:rPr>
          <w:rFonts w:ascii="Times New Roman" w:eastAsia="宋体" w:hAnsi="宋体" w:cs="Times New Roman"/>
          <w:sz w:val="21"/>
          <w:szCs w:val="21"/>
          <w:lang w:eastAsia="zh-CN"/>
        </w:rPr>
        <w:t>轨道末端</w:t>
      </w: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点的水平距离为</w:t>
      </w:r>
      <w:r w:rsidRPr="00242B10">
        <w:rPr>
          <w:rFonts w:ascii="Times New Roman" w:eastAsia="宋体" w:hAnsi="Times New Roman" w:cs="Times New Roman"/>
          <w:sz w:val="21"/>
          <w:szCs w:val="21"/>
          <w:lang w:eastAsia="zh-CN"/>
        </w:rPr>
        <w:t>L,</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上端</w:t>
      </w:r>
      <w:r w:rsidRPr="00242B10">
        <w:rPr>
          <w:rFonts w:ascii="Times New Roman" w:eastAsia="宋体" w:hAnsi="Times New Roman" w:cs="Times New Roman"/>
          <w:sz w:val="21"/>
          <w:szCs w:val="21"/>
          <w:lang w:eastAsia="zh-CN"/>
        </w:rPr>
        <w:t>E</w:t>
      </w:r>
      <w:r w:rsidRPr="00242B10">
        <w:rPr>
          <w:rFonts w:ascii="Times New Roman" w:eastAsia="宋体" w:hAnsi="宋体" w:cs="Times New Roman"/>
          <w:sz w:val="21"/>
          <w:szCs w:val="21"/>
          <w:lang w:eastAsia="zh-CN"/>
        </w:rPr>
        <w:t>与</w:t>
      </w: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点的高度差也为</w:t>
      </w:r>
      <w:r w:rsidRPr="00242B10" w:rsidR="008F575F">
        <w:rPr>
          <w:rFonts w:ascii="Times New Roman" w:eastAsia="宋体" w:hAnsi="Times New Roman" w:cs="Times New Roman"/>
          <w:sz w:val="21"/>
          <w:szCs w:val="21"/>
          <w:lang w:eastAsia="zh-CN"/>
        </w:rPr>
        <w:t>h</w:t>
      </w:r>
      <w:r w:rsidR="008F575F">
        <w:rPr>
          <w:rFonts w:ascii="Times New Roman" w:eastAsia="宋体" w:hAnsi="Times New Roman" w:cs="Times New Roman" w:hint="eastAsia"/>
          <w:sz w:val="21"/>
          <w:szCs w:val="21"/>
          <w:lang w:eastAsia="zh-CN"/>
        </w:rPr>
        <w:t>=</w:t>
      </w:r>
      <w:r>
        <w:object>
          <v:shape id="_x0000_i1029" type="#_x0000_t75" alt=" " style="width:21pt;height:33.75pt" o:oleicon="f" o:ole="">
            <v:imagedata r:id="rId33" o:title=""/>
          </v:shape>
          <o:OLEObject Type="Embed" ProgID="Equation.DSMT4" ShapeID="_x0000_i1029" DrawAspect="Content" ObjectID="_1676027615" r:id="rId35"/>
        </w:object>
      </w:r>
      <w:r w:rsidRPr="00242B10" w:rsidR="008F575F">
        <w:rPr>
          <w:rFonts w:ascii="Times New Roman" w:eastAsia="宋体" w:hAnsi="Times New Roman" w:cs="Times New Roman"/>
          <w:sz w:val="21"/>
          <w:szCs w:val="21"/>
          <w:lang w:eastAsia="zh-CN"/>
        </w:rPr>
        <w:t>m</w:t>
      </w:r>
      <w:r w:rsidR="008F575F">
        <w:rPr>
          <w:rFonts w:ascii="Times New Roman" w:eastAsia="宋体" w:hAnsi="Times New Roman" w:cs="Times New Roman" w:hint="eastAsia"/>
          <w:sz w:val="21"/>
          <w:szCs w:val="21"/>
          <w:lang w:eastAsia="zh-CN"/>
        </w:rPr>
        <w:t>,</w:t>
      </w:r>
      <w:r w:rsidRPr="00242B10">
        <w:rPr>
          <w:rFonts w:ascii="Times New Roman" w:eastAsia="宋体" w:hAnsi="宋体" w:cs="Times New Roman"/>
          <w:sz w:val="21"/>
          <w:szCs w:val="21"/>
          <w:lang w:eastAsia="zh-CN"/>
        </w:rPr>
        <w:t>质量</w:t>
      </w:r>
      <w:r w:rsidRPr="00242B10">
        <w:rPr>
          <w:rFonts w:ascii="Times New Roman" w:eastAsia="宋体" w:hAnsi="Times New Roman" w:cs="Times New Roman"/>
          <w:sz w:val="21"/>
          <w:szCs w:val="21"/>
          <w:lang w:eastAsia="zh-CN"/>
        </w:rPr>
        <w:t>m=0.1kg</w:t>
      </w:r>
      <w:r w:rsidRPr="00242B10">
        <w:rPr>
          <w:rFonts w:ascii="Times New Roman" w:eastAsia="宋体" w:hAnsi="宋体" w:cs="Times New Roman"/>
          <w:sz w:val="21"/>
          <w:szCs w:val="21"/>
          <w:lang w:eastAsia="zh-CN"/>
        </w:rPr>
        <w:t>的小滑块（可视为质点）在</w:t>
      </w:r>
      <w:r w:rsidRPr="00242B10">
        <w:rPr>
          <w:rFonts w:ascii="Times New Roman" w:eastAsia="宋体" w:hAnsi="Times New Roman" w:cs="Times New Roman"/>
          <w:sz w:val="21"/>
          <w:szCs w:val="21"/>
          <w:lang w:eastAsia="zh-CN"/>
        </w:rPr>
        <w:t>AB</w:t>
      </w:r>
      <w:r w:rsidRPr="00242B10">
        <w:rPr>
          <w:rFonts w:ascii="Times New Roman" w:eastAsia="宋体" w:hAnsi="宋体" w:cs="Times New Roman"/>
          <w:sz w:val="21"/>
          <w:szCs w:val="21"/>
          <w:lang w:eastAsia="zh-CN"/>
        </w:rPr>
        <w:t>轨道上运动时所受阻力恒为重力的</w:t>
      </w:r>
      <w:r w:rsidRPr="00242B10">
        <w:rPr>
          <w:rFonts w:ascii="Times New Roman" w:eastAsia="宋体" w:hAnsi="Times New Roman" w:cs="Times New Roman"/>
          <w:sz w:val="21"/>
          <w:szCs w:val="21"/>
          <w:lang w:eastAsia="zh-CN"/>
        </w:rPr>
        <w:t>0.2</w:t>
      </w:r>
      <w:r w:rsidRPr="00242B10">
        <w:rPr>
          <w:rFonts w:ascii="Times New Roman" w:eastAsia="宋体" w:hAnsi="宋体" w:cs="Times New Roman"/>
          <w:sz w:val="21"/>
          <w:szCs w:val="21"/>
          <w:lang w:eastAsia="zh-CN"/>
        </w:rPr>
        <w:t>倍，不计小球在运动过程中所受空气阻力，</w:t>
      </w:r>
      <w:r w:rsidRPr="00242B10">
        <w:rPr>
          <w:rFonts w:ascii="Times New Roman" w:eastAsia="宋体" w:hAnsi="Times New Roman" w:cs="Times New Roman"/>
          <w:sz w:val="21"/>
          <w:szCs w:val="21"/>
          <w:lang w:eastAsia="zh-CN"/>
        </w:rPr>
        <w:t>sin37°=0.6.</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若将小滑块从</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点静止释放，求经过圆弧轨道最低</w:t>
      </w: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点时小球对轨道的作用力大小；</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小滑块从</w:t>
      </w: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点以不同的速度飞出，将打在探测板上不同位置，发现打在</w:t>
      </w:r>
      <w:r w:rsidRPr="00242B10">
        <w:rPr>
          <w:rFonts w:ascii="Times New Roman" w:eastAsia="宋体" w:hAnsi="Times New Roman" w:cs="Times New Roman"/>
          <w:sz w:val="21"/>
          <w:szCs w:val="21"/>
          <w:lang w:eastAsia="zh-CN"/>
        </w:rPr>
        <w:t>E</w:t>
      </w: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F</w:t>
      </w:r>
      <w:r w:rsidRPr="00242B10">
        <w:rPr>
          <w:rFonts w:ascii="Times New Roman" w:eastAsia="宋体" w:hAnsi="宋体" w:cs="Times New Roman"/>
          <w:sz w:val="21"/>
          <w:szCs w:val="21"/>
          <w:lang w:eastAsia="zh-CN"/>
        </w:rPr>
        <w:t>两点时，</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小滑块的动能相等，求</w:t>
      </w:r>
      <w:r w:rsidRPr="00242B10">
        <w:rPr>
          <w:rFonts w:ascii="Times New Roman" w:eastAsia="宋体" w:hAnsi="Times New Roman" w:cs="Times New Roman"/>
          <w:sz w:val="21"/>
          <w:szCs w:val="21"/>
          <w:lang w:eastAsia="zh-CN"/>
        </w:rPr>
        <w:t>L</w:t>
      </w:r>
      <w:r w:rsidRPr="00242B10">
        <w:rPr>
          <w:rFonts w:ascii="Times New Roman" w:eastAsia="宋体" w:hAnsi="宋体" w:cs="Times New Roman"/>
          <w:sz w:val="21"/>
          <w:szCs w:val="21"/>
          <w:lang w:eastAsia="zh-CN"/>
        </w:rPr>
        <w:t>的大小。</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3)</w:t>
      </w:r>
      <w:r w:rsidRPr="00242B10">
        <w:rPr>
          <w:rFonts w:ascii="Times New Roman" w:eastAsia="宋体" w:hAnsi="宋体" w:cs="Times New Roman"/>
          <w:sz w:val="21"/>
          <w:szCs w:val="21"/>
          <w:lang w:eastAsia="zh-CN"/>
        </w:rPr>
        <w:t>利用（</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问所求</w:t>
      </w:r>
      <w:r w:rsidRPr="00242B10">
        <w:rPr>
          <w:rFonts w:ascii="Times New Roman" w:eastAsia="宋体" w:hAnsi="Times New Roman" w:cs="Times New Roman"/>
          <w:sz w:val="21"/>
          <w:szCs w:val="21"/>
          <w:lang w:eastAsia="zh-CN"/>
        </w:rPr>
        <w:t>L</w:t>
      </w:r>
      <w:r w:rsidRPr="00242B10">
        <w:rPr>
          <w:rFonts w:ascii="Times New Roman" w:eastAsia="宋体" w:hAnsi="宋体" w:cs="Times New Roman"/>
          <w:sz w:val="21"/>
          <w:szCs w:val="21"/>
          <w:lang w:eastAsia="zh-CN"/>
        </w:rPr>
        <w:t>值，求小滑块从距</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点多远处无初速释放时，打到探测板上的动能</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最小？最小动能为多少？</w:t>
      </w:r>
    </w:p>
    <w:p w:rsidR="00876461" w:rsidRPr="00242B10" w:rsidP="008F575F">
      <w:pPr>
        <w:pStyle w:val="BodyText"/>
        <w:spacing w:after="0" w:line="240" w:lineRule="auto"/>
        <w:jc w:val="right"/>
        <w:textAlignment w:val="center"/>
        <w:rPr>
          <w:rFonts w:ascii="Times New Roman" w:eastAsia="宋体" w:hAnsi="Times New Roman" w:cs="Times New Roman"/>
          <w:sz w:val="21"/>
          <w:szCs w:val="21"/>
          <w:lang w:eastAsia="zh-CN"/>
        </w:rPr>
      </w:pPr>
      <w:r>
        <w:rPr>
          <w:rFonts w:ascii="Times New Roman" w:eastAsia="宋体" w:hAnsi="Times New Roman" w:cs="Times New Roman"/>
          <w:noProof/>
          <w:sz w:val="21"/>
          <w:szCs w:val="21"/>
          <w:lang w:eastAsia="zh-CN"/>
        </w:rPr>
        <w:drawing>
          <wp:inline distT="0" distB="0" distL="0" distR="0">
            <wp:extent cx="2819400" cy="1561024"/>
            <wp:effectExtent l="1905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57102" name="Picture 78"/>
                    <pic:cNvPicPr>
                      <a:picLocks noChangeAspect="1" noChangeArrowheads="1"/>
                    </pic:cNvPicPr>
                  </pic:nvPicPr>
                  <pic:blipFill>
                    <a:blip xmlns:r="http://schemas.openxmlformats.org/officeDocument/2006/relationships" r:embed="rId36"/>
                    <a:stretch>
                      <a:fillRect/>
                    </a:stretch>
                  </pic:blipFill>
                  <pic:spPr bwMode="auto">
                    <a:xfrm>
                      <a:off x="0" y="0"/>
                      <a:ext cx="2819400" cy="1561024"/>
                    </a:xfrm>
                    <a:prstGeom prst="rect">
                      <a:avLst/>
                    </a:prstGeom>
                    <a:noFill/>
                    <a:ln w="9525">
                      <a:noFill/>
                      <a:miter lim="800000"/>
                      <a:headEnd/>
                      <a:tailEnd/>
                    </a:ln>
                  </pic:spPr>
                </pic:pic>
              </a:graphicData>
            </a:graphic>
          </wp:inline>
        </w:drawing>
      </w:r>
    </w:p>
    <w:p w:rsidR="008F575F" w:rsidP="00242B10">
      <w:pPr>
        <w:pStyle w:val="BodyText"/>
        <w:spacing w:after="0" w:line="240" w:lineRule="auto"/>
        <w:textAlignment w:val="center"/>
        <w:rPr>
          <w:rFonts w:ascii="Times New Roman" w:eastAsia="宋体" w:hAnsi="Times New Roman" w:cs="Times New Roman" w:hint="eastAsia"/>
          <w:sz w:val="21"/>
          <w:szCs w:val="21"/>
          <w:lang w:eastAsia="zh-CN"/>
        </w:rPr>
      </w:pPr>
    </w:p>
    <w:p w:rsidR="008F575F" w:rsidP="00242B10">
      <w:pPr>
        <w:pStyle w:val="BodyText"/>
        <w:spacing w:after="0" w:line="240" w:lineRule="auto"/>
        <w:textAlignment w:val="center"/>
        <w:rPr>
          <w:rFonts w:ascii="Times New Roman" w:eastAsia="宋体" w:hAnsi="Times New Roman" w:cs="Times New Roman" w:hint="eastAsia"/>
          <w:sz w:val="21"/>
          <w:szCs w:val="21"/>
          <w:lang w:eastAsia="zh-CN"/>
        </w:rPr>
      </w:pPr>
    </w:p>
    <w:p w:rsidR="008F575F" w:rsidP="00242B10">
      <w:pPr>
        <w:pStyle w:val="BodyText"/>
        <w:spacing w:after="0" w:line="240" w:lineRule="auto"/>
        <w:textAlignment w:val="center"/>
        <w:rPr>
          <w:rFonts w:ascii="Times New Roman" w:eastAsia="宋体" w:hAnsi="Times New Roman" w:cs="Times New Roman" w:hint="eastAsia"/>
          <w:sz w:val="21"/>
          <w:szCs w:val="21"/>
          <w:lang w:eastAsia="zh-CN"/>
        </w:rPr>
      </w:pP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21.(10</w:t>
      </w:r>
      <w:r w:rsidRPr="00242B10">
        <w:rPr>
          <w:rFonts w:ascii="Times New Roman" w:eastAsia="宋体" w:hAnsi="宋体" w:cs="Times New Roman"/>
          <w:sz w:val="21"/>
          <w:szCs w:val="21"/>
          <w:lang w:eastAsia="zh-CN"/>
        </w:rPr>
        <w:t>分）电磁炮是利用磁场对通电导体的作用使炮弹加速的，其原理示意图如图所示。图中直流电源电动势为</w:t>
      </w:r>
      <w:r w:rsidRPr="00242B10">
        <w:rPr>
          <w:rFonts w:ascii="Times New Roman" w:eastAsia="宋体" w:hAnsi="Times New Roman" w:cs="Times New Roman"/>
          <w:sz w:val="21"/>
          <w:szCs w:val="21"/>
          <w:lang w:eastAsia="zh-CN"/>
        </w:rPr>
        <w:t>E,</w:t>
      </w:r>
      <w:r w:rsidRPr="00242B10">
        <w:rPr>
          <w:rFonts w:ascii="Times New Roman" w:eastAsia="宋体" w:hAnsi="宋体" w:cs="Times New Roman"/>
          <w:sz w:val="21"/>
          <w:szCs w:val="21"/>
          <w:lang w:eastAsia="zh-CN"/>
        </w:rPr>
        <w:t>内阻为</w:t>
      </w:r>
      <w:r w:rsidRPr="00242B10">
        <w:rPr>
          <w:rFonts w:ascii="Times New Roman" w:eastAsia="宋体" w:hAnsi="Times New Roman" w:cs="Times New Roman"/>
          <w:sz w:val="21"/>
          <w:szCs w:val="21"/>
          <w:lang w:eastAsia="zh-CN"/>
        </w:rPr>
        <w:t>r;</w:t>
      </w:r>
      <w:r w:rsidRPr="00242B10">
        <w:rPr>
          <w:rFonts w:ascii="Times New Roman" w:eastAsia="宋体" w:hAnsi="宋体" w:cs="Times New Roman"/>
          <w:sz w:val="21"/>
          <w:szCs w:val="21"/>
          <w:lang w:eastAsia="zh-CN"/>
        </w:rPr>
        <w:t>电容器的电容为</w:t>
      </w: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两根固定的平行金属导轨间距为</w:t>
      </w:r>
      <w:r w:rsidRPr="00242B10">
        <w:rPr>
          <w:rFonts w:ascii="Times New Roman" w:eastAsia="宋体" w:hAnsi="Times New Roman" w:cs="Times New Roman"/>
          <w:sz w:val="21"/>
          <w:szCs w:val="21"/>
          <w:lang w:eastAsia="zh-CN"/>
        </w:rPr>
        <w:t>d,</w:t>
      </w:r>
      <w:r w:rsidRPr="00242B10">
        <w:rPr>
          <w:rFonts w:ascii="Times New Roman" w:eastAsia="宋体" w:hAnsi="宋体" w:cs="Times New Roman"/>
          <w:sz w:val="21"/>
          <w:szCs w:val="21"/>
          <w:lang w:eastAsia="zh-CN"/>
        </w:rPr>
        <w:t>长度为</w:t>
      </w:r>
      <w:r w:rsidRPr="00242B10">
        <w:rPr>
          <w:rFonts w:ascii="Times New Roman" w:eastAsia="宋体" w:hAnsi="Times New Roman" w:cs="Times New Roman"/>
          <w:sz w:val="21"/>
          <w:szCs w:val="21"/>
          <w:lang w:eastAsia="zh-CN"/>
        </w:rPr>
        <w:t>L,</w:t>
      </w:r>
      <w:r w:rsidRPr="00242B10">
        <w:rPr>
          <w:rFonts w:ascii="Times New Roman" w:eastAsia="宋体" w:hAnsi="宋体" w:cs="Times New Roman"/>
          <w:sz w:val="21"/>
          <w:szCs w:val="21"/>
          <w:lang w:eastAsia="zh-CN"/>
        </w:rPr>
        <w:t>导轨间存在垂直于导轨平面、磁感应强度大小为</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的匀强磁场（图中未画出），炮弹可视为质量为</w:t>
      </w:r>
      <w:r w:rsidRPr="00242B10">
        <w:rPr>
          <w:rFonts w:ascii="Times New Roman" w:eastAsia="宋体" w:hAnsi="Times New Roman" w:cs="Times New Roman"/>
          <w:sz w:val="21"/>
          <w:szCs w:val="21"/>
          <w:lang w:eastAsia="zh-CN"/>
        </w:rPr>
        <w:t>m,</w:t>
      </w:r>
      <w:r w:rsidRPr="00242B10">
        <w:rPr>
          <w:rFonts w:ascii="Times New Roman" w:eastAsia="宋体" w:hAnsi="宋体" w:cs="Times New Roman"/>
          <w:sz w:val="21"/>
          <w:szCs w:val="21"/>
          <w:lang w:eastAsia="zh-CN"/>
        </w:rPr>
        <w:t>电阻为</w:t>
      </w:r>
      <w:r w:rsidRPr="00242B10">
        <w:rPr>
          <w:rFonts w:ascii="Times New Roman" w:eastAsia="宋体" w:hAnsi="Times New Roman" w:cs="Times New Roman"/>
          <w:sz w:val="21"/>
          <w:szCs w:val="21"/>
          <w:lang w:eastAsia="zh-CN"/>
        </w:rPr>
        <w:t>R</w:t>
      </w:r>
      <w:r w:rsidRPr="00242B10">
        <w:rPr>
          <w:rFonts w:ascii="Times New Roman" w:eastAsia="宋体" w:hAnsi="宋体" w:cs="Times New Roman"/>
          <w:sz w:val="21"/>
          <w:szCs w:val="21"/>
          <w:lang w:eastAsia="zh-CN"/>
        </w:rPr>
        <w:t>的金属棒</w:t>
      </w:r>
      <w:r w:rsidRPr="00242B10">
        <w:rPr>
          <w:rFonts w:ascii="Times New Roman" w:eastAsia="宋体" w:hAnsi="Times New Roman" w:cs="Times New Roman"/>
          <w:sz w:val="21"/>
          <w:szCs w:val="21"/>
          <w:lang w:eastAsia="zh-CN"/>
        </w:rPr>
        <w:t>MN,</w:t>
      </w:r>
      <w:r w:rsidRPr="00242B10">
        <w:rPr>
          <w:rFonts w:ascii="Times New Roman" w:eastAsia="宋体" w:hAnsi="宋体" w:cs="Times New Roman"/>
          <w:sz w:val="21"/>
          <w:szCs w:val="21"/>
          <w:lang w:eastAsia="zh-CN"/>
        </w:rPr>
        <w:t>垂直放在两导轨间的最左端并处于静止状态，开关</w:t>
      </w:r>
      <w:r w:rsidRPr="00242B10">
        <w:rPr>
          <w:rFonts w:ascii="Times New Roman" w:eastAsia="宋体" w:hAnsi="Times New Roman" w:cs="Times New Roman"/>
          <w:sz w:val="21"/>
          <w:szCs w:val="21"/>
          <w:lang w:eastAsia="zh-CN"/>
        </w:rPr>
        <w:t>S</w:t>
      </w:r>
      <w:r w:rsidRPr="00242B10">
        <w:rPr>
          <w:rFonts w:ascii="Times New Roman" w:eastAsia="宋体" w:hAnsi="宋体" w:cs="Times New Roman"/>
          <w:sz w:val="21"/>
          <w:szCs w:val="21"/>
          <w:lang w:eastAsia="zh-CN"/>
        </w:rPr>
        <w:t>接</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使电容器充电，电压充到为</w:t>
      </w:r>
      <w:r w:rsidRPr="00242B10">
        <w:rPr>
          <w:rFonts w:ascii="Times New Roman" w:eastAsia="宋体" w:hAnsi="Times New Roman" w:cs="Times New Roman"/>
          <w:sz w:val="21"/>
          <w:szCs w:val="21"/>
          <w:lang w:eastAsia="zh-CN"/>
        </w:rPr>
        <w:t>U</w:t>
      </w:r>
      <w:r w:rsidRPr="007117D1">
        <w:rPr>
          <w:rFonts w:ascii="Times New Roman" w:eastAsia="宋体" w:hAnsi="Times New Roman" w:cs="Times New Roman"/>
          <w:sz w:val="21"/>
          <w:szCs w:val="21"/>
          <w:vertAlign w:val="subscript"/>
          <w:lang w:eastAsia="zh-CN"/>
        </w:rPr>
        <w:t>o</w:t>
      </w:r>
      <w:r w:rsidRPr="00242B10">
        <w:rPr>
          <w:rFonts w:ascii="Times New Roman" w:eastAsia="宋体" w:hAnsi="宋体" w:cs="Times New Roman"/>
          <w:sz w:val="21"/>
          <w:szCs w:val="21"/>
          <w:lang w:eastAsia="zh-CN"/>
        </w:rPr>
        <w:t>时将开关</w:t>
      </w:r>
      <w:r w:rsidRPr="00242B10">
        <w:rPr>
          <w:rFonts w:ascii="Times New Roman" w:eastAsia="宋体" w:hAnsi="Times New Roman" w:cs="Times New Roman"/>
          <w:sz w:val="21"/>
          <w:szCs w:val="21"/>
          <w:lang w:eastAsia="zh-CN"/>
        </w:rPr>
        <w:t>S</w:t>
      </w:r>
      <w:r w:rsidRPr="00242B10">
        <w:rPr>
          <w:rFonts w:ascii="Times New Roman" w:eastAsia="宋体" w:hAnsi="宋体" w:cs="Times New Roman"/>
          <w:sz w:val="21"/>
          <w:szCs w:val="21"/>
          <w:lang w:eastAsia="zh-CN"/>
        </w:rPr>
        <w:t>接至</w:t>
      </w:r>
      <w:r w:rsidRPr="00242B10">
        <w:rPr>
          <w:rFonts w:ascii="Times New Roman" w:eastAsia="宋体" w:hAnsi="Times New Roman" w:cs="Times New Roman"/>
          <w:sz w:val="21"/>
          <w:szCs w:val="21"/>
          <w:lang w:eastAsia="zh-CN"/>
        </w:rPr>
        <w:t>2,MN</w:t>
      </w:r>
      <w:r w:rsidRPr="00242B10">
        <w:rPr>
          <w:rFonts w:ascii="Times New Roman" w:eastAsia="宋体" w:hAnsi="宋体" w:cs="Times New Roman"/>
          <w:sz w:val="21"/>
          <w:szCs w:val="21"/>
          <w:lang w:eastAsia="zh-CN"/>
        </w:rPr>
        <w:t>开始向右加速运动。当炮弹离开导轨前达到最大速度，在</w:t>
      </w:r>
      <w:r w:rsidRPr="00242B10">
        <w:rPr>
          <w:rFonts w:ascii="Times New Roman" w:eastAsia="宋体" w:hAnsi="Times New Roman" w:cs="Times New Roman"/>
          <w:sz w:val="21"/>
          <w:szCs w:val="21"/>
          <w:lang w:eastAsia="zh-CN"/>
        </w:rPr>
        <w:t>MN</w:t>
      </w:r>
      <w:r w:rsidRPr="00242B10">
        <w:rPr>
          <w:rFonts w:ascii="Times New Roman" w:eastAsia="宋体" w:hAnsi="宋体" w:cs="Times New Roman"/>
          <w:sz w:val="21"/>
          <w:szCs w:val="21"/>
          <w:lang w:eastAsia="zh-CN"/>
        </w:rPr>
        <w:t>沿导轨运动过程中始终与导轨垂直且接触良好，该装置的电感及摩擦可以忽略。试求</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直流电源的</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端为正极还是负极？</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电容器电压刚充到</w:t>
      </w:r>
      <w:r w:rsidRPr="00242B10">
        <w:rPr>
          <w:rFonts w:ascii="Times New Roman" w:eastAsia="宋体" w:hAnsi="Times New Roman" w:cs="Times New Roman"/>
          <w:sz w:val="21"/>
          <w:szCs w:val="21"/>
          <w:lang w:eastAsia="zh-CN"/>
        </w:rPr>
        <w:t>U</w:t>
      </w:r>
      <w:r w:rsidRPr="007117D1">
        <w:rPr>
          <w:rFonts w:ascii="Times New Roman" w:eastAsia="宋体" w:hAnsi="Times New Roman" w:cs="Times New Roman"/>
          <w:sz w:val="21"/>
          <w:szCs w:val="21"/>
          <w:vertAlign w:val="subscript"/>
          <w:lang w:eastAsia="zh-CN"/>
        </w:rPr>
        <w:t>o</w:t>
      </w:r>
      <w:r w:rsidRPr="00242B10">
        <w:rPr>
          <w:rFonts w:ascii="Times New Roman" w:eastAsia="宋体" w:hAnsi="宋体" w:cs="Times New Roman"/>
          <w:sz w:val="21"/>
          <w:szCs w:val="21"/>
          <w:lang w:eastAsia="zh-CN"/>
        </w:rPr>
        <w:t>时电源的电流</w:t>
      </w:r>
      <w:r w:rsidRPr="00242B10">
        <w:rPr>
          <w:rFonts w:ascii="Times New Roman" w:eastAsia="宋体" w:hAnsi="Times New Roman" w:cs="Times New Roman"/>
          <w:sz w:val="21"/>
          <w:szCs w:val="21"/>
          <w:lang w:eastAsia="zh-CN"/>
        </w:rPr>
        <w:t>i</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3)</w:t>
      </w:r>
      <w:r w:rsidRPr="00242B10">
        <w:rPr>
          <w:rFonts w:ascii="Times New Roman" w:eastAsia="宋体" w:hAnsi="宋体" w:cs="Times New Roman"/>
          <w:sz w:val="21"/>
          <w:szCs w:val="21"/>
          <w:lang w:eastAsia="zh-CN"/>
        </w:rPr>
        <w:t>整个过程安培力对炮弹所做的功</w:t>
      </w:r>
      <w:r w:rsidRPr="00242B10">
        <w:rPr>
          <w:rFonts w:ascii="Times New Roman" w:eastAsia="宋体" w:hAnsi="Times New Roman" w:cs="Times New Roman"/>
          <w:sz w:val="21"/>
          <w:szCs w:val="21"/>
          <w:lang w:eastAsia="zh-CN"/>
        </w:rPr>
        <w:t>W</w:t>
      </w:r>
    </w:p>
    <w:p w:rsidR="00876461" w:rsidP="00242B10">
      <w:pPr>
        <w:pStyle w:val="BodyText"/>
        <w:spacing w:after="0" w:line="240" w:lineRule="auto"/>
        <w:textAlignment w:val="center"/>
        <w:rPr>
          <w:rFonts w:ascii="Times New Roman" w:eastAsia="宋体" w:hAnsi="宋体" w:cs="Times New Roman" w:hint="eastAsia"/>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4)</w:t>
      </w:r>
      <w:r w:rsidRPr="00242B10">
        <w:rPr>
          <w:rFonts w:ascii="Times New Roman" w:eastAsia="宋体" w:hAnsi="宋体" w:cs="Times New Roman"/>
          <w:sz w:val="21"/>
          <w:szCs w:val="21"/>
          <w:lang w:eastAsia="zh-CN"/>
        </w:rPr>
        <w:t>若已知电容器储存的电能为</w:t>
      </w:r>
      <w:r>
        <w:object>
          <v:shape id="_x0000_i1030" type="#_x0000_t75" alt=" " style="width:56.25pt;height:30.75pt" o:oleicon="f" o:ole="">
            <v:imagedata r:id="rId37" o:title=""/>
          </v:shape>
          <o:OLEObject Type="Embed" ProgID="Equation.DSMT4" ShapeID="_x0000_i1030" DrawAspect="Content" ObjectID="_1676027616" r:id="rId38"/>
        </w:object>
      </w:r>
      <w:r w:rsidRPr="00242B10" w:rsidR="007117D1">
        <w:rPr>
          <w:rFonts w:ascii="Times New Roman" w:eastAsia="宋体" w:hAnsi="Times New Roman" w:cs="Times New Roman"/>
          <w:sz w:val="21"/>
          <w:szCs w:val="21"/>
          <w:lang w:eastAsia="zh-CN"/>
        </w:rPr>
        <w:t xml:space="preserve"> </w:t>
      </w:r>
      <w:r w:rsidRPr="00242B10">
        <w:rPr>
          <w:rFonts w:ascii="Times New Roman" w:eastAsia="宋体" w:hAnsi="Times New Roman" w:cs="Times New Roman"/>
          <w:sz w:val="21"/>
          <w:szCs w:val="21"/>
          <w:lang w:eastAsia="zh-CN"/>
        </w:rPr>
        <w:t>(U</w:t>
      </w:r>
      <w:r w:rsidRPr="00242B10">
        <w:rPr>
          <w:rFonts w:ascii="Times New Roman" w:eastAsia="宋体" w:hAnsi="宋体" w:cs="Times New Roman"/>
          <w:sz w:val="21"/>
          <w:szCs w:val="21"/>
          <w:lang w:eastAsia="zh-CN"/>
        </w:rPr>
        <w:t>为电容器的电压），试求电容器放电过程产生的焦耳热损失</w:t>
      </w:r>
      <w:r w:rsidRPr="00242B10">
        <w:rPr>
          <w:rFonts w:ascii="Times New Roman" w:eastAsia="宋体" w:hAnsi="Times New Roman" w:cs="Times New Roman"/>
          <w:sz w:val="21"/>
          <w:szCs w:val="21"/>
          <w:lang w:eastAsia="zh-CN"/>
        </w:rPr>
        <w:t>Q(</w:t>
      </w:r>
      <w:r w:rsidRPr="00242B10">
        <w:rPr>
          <w:rFonts w:ascii="Times New Roman" w:eastAsia="宋体" w:hAnsi="宋体" w:cs="Times New Roman"/>
          <w:sz w:val="21"/>
          <w:szCs w:val="21"/>
          <w:lang w:eastAsia="zh-CN"/>
        </w:rPr>
        <w:t>电磁辐射可以忽略）。</w:t>
      </w:r>
    </w:p>
    <w:p w:rsidR="008F575F" w:rsidP="00242B10">
      <w:pPr>
        <w:pStyle w:val="BodyText"/>
        <w:spacing w:after="0" w:line="240" w:lineRule="auto"/>
        <w:textAlignment w:val="center"/>
        <w:rPr>
          <w:rFonts w:ascii="Times New Roman" w:eastAsia="宋体" w:hAnsi="宋体" w:cs="Times New Roman" w:hint="eastAsia"/>
          <w:sz w:val="21"/>
          <w:szCs w:val="21"/>
          <w:lang w:eastAsia="zh-CN"/>
        </w:rPr>
      </w:pPr>
      <w:r>
        <w:rPr>
          <w:rFonts w:ascii="Times New Roman" w:eastAsia="宋体" w:hAnsi="宋体" w:cs="Times New Roman" w:hint="eastAsia"/>
          <w:noProof/>
          <w:sz w:val="21"/>
          <w:szCs w:val="21"/>
          <w:lang w:eastAsia="zh-CN"/>
        </w:rPr>
        <w:drawing>
          <wp:inline distT="0" distB="0" distL="0" distR="0">
            <wp:extent cx="5067300" cy="1362075"/>
            <wp:effectExtent l="1905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75800" name="Picture 87"/>
                    <pic:cNvPicPr>
                      <a:picLocks noChangeAspect="1" noChangeArrowheads="1"/>
                    </pic:cNvPicPr>
                  </pic:nvPicPr>
                  <pic:blipFill>
                    <a:blip xmlns:r="http://schemas.openxmlformats.org/officeDocument/2006/relationships" r:embed="rId39"/>
                    <a:stretch>
                      <a:fillRect/>
                    </a:stretch>
                  </pic:blipFill>
                  <pic:spPr bwMode="auto">
                    <a:xfrm>
                      <a:off x="0" y="0"/>
                      <a:ext cx="5067300" cy="1362075"/>
                    </a:xfrm>
                    <a:prstGeom prst="rect">
                      <a:avLst/>
                    </a:prstGeom>
                    <a:noFill/>
                    <a:ln w="9525">
                      <a:noFill/>
                      <a:miter lim="800000"/>
                      <a:headEnd/>
                      <a:tailEnd/>
                    </a:ln>
                  </pic:spPr>
                </pic:pic>
              </a:graphicData>
            </a:graphic>
          </wp:inline>
        </w:drawing>
      </w:r>
    </w:p>
    <w:p w:rsidR="008F575F" w:rsidP="00242B10">
      <w:pPr>
        <w:pStyle w:val="BodyText"/>
        <w:spacing w:after="0" w:line="240" w:lineRule="auto"/>
        <w:textAlignment w:val="center"/>
        <w:rPr>
          <w:rFonts w:ascii="Times New Roman" w:eastAsia="宋体" w:hAnsi="宋体" w:cs="Times New Roman" w:hint="eastAsia"/>
          <w:sz w:val="21"/>
          <w:szCs w:val="21"/>
          <w:lang w:eastAsia="zh-CN"/>
        </w:rPr>
      </w:pP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Times New Roman" w:cs="Times New Roman"/>
          <w:sz w:val="21"/>
          <w:szCs w:val="21"/>
          <w:lang w:eastAsia="zh-CN"/>
        </w:rPr>
        <w:t>22. (10</w:t>
      </w:r>
      <w:r w:rsidRPr="00242B10">
        <w:rPr>
          <w:rFonts w:ascii="Times New Roman" w:eastAsia="宋体" w:hAnsi="宋体" w:cs="Times New Roman"/>
          <w:sz w:val="21"/>
          <w:szCs w:val="21"/>
          <w:lang w:eastAsia="zh-CN"/>
        </w:rPr>
        <w:t>分）如图所示，</w:t>
      </w:r>
      <w:r w:rsidRPr="00242B10">
        <w:rPr>
          <w:rFonts w:ascii="Times New Roman" w:eastAsia="宋体" w:hAnsi="Times New Roman" w:cs="Times New Roman"/>
          <w:sz w:val="21"/>
          <w:szCs w:val="21"/>
          <w:lang w:eastAsia="zh-CN"/>
        </w:rPr>
        <w:t>xoy</w:t>
      </w:r>
      <w:r w:rsidRPr="00242B10">
        <w:rPr>
          <w:rFonts w:ascii="Times New Roman" w:eastAsia="宋体" w:hAnsi="宋体" w:cs="Times New Roman"/>
          <w:sz w:val="21"/>
          <w:szCs w:val="21"/>
          <w:lang w:eastAsia="zh-CN"/>
        </w:rPr>
        <w:t>坐标系内，在</w:t>
      </w:r>
      <w:r w:rsidRPr="00242B10">
        <w:rPr>
          <w:rFonts w:ascii="Times New Roman" w:eastAsia="宋体" w:hAnsi="Times New Roman" w:cs="Times New Roman"/>
          <w:sz w:val="21"/>
          <w:szCs w:val="21"/>
          <w:lang w:eastAsia="zh-CN"/>
        </w:rPr>
        <w:t>y&gt;0</w:t>
      </w:r>
      <w:r w:rsidRPr="00242B10">
        <w:rPr>
          <w:rFonts w:ascii="Times New Roman" w:eastAsia="宋体" w:hAnsi="宋体" w:cs="Times New Roman"/>
          <w:sz w:val="21"/>
          <w:szCs w:val="21"/>
          <w:lang w:eastAsia="zh-CN"/>
        </w:rPr>
        <w:t>的区域内有匀强磁场，方向垂直纸面向里；在</w:t>
      </w:r>
      <w:r w:rsidRPr="00242B10">
        <w:rPr>
          <w:rFonts w:ascii="Times New Roman" w:eastAsia="宋体" w:hAnsi="Times New Roman" w:cs="Times New Roman"/>
          <w:sz w:val="21"/>
          <w:szCs w:val="21"/>
          <w:lang w:eastAsia="zh-CN"/>
        </w:rPr>
        <w:t>y&lt;</w:t>
      </w:r>
      <w:r w:rsidR="007117D1">
        <w:rPr>
          <w:rFonts w:ascii="Times New Roman" w:eastAsia="宋体" w:hAnsi="Times New Roman" w:cs="Times New Roman" w:hint="eastAsia"/>
          <w:sz w:val="21"/>
          <w:szCs w:val="21"/>
          <w:lang w:eastAsia="zh-CN"/>
        </w:rPr>
        <w:t>0</w:t>
      </w:r>
      <w:r w:rsidRPr="00242B10">
        <w:rPr>
          <w:rFonts w:ascii="Times New Roman" w:eastAsia="宋体" w:hAnsi="宋体" w:cs="Times New Roman"/>
          <w:sz w:val="21"/>
          <w:szCs w:val="21"/>
          <w:lang w:eastAsia="zh-CN"/>
        </w:rPr>
        <w:t>的区域内有指向</w:t>
      </w:r>
      <w:r w:rsidRPr="00242B10">
        <w:rPr>
          <w:rFonts w:ascii="Times New Roman" w:eastAsia="宋体" w:hAnsi="Times New Roman" w:cs="Times New Roman"/>
          <w:sz w:val="21"/>
          <w:szCs w:val="21"/>
          <w:lang w:eastAsia="zh-CN"/>
        </w:rPr>
        <w:t>y</w:t>
      </w:r>
      <w:r w:rsidRPr="00242B10">
        <w:rPr>
          <w:rFonts w:ascii="Times New Roman" w:eastAsia="宋体" w:hAnsi="宋体" w:cs="Times New Roman"/>
          <w:sz w:val="21"/>
          <w:szCs w:val="21"/>
          <w:lang w:eastAsia="zh-CN"/>
        </w:rPr>
        <w:t>轴正方向的匀强电场，场强大小为</w:t>
      </w:r>
      <w:r w:rsidRPr="00242B10">
        <w:rPr>
          <w:rFonts w:ascii="Times New Roman" w:eastAsia="宋体" w:hAnsi="Times New Roman" w:cs="Times New Roman"/>
          <w:sz w:val="21"/>
          <w:szCs w:val="21"/>
          <w:lang w:eastAsia="zh-CN"/>
        </w:rPr>
        <w:t>E=</w:t>
      </w:r>
      <w:r>
        <w:object>
          <v:shape id="_x0000_i1031" type="#_x0000_t75" alt=" " style="width:30pt;height:35.25pt" o:oleicon="f" o:ole="">
            <v:imagedata r:id="rId40" o:title=""/>
          </v:shape>
          <o:OLEObject Type="Embed" ProgID="Equation.DSMT4" ShapeID="_x0000_i1031" DrawAspect="Content" ObjectID="_1676027617" r:id="rId41"/>
        </w:object>
      </w:r>
      <w:r w:rsidR="007117D1">
        <w:rPr>
          <w:rFonts w:ascii="Times New Roman" w:eastAsia="宋体" w:hAnsi="Times New Roman" w:cs="Times New Roman" w:hint="eastAsia"/>
          <w:sz w:val="21"/>
          <w:szCs w:val="21"/>
          <w:lang w:eastAsia="zh-CN"/>
        </w:rPr>
        <w:t>。</w:t>
      </w:r>
      <w:r w:rsidRPr="00242B10">
        <w:rPr>
          <w:rFonts w:ascii="Times New Roman" w:eastAsia="宋体" w:hAnsi="宋体" w:cs="Times New Roman"/>
          <w:sz w:val="21"/>
          <w:szCs w:val="21"/>
          <w:lang w:eastAsia="zh-CN"/>
        </w:rPr>
        <w:t>在坐标为（</w:t>
      </w:r>
      <w:r w:rsidRPr="00242B10">
        <w:rPr>
          <w:rFonts w:ascii="Times New Roman" w:eastAsia="宋体" w:hAnsi="Times New Roman" w:cs="Times New Roman"/>
          <w:sz w:val="21"/>
          <w:szCs w:val="21"/>
          <w:lang w:eastAsia="zh-CN"/>
        </w:rPr>
        <w:t>0,-d)</w:t>
      </w:r>
      <w:r w:rsidRPr="00242B10">
        <w:rPr>
          <w:rFonts w:ascii="Times New Roman" w:eastAsia="宋体" w:hAnsi="宋体" w:cs="Times New Roman"/>
          <w:sz w:val="21"/>
          <w:szCs w:val="21"/>
          <w:lang w:eastAsia="zh-CN"/>
        </w:rPr>
        <w:t>的</w:t>
      </w:r>
      <w:r w:rsidRPr="00242B10">
        <w:rPr>
          <w:rFonts w:ascii="Times New Roman" w:eastAsia="宋体" w:hAnsi="Times New Roman" w:cs="Times New Roman"/>
          <w:sz w:val="21"/>
          <w:szCs w:val="21"/>
          <w:lang w:eastAsia="zh-CN"/>
        </w:rPr>
        <w:t>A</w:t>
      </w:r>
      <w:r w:rsidRPr="00242B10">
        <w:rPr>
          <w:rFonts w:ascii="Times New Roman" w:eastAsia="宋体" w:hAnsi="宋体" w:cs="Times New Roman"/>
          <w:sz w:val="21"/>
          <w:szCs w:val="21"/>
          <w:lang w:eastAsia="zh-CN"/>
        </w:rPr>
        <w:t>点有一电荷量为</w:t>
      </w:r>
      <w:r w:rsidRPr="00242B10">
        <w:rPr>
          <w:rFonts w:ascii="Times New Roman" w:eastAsia="宋体" w:hAnsi="Times New Roman" w:cs="Times New Roman"/>
          <w:sz w:val="21"/>
          <w:szCs w:val="21"/>
          <w:lang w:eastAsia="zh-CN"/>
        </w:rPr>
        <w:t>q</w:t>
      </w:r>
      <w:r w:rsidRPr="00242B10">
        <w:rPr>
          <w:rFonts w:ascii="Times New Roman" w:eastAsia="宋体" w:hAnsi="宋体" w:cs="Times New Roman"/>
          <w:sz w:val="21"/>
          <w:szCs w:val="21"/>
          <w:lang w:eastAsia="zh-CN"/>
        </w:rPr>
        <w:t>、质量为</w:t>
      </w:r>
      <w:r w:rsidRPr="00242B10">
        <w:rPr>
          <w:rFonts w:ascii="Times New Roman" w:eastAsia="宋体" w:hAnsi="Times New Roman" w:cs="Times New Roman"/>
          <w:sz w:val="21"/>
          <w:szCs w:val="21"/>
          <w:lang w:eastAsia="zh-CN"/>
        </w:rPr>
        <w:t>m</w:t>
      </w:r>
      <w:r w:rsidRPr="00242B10">
        <w:rPr>
          <w:rFonts w:ascii="Times New Roman" w:eastAsia="宋体" w:hAnsi="宋体" w:cs="Times New Roman"/>
          <w:sz w:val="21"/>
          <w:szCs w:val="21"/>
          <w:lang w:eastAsia="zh-CN"/>
        </w:rPr>
        <w:t>的带正电的粒子以速度</w:t>
      </w:r>
      <w:r w:rsidRPr="00242B10">
        <w:rPr>
          <w:rFonts w:ascii="Times New Roman" w:eastAsia="宋体" w:hAnsi="Times New Roman" w:cs="Times New Roman"/>
          <w:sz w:val="21"/>
          <w:szCs w:val="21"/>
          <w:lang w:eastAsia="zh-CN"/>
        </w:rPr>
        <w:t>v</w:t>
      </w:r>
      <w:r w:rsidRPr="007117D1">
        <w:rPr>
          <w:rFonts w:ascii="Times New Roman" w:eastAsia="宋体" w:hAnsi="Times New Roman" w:cs="Times New Roman"/>
          <w:sz w:val="21"/>
          <w:szCs w:val="21"/>
          <w:vertAlign w:val="subscript"/>
          <w:lang w:eastAsia="zh-CN"/>
        </w:rPr>
        <w:t>o</w:t>
      </w:r>
      <w:r w:rsidRPr="00242B10">
        <w:rPr>
          <w:rFonts w:ascii="Times New Roman" w:eastAsia="宋体" w:hAnsi="宋体" w:cs="Times New Roman"/>
          <w:sz w:val="21"/>
          <w:szCs w:val="21"/>
          <w:lang w:eastAsia="zh-CN"/>
        </w:rPr>
        <w:t>沿</w:t>
      </w:r>
      <w:r w:rsidRPr="00242B10">
        <w:rPr>
          <w:rFonts w:ascii="Times New Roman" w:eastAsia="宋体" w:hAnsi="Times New Roman" w:cs="Times New Roman"/>
          <w:sz w:val="21"/>
          <w:szCs w:val="21"/>
          <w:lang w:eastAsia="zh-CN"/>
        </w:rPr>
        <w:t>x</w:t>
      </w:r>
      <w:r w:rsidRPr="00242B10">
        <w:rPr>
          <w:rFonts w:ascii="Times New Roman" w:eastAsia="宋体" w:hAnsi="宋体" w:cs="Times New Roman"/>
          <w:sz w:val="21"/>
          <w:szCs w:val="21"/>
          <w:lang w:eastAsia="zh-CN"/>
        </w:rPr>
        <w:t>轴正方向射入电场。磁场中放置一半径未知的圆柱形圆筒，圆心</w:t>
      </w:r>
      <w:r w:rsidRPr="00242B10">
        <w:rPr>
          <w:rFonts w:ascii="Times New Roman" w:eastAsia="宋体" w:hAnsi="Times New Roman" w:cs="Times New Roman"/>
          <w:sz w:val="21"/>
          <w:szCs w:val="21"/>
          <w:lang w:eastAsia="zh-CN"/>
        </w:rPr>
        <w:t>O</w:t>
      </w:r>
      <w:r w:rsidRPr="007117D1">
        <w:rPr>
          <w:rFonts w:ascii="Times New Roman" w:eastAsia="宋体" w:hAnsi="Times New Roman" w:cs="Times New Roman"/>
          <w:sz w:val="21"/>
          <w:szCs w:val="21"/>
          <w:vertAlign w:val="subscript"/>
          <w:lang w:eastAsia="zh-CN"/>
        </w:rPr>
        <w:t>1</w:t>
      </w:r>
      <w:r w:rsidRPr="00242B10">
        <w:rPr>
          <w:rFonts w:ascii="Times New Roman" w:eastAsia="宋体" w:hAnsi="宋体" w:cs="Times New Roman"/>
          <w:sz w:val="21"/>
          <w:szCs w:val="21"/>
          <w:lang w:eastAsia="zh-CN"/>
        </w:rPr>
        <w:t>的坐标为（</w:t>
      </w:r>
      <w:r w:rsidRPr="00242B10">
        <w:rPr>
          <w:rFonts w:ascii="Times New Roman" w:eastAsia="宋体" w:hAnsi="Times New Roman" w:cs="Times New Roman"/>
          <w:sz w:val="21"/>
          <w:szCs w:val="21"/>
          <w:lang w:eastAsia="zh-CN"/>
        </w:rPr>
        <w:t>0,d),</w:t>
      </w:r>
      <w:r w:rsidRPr="00242B10">
        <w:rPr>
          <w:rFonts w:ascii="Times New Roman" w:eastAsia="宋体" w:hAnsi="宋体" w:cs="Times New Roman"/>
          <w:sz w:val="21"/>
          <w:szCs w:val="21"/>
          <w:lang w:eastAsia="zh-CN"/>
        </w:rPr>
        <w:t>圆筒轴线与磁场平行。该粒子正好垂直打在与圆筒圆心</w:t>
      </w:r>
      <w:r w:rsidRPr="00242B10">
        <w:rPr>
          <w:rFonts w:ascii="Times New Roman" w:eastAsia="宋体" w:hAnsi="Times New Roman" w:cs="Times New Roman"/>
          <w:sz w:val="21"/>
          <w:szCs w:val="21"/>
          <w:lang w:eastAsia="zh-CN"/>
        </w:rPr>
        <w:t>O</w:t>
      </w:r>
      <w:r w:rsidRPr="007117D1">
        <w:rPr>
          <w:rFonts w:ascii="Times New Roman" w:eastAsia="宋体" w:hAnsi="Times New Roman" w:cs="Times New Roman"/>
          <w:sz w:val="21"/>
          <w:szCs w:val="21"/>
          <w:vertAlign w:val="subscript"/>
          <w:lang w:eastAsia="zh-CN"/>
        </w:rPr>
        <w:t>1</w:t>
      </w:r>
      <w:r w:rsidRPr="00242B10">
        <w:rPr>
          <w:rFonts w:ascii="Times New Roman" w:eastAsia="宋体" w:hAnsi="宋体" w:cs="Times New Roman"/>
          <w:sz w:val="21"/>
          <w:szCs w:val="21"/>
          <w:lang w:eastAsia="zh-CN"/>
        </w:rPr>
        <w:t>等高的筒壁</w:t>
      </w:r>
      <w:r w:rsidRPr="00242B10">
        <w:rPr>
          <w:rFonts w:ascii="Times New Roman" w:eastAsia="宋体" w:hAnsi="Times New Roman" w:cs="Times New Roman"/>
          <w:sz w:val="21"/>
          <w:szCs w:val="21"/>
          <w:lang w:eastAsia="zh-CN"/>
        </w:rPr>
        <w:t>C</w:t>
      </w:r>
      <w:r w:rsidRPr="00242B10">
        <w:rPr>
          <w:rFonts w:ascii="Times New Roman" w:eastAsia="宋体" w:hAnsi="宋体" w:cs="Times New Roman"/>
          <w:sz w:val="21"/>
          <w:szCs w:val="21"/>
          <w:lang w:eastAsia="zh-CN"/>
        </w:rPr>
        <w:t>点。求：</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1)</w:t>
      </w:r>
      <w:r w:rsidRPr="00242B10">
        <w:rPr>
          <w:rFonts w:ascii="Times New Roman" w:eastAsia="宋体" w:hAnsi="宋体" w:cs="Times New Roman"/>
          <w:sz w:val="21"/>
          <w:szCs w:val="21"/>
          <w:lang w:eastAsia="zh-CN"/>
        </w:rPr>
        <w:t>粒子刚进入磁场时的坐标；</w:t>
      </w:r>
    </w:p>
    <w:p w:rsidR="00876461" w:rsidRPr="00242B10" w:rsidP="00242B10">
      <w:pPr>
        <w:pStyle w:val="BodyText"/>
        <w:spacing w:after="0" w:line="240" w:lineRule="auto"/>
        <w:textAlignment w:val="center"/>
        <w:rPr>
          <w:rFonts w:ascii="Times New Roman" w:eastAsia="宋体" w:hAnsi="Times New Roman" w:cs="Times New Roman"/>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2)</w:t>
      </w:r>
      <w:r w:rsidRPr="00242B10">
        <w:rPr>
          <w:rFonts w:ascii="Times New Roman" w:eastAsia="宋体" w:hAnsi="宋体" w:cs="Times New Roman"/>
          <w:sz w:val="21"/>
          <w:szCs w:val="21"/>
          <w:lang w:eastAsia="zh-CN"/>
        </w:rPr>
        <w:t>圆筒的半径</w:t>
      </w:r>
      <w:r w:rsidRPr="00242B10">
        <w:rPr>
          <w:rFonts w:ascii="Times New Roman" w:eastAsia="宋体" w:hAnsi="Times New Roman" w:cs="Times New Roman"/>
          <w:sz w:val="21"/>
          <w:szCs w:val="21"/>
          <w:lang w:eastAsia="zh-CN"/>
        </w:rPr>
        <w:t>r</w:t>
      </w:r>
      <w:r w:rsidRPr="00242B10">
        <w:rPr>
          <w:rFonts w:ascii="Times New Roman" w:eastAsia="宋体" w:hAnsi="宋体" w:cs="Times New Roman"/>
          <w:sz w:val="21"/>
          <w:szCs w:val="21"/>
          <w:lang w:eastAsia="zh-CN"/>
        </w:rPr>
        <w:t>多大？</w:t>
      </w:r>
    </w:p>
    <w:p w:rsidR="00876461" w:rsidP="00242B10">
      <w:pPr>
        <w:pStyle w:val="BodyText"/>
        <w:spacing w:after="0" w:line="240" w:lineRule="auto"/>
        <w:textAlignment w:val="center"/>
        <w:rPr>
          <w:rFonts w:ascii="Times New Roman" w:eastAsia="宋体" w:hAnsi="宋体" w:cs="Times New Roman" w:hint="eastAsia"/>
          <w:sz w:val="21"/>
          <w:szCs w:val="21"/>
          <w:lang w:eastAsia="zh-CN"/>
        </w:rPr>
      </w:pPr>
      <w:r w:rsidRPr="00242B10">
        <w:rPr>
          <w:rFonts w:ascii="Times New Roman" w:eastAsia="宋体" w:hAnsi="宋体" w:cs="Times New Roman"/>
          <w:sz w:val="21"/>
          <w:szCs w:val="21"/>
          <w:lang w:eastAsia="zh-CN"/>
        </w:rPr>
        <w:t>（</w:t>
      </w:r>
      <w:r w:rsidRPr="00242B10">
        <w:rPr>
          <w:rFonts w:ascii="Times New Roman" w:eastAsia="宋体" w:hAnsi="Times New Roman" w:cs="Times New Roman"/>
          <w:sz w:val="21"/>
          <w:szCs w:val="21"/>
          <w:lang w:eastAsia="zh-CN"/>
        </w:rPr>
        <w:t>3)</w:t>
      </w:r>
      <w:r w:rsidRPr="00242B10">
        <w:rPr>
          <w:rFonts w:ascii="Times New Roman" w:eastAsia="宋体" w:hAnsi="宋体" w:cs="Times New Roman"/>
          <w:sz w:val="21"/>
          <w:szCs w:val="21"/>
          <w:lang w:eastAsia="zh-CN"/>
        </w:rPr>
        <w:t>若圆筒外表面不能被该粒子打</w:t>
      </w:r>
      <w:r w:rsidRPr="00242B10">
        <w:rPr>
          <w:rFonts w:ascii="Times New Roman" w:eastAsia="宋体" w:hAnsi="Times New Roman" w:cs="Times New Roman"/>
          <w:sz w:val="21"/>
          <w:szCs w:val="21"/>
          <w:lang w:eastAsia="zh-CN"/>
        </w:rPr>
        <w:t xml:space="preserve"> </w:t>
      </w:r>
      <w:r w:rsidRPr="00242B10">
        <w:rPr>
          <w:rFonts w:ascii="Times New Roman" w:eastAsia="宋体" w:hAnsi="宋体" w:cs="Times New Roman"/>
          <w:sz w:val="21"/>
          <w:szCs w:val="21"/>
          <w:lang w:eastAsia="zh-CN"/>
        </w:rPr>
        <w:t>到（不考虑粒子二次返回磁场情况），则磁感应强度</w:t>
      </w:r>
      <w:r w:rsidRPr="00242B10">
        <w:rPr>
          <w:rFonts w:ascii="Times New Roman" w:eastAsia="宋体" w:hAnsi="Times New Roman" w:cs="Times New Roman"/>
          <w:sz w:val="21"/>
          <w:szCs w:val="21"/>
          <w:lang w:eastAsia="zh-CN"/>
        </w:rPr>
        <w:t>B</w:t>
      </w:r>
      <w:r w:rsidRPr="00242B10">
        <w:rPr>
          <w:rFonts w:ascii="Times New Roman" w:eastAsia="宋体" w:hAnsi="宋体" w:cs="Times New Roman"/>
          <w:sz w:val="21"/>
          <w:szCs w:val="21"/>
          <w:lang w:eastAsia="zh-CN"/>
        </w:rPr>
        <w:t>为多少？</w:t>
      </w:r>
    </w:p>
    <w:p w:rsidR="007117D1" w:rsidP="00242B10">
      <w:pPr>
        <w:pStyle w:val="BodyText"/>
        <w:spacing w:after="0" w:line="240" w:lineRule="auto"/>
        <w:textAlignment w:val="center"/>
        <w:rPr>
          <w:rFonts w:ascii="Times New Roman" w:eastAsia="宋体" w:hAnsi="宋体" w:cs="Times New Roman" w:hint="eastAsia"/>
          <w:sz w:val="21"/>
          <w:szCs w:val="21"/>
          <w:lang w:eastAsia="zh-CN"/>
        </w:rPr>
      </w:pPr>
    </w:p>
    <w:p w:rsidR="007117D1" w:rsidP="007117D1">
      <w:pPr>
        <w:pStyle w:val="BodyText"/>
        <w:spacing w:after="0" w:line="240" w:lineRule="auto"/>
        <w:jc w:val="right"/>
        <w:textAlignment w:val="center"/>
        <w:rPr>
          <w:rFonts w:ascii="Times New Roman" w:eastAsia="宋体" w:hAnsi="宋体" w:cs="Times New Roman" w:hint="eastAsia"/>
          <w:sz w:val="21"/>
          <w:szCs w:val="21"/>
          <w:lang w:eastAsia="zh-CN"/>
        </w:rPr>
      </w:pPr>
      <w:r>
        <w:rPr>
          <w:rFonts w:ascii="Times New Roman" w:eastAsia="宋体" w:hAnsi="宋体" w:cs="Times New Roman" w:hint="eastAsia"/>
          <w:noProof/>
          <w:sz w:val="21"/>
          <w:szCs w:val="21"/>
          <w:lang w:eastAsia="zh-CN"/>
        </w:rPr>
        <w:drawing>
          <wp:inline distT="0" distB="0" distL="0" distR="0">
            <wp:extent cx="3181350" cy="2381250"/>
            <wp:effectExtent l="1905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84355" name="Picture 99"/>
                    <pic:cNvPicPr>
                      <a:picLocks noChangeAspect="1" noChangeArrowheads="1"/>
                    </pic:cNvPicPr>
                  </pic:nvPicPr>
                  <pic:blipFill>
                    <a:blip xmlns:r="http://schemas.openxmlformats.org/officeDocument/2006/relationships" r:embed="rId42"/>
                    <a:stretch>
                      <a:fillRect/>
                    </a:stretch>
                  </pic:blipFill>
                  <pic:spPr bwMode="auto">
                    <a:xfrm>
                      <a:off x="0" y="0"/>
                      <a:ext cx="3181350" cy="2381250"/>
                    </a:xfrm>
                    <a:prstGeom prst="rect">
                      <a:avLst/>
                    </a:prstGeom>
                    <a:noFill/>
                    <a:ln w="9525">
                      <a:noFill/>
                      <a:miter lim="800000"/>
                      <a:headEnd/>
                      <a:tailEnd/>
                    </a:ln>
                  </pic:spPr>
                </pic:pic>
              </a:graphicData>
            </a:graphic>
          </wp:inline>
        </w:drawing>
      </w:r>
    </w:p>
    <w:p w:rsidR="007117D1" w:rsidRPr="007117D1" w:rsidP="00242B10">
      <w:pPr>
        <w:pStyle w:val="BodyText"/>
        <w:spacing w:after="0" w:line="240" w:lineRule="auto"/>
        <w:textAlignment w:val="center"/>
        <w:rPr>
          <w:rFonts w:ascii="Times New Roman" w:eastAsia="宋体" w:hAnsi="Times New Roman" w:cs="Times New Roman"/>
          <w:sz w:val="21"/>
          <w:szCs w:val="21"/>
          <w:lang w:eastAsia="zh-CN"/>
        </w:rPr>
      </w:pPr>
    </w:p>
    <w:sectPr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B47730"/>
    <w:rsid w:val="00034616"/>
    <w:rsid w:val="0006063C"/>
    <w:rsid w:val="0015074B"/>
    <w:rsid w:val="00242B10"/>
    <w:rsid w:val="0029639D"/>
    <w:rsid w:val="00326F90"/>
    <w:rsid w:val="007117D1"/>
    <w:rsid w:val="00793593"/>
    <w:rsid w:val="00876461"/>
    <w:rsid w:val="008F575F"/>
    <w:rsid w:val="00AA1D8D"/>
    <w:rsid w:val="00B47730"/>
    <w:rsid w:val="00CB0664"/>
    <w:rsid w:val="00FC693F"/>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eastAsia="微软雅黑" w:hAnsi="微软雅黑"/>
    </w:rPr>
  </w:style>
  <w:style w:type="paragraph" w:styleId="Heading1">
    <w:name w:val="heading 1"/>
    <w:basedOn w:val="Normal"/>
    <w:next w:val="Normal"/>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E618BF"/>
    <w:pPr>
      <w:tabs>
        <w:tab w:val="center" w:pos="4680"/>
        <w:tab w:val="right" w:pos="9360"/>
      </w:tabs>
      <w:spacing w:after="0" w:line="240" w:lineRule="auto"/>
    </w:pPr>
  </w:style>
  <w:style w:type="character" w:customStyle="1" w:styleId="Char">
    <w:name w:val="页眉 Char"/>
    <w:basedOn w:val="DefaultParagraphFont"/>
    <w:link w:val="Header"/>
    <w:uiPriority w:val="99"/>
    <w:rsid w:val="00E618BF"/>
  </w:style>
  <w:style w:type="paragraph" w:styleId="Footer">
    <w:name w:val="footer"/>
    <w:basedOn w:val="Normal"/>
    <w:link w:val="Char0"/>
    <w:uiPriority w:val="99"/>
    <w:unhideWhenUsed/>
    <w:rsid w:val="00E618BF"/>
    <w:pPr>
      <w:tabs>
        <w:tab w:val="center" w:pos="4680"/>
        <w:tab w:val="right" w:pos="9360"/>
      </w:tabs>
      <w:spacing w:after="0" w:line="240" w:lineRule="auto"/>
    </w:pPr>
  </w:style>
  <w:style w:type="character" w:customStyle="1" w:styleId="Char0">
    <w:name w:val="页脚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1Char">
    <w:name w:val="标题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Char3"/>
    <w:uiPriority w:val="99"/>
    <w:unhideWhenUsed/>
    <w:rsid w:val="00AA1D8D"/>
    <w:pPr>
      <w:spacing w:after="120"/>
    </w:pPr>
  </w:style>
  <w:style w:type="character" w:customStyle="1" w:styleId="Char3">
    <w:name w:val="正文文本 Char"/>
    <w:basedOn w:val="DefaultParagraphFont"/>
    <w:link w:val="BodyText"/>
    <w:uiPriority w:val="99"/>
    <w:rsid w:val="00AA1D8D"/>
  </w:style>
  <w:style w:type="paragraph" w:styleId="BodyText2">
    <w:name w:val="Body Text 2"/>
    <w:basedOn w:val="Normal"/>
    <w:link w:val="2Char0"/>
    <w:uiPriority w:val="99"/>
    <w:unhideWhenUsed/>
    <w:rsid w:val="00AA1D8D"/>
    <w:pPr>
      <w:spacing w:after="120" w:line="480" w:lineRule="auto"/>
    </w:pPr>
  </w:style>
  <w:style w:type="character" w:customStyle="1" w:styleId="2Char0">
    <w:name w:val="正文文本 2 Char"/>
    <w:basedOn w:val="DefaultParagraphFont"/>
    <w:link w:val="BodyText2"/>
    <w:uiPriority w:val="99"/>
    <w:rsid w:val="00AA1D8D"/>
  </w:style>
  <w:style w:type="paragraph" w:styleId="BodyText3">
    <w:name w:val="Body Text 3"/>
    <w:basedOn w:val="Normal"/>
    <w:link w:val="3Char0"/>
    <w:uiPriority w:val="99"/>
    <w:unhideWhenUsed/>
    <w:rsid w:val="00AA1D8D"/>
    <w:pPr>
      <w:spacing w:after="120"/>
    </w:pPr>
    <w:rPr>
      <w:sz w:val="16"/>
      <w:szCs w:val="16"/>
    </w:rPr>
  </w:style>
  <w:style w:type="character" w:customStyle="1" w:styleId="3Char0">
    <w:name w:val="正文文本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DefaultParagraphFont"/>
    <w:link w:val="Macro"/>
    <w:uiPriority w:val="99"/>
    <w:rsid w:val="0029639D"/>
    <w:rPr>
      <w:rFonts w:ascii="Courier" w:hAnsi="Courier"/>
      <w:sz w:val="20"/>
      <w:szCs w:val="20"/>
    </w:rPr>
  </w:style>
  <w:style w:type="paragraph" w:styleId="Quote">
    <w:name w:val="Quote"/>
    <w:basedOn w:val="Normal"/>
    <w:next w:val="Normal"/>
    <w:link w:val="Char5"/>
    <w:uiPriority w:val="29"/>
    <w:qFormat/>
    <w:rsid w:val="00FC693F"/>
    <w:rPr>
      <w:i/>
      <w:iCs/>
      <w:color w:val="000000" w:themeColor="text1"/>
    </w:rPr>
  </w:style>
  <w:style w:type="character" w:customStyle="1" w:styleId="Char5">
    <w:name w:val="引用 Char"/>
    <w:basedOn w:val="DefaultParagraphFont"/>
    <w:link w:val="Quote"/>
    <w:uiPriority w:val="29"/>
    <w:rsid w:val="00FC693F"/>
    <w:rPr>
      <w:i/>
      <w:iCs/>
      <w:color w:val="000000" w:themeColor="text1"/>
    </w:rPr>
  </w:style>
  <w:style w:type="character" w:customStyle="1" w:styleId="4Char">
    <w:name w:val="标题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C0C0C0" w:themeFill="text1" w:themeFillTint="3F"/>
      </w:tcPr>
    </w:tblStylePr>
    <w:tblStylePr w:type="band1Vert">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D3DFEE" w:themeFill="accent1" w:themeFillTint="3F"/>
      </w:tcPr>
    </w:tblStylePr>
    <w:tblStylePr w:type="band1Vert">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FD3D2" w:themeFill="accent2" w:themeFillTint="3F"/>
      </w:tcPr>
    </w:tblStylePr>
    <w:tblStylePr w:type="band1Vert">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DFD8E8" w:themeFill="accent4" w:themeFillTint="3F"/>
      </w:tcPr>
    </w:tblStylePr>
    <w:tblStylePr w:type="band1Vert">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D2EAF1" w:themeFill="accent5" w:themeFillTint="3F"/>
      </w:tcPr>
    </w:tblStylePr>
    <w:tblStylePr w:type="band1Vert">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FDE4D0" w:themeFill="accent6" w:themeFillTint="3F"/>
      </w:tcPr>
    </w:tblStylePr>
    <w:tblStylePr w:type="band1Vert">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firstCol">
      <w:rPr>
        <w:b/>
        <w:bCs/>
      </w:r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firstCol">
      <w:rPr>
        <w:b/>
        <w:bCs/>
      </w:r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lastCol">
      <w:rPr>
        <w:b/>
        <w:bCs/>
      </w:r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firstCol">
      <w:rPr>
        <w:b/>
        <w:bCs/>
      </w:r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lastCol">
      <w:rPr>
        <w:b/>
        <w:bCs/>
      </w:r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firstCol">
      <w:rPr>
        <w:b/>
        <w:bCs/>
      </w:r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lastCol">
      <w:rPr>
        <w:b/>
        <w:bCs/>
      </w:r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firstCol">
      <w:rPr>
        <w:b/>
        <w:bCs/>
      </w:r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lastCol">
      <w:rPr>
        <w:b/>
        <w:bCs/>
      </w:r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firstCol">
      <w:rPr>
        <w:b/>
        <w:bCs/>
      </w:r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lastCol">
      <w:rPr>
        <w:b/>
        <w:bCs/>
      </w:r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firstCol">
      <w:rPr>
        <w:b/>
        <w:bCs/>
      </w:r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lastCol">
      <w:rPr>
        <w:b/>
        <w:bCs/>
      </w:r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firstCol">
      <w:rPr>
        <w:b/>
        <w:bCs/>
      </w:r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lastCol">
      <w:rPr>
        <w:b/>
        <w:bCs/>
      </w:rPr>
    </w:tblStylePr>
    <w:tblStylePr w:type="band1Horz">
      <w:tblPr/>
      <w:tcPr>
        <w:tcBorders>
          <w:insideH w:val="nil"/>
          <w:insideV w:val="nil"/>
        </w:tcBorders>
        <w:shd w:val="clear" w:color="auto" w:fill="C0C0C0" w:themeFill="text1" w:themeFillTint="3F"/>
      </w:tcPr>
    </w:tblStylePr>
    <w:tblStylePr w:type="band1Vert">
      <w:tblPr/>
      <w:tcPr>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firstCol">
      <w:rPr>
        <w:b/>
        <w:bCs/>
      </w:r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lastCol">
      <w:rPr>
        <w:b/>
        <w:bCs/>
      </w:rPr>
    </w:tblStylePr>
    <w:tblStylePr w:type="band1Horz">
      <w:tblPr/>
      <w:tcPr>
        <w:tcBorders>
          <w:insideH w:val="nil"/>
          <w:insideV w:val="nil"/>
        </w:tcBorders>
        <w:shd w:val="clear" w:color="auto" w:fill="D3DFEE" w:themeFill="accent1" w:themeFillTint="3F"/>
      </w:tcPr>
    </w:tblStylePr>
    <w:tblStylePr w:type="band1Vert">
      <w:tblPr/>
      <w:tcPr>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firstCol">
      <w:rPr>
        <w:b/>
        <w:bCs/>
      </w:r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lastCol">
      <w:rPr>
        <w:b/>
        <w:bCs/>
      </w:rPr>
    </w:tblStylePr>
    <w:tblStylePr w:type="band1Horz">
      <w:tblPr/>
      <w:tcPr>
        <w:tcBorders>
          <w:insideH w:val="nil"/>
          <w:insideV w:val="nil"/>
        </w:tcBorders>
        <w:shd w:val="clear" w:color="auto" w:fill="EFD3D2" w:themeFill="accent2" w:themeFillTint="3F"/>
      </w:tcPr>
    </w:tblStylePr>
    <w:tblStylePr w:type="band1Vert">
      <w:tblPr/>
      <w:tcPr>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firstCol">
      <w:rPr>
        <w:b/>
        <w:bCs/>
      </w:r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lastCol">
      <w:rPr>
        <w:b/>
        <w:bCs/>
      </w:rPr>
    </w:tblStylePr>
    <w:tblStylePr w:type="band1Horz">
      <w:tblPr/>
      <w:tcPr>
        <w:tcBorders>
          <w:insideH w:val="nil"/>
          <w:insideV w:val="nil"/>
        </w:tcBorders>
        <w:shd w:val="clear" w:color="auto" w:fill="E6EED5" w:themeFill="accent3" w:themeFillTint="3F"/>
      </w:tcPr>
    </w:tblStylePr>
    <w:tblStylePr w:type="band1Vert">
      <w:tblPr/>
      <w:tcPr>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firstCol">
      <w:rPr>
        <w:b/>
        <w:bCs/>
      </w:r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lastCol">
      <w:rPr>
        <w:b/>
        <w:bCs/>
      </w:rPr>
    </w:tblStylePr>
    <w:tblStylePr w:type="band1Horz">
      <w:tblPr/>
      <w:tcPr>
        <w:tcBorders>
          <w:insideH w:val="nil"/>
          <w:insideV w:val="nil"/>
        </w:tcBorders>
        <w:shd w:val="clear" w:color="auto" w:fill="DFD8E8" w:themeFill="accent4" w:themeFillTint="3F"/>
      </w:tcPr>
    </w:tblStylePr>
    <w:tblStylePr w:type="band1Vert">
      <w:tblPr/>
      <w:tcPr>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firstCol">
      <w:rPr>
        <w:b/>
        <w:bCs/>
      </w:r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lastCol">
      <w:rPr>
        <w:b/>
        <w:bCs/>
      </w:rPr>
    </w:tblStylePr>
    <w:tblStylePr w:type="band1Horz">
      <w:tblPr/>
      <w:tcPr>
        <w:tcBorders>
          <w:insideH w:val="nil"/>
          <w:insideV w:val="nil"/>
        </w:tcBorders>
        <w:shd w:val="clear" w:color="auto" w:fill="D2EAF1" w:themeFill="accent5" w:themeFillTint="3F"/>
      </w:tcPr>
    </w:tblStylePr>
    <w:tblStylePr w:type="band1Vert">
      <w:tblPr/>
      <w:tcPr>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firstCol">
      <w:rPr>
        <w:b/>
        <w:bCs/>
      </w:r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lastCol">
      <w:rPr>
        <w:b/>
        <w:bCs/>
      </w:rPr>
    </w:tblStylePr>
    <w:tblStylePr w:type="band1Horz">
      <w:tblPr/>
      <w:tcPr>
        <w:tcBorders>
          <w:insideH w:val="nil"/>
          <w:insideV w:val="nil"/>
        </w:tcBorders>
        <w:shd w:val="clear" w:color="auto" w:fill="FDE4D0" w:themeFill="accent6" w:themeFillTint="3F"/>
      </w:tcPr>
    </w:tblStylePr>
    <w:tblStylePr w:type="band1Vert">
      <w:tblPr/>
      <w:tcPr>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firstCol">
      <w:rPr>
        <w:b/>
        <w:bCs/>
      </w:r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lastCol">
      <w:rPr>
        <w:b/>
        <w:bCs/>
      </w:rPr>
      <w:tblPr/>
      <w:tcPr>
        <w:tcBorders>
          <w:top w:val="single" w:sz="8" w:space="0" w:color="000000" w:themeColor="text1"/>
          <w:bottom w:val="single" w:sz="8" w:space="0" w:color="000000" w:themeColor="text1"/>
        </w:tcBorders>
      </w:tcPr>
    </w:tblStylePr>
    <w:tblStylePr w:type="band1Horz">
      <w:tblPr/>
      <w:tcPr>
        <w:shd w:val="clear" w:color="auto" w:fill="C0C0C0" w:themeFill="text1" w:themeFillTint="3F"/>
      </w:tcPr>
    </w:tblStylePr>
    <w:tblStylePr w:type="band1Vert">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firstCol">
      <w:rPr>
        <w:b/>
        <w:bCs/>
      </w:r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lastCol">
      <w:rPr>
        <w:b/>
        <w:bCs/>
      </w:rPr>
      <w:tblPr/>
      <w:tcPr>
        <w:tcBorders>
          <w:top w:val="single" w:sz="8" w:space="0" w:color="4F81BD" w:themeColor="accent1"/>
          <w:bottom w:val="single" w:sz="8" w:space="0" w:color="4F81BD" w:themeColor="accent1"/>
        </w:tcBorders>
      </w:tcPr>
    </w:tblStylePr>
    <w:tblStylePr w:type="band1Horz">
      <w:tblPr/>
      <w:tcPr>
        <w:shd w:val="clear" w:color="auto" w:fill="D3DFEE" w:themeFill="accent1" w:themeFillTint="3F"/>
      </w:tcPr>
    </w:tblStylePr>
    <w:tblStylePr w:type="band1Vert">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firstCol">
      <w:rPr>
        <w:b/>
        <w:bCs/>
      </w:r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lastCol">
      <w:rPr>
        <w:b/>
        <w:bCs/>
      </w:rPr>
      <w:tblPr/>
      <w:tcPr>
        <w:tcBorders>
          <w:top w:val="single" w:sz="8" w:space="0" w:color="C0504D" w:themeColor="accent2"/>
          <w:bottom w:val="single" w:sz="8" w:space="0" w:color="C0504D" w:themeColor="accent2"/>
        </w:tcBorders>
      </w:tcPr>
    </w:tblStylePr>
    <w:tblStylePr w:type="band1Horz">
      <w:tblPr/>
      <w:tcPr>
        <w:shd w:val="clear" w:color="auto" w:fill="EFD3D2" w:themeFill="accent2" w:themeFillTint="3F"/>
      </w:tcPr>
    </w:tblStylePr>
    <w:tblStylePr w:type="band1Vert">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firstCol">
      <w:rPr>
        <w:b/>
        <w:bCs/>
      </w:r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lastCol">
      <w:rPr>
        <w:b/>
        <w:bCs/>
      </w:rPr>
      <w:tblPr/>
      <w:tcPr>
        <w:tcBorders>
          <w:top w:val="single" w:sz="8" w:space="0" w:color="9BBB59" w:themeColor="accent3"/>
          <w:bottom w:val="single" w:sz="8" w:space="0" w:color="9BBB59" w:themeColor="accent3"/>
        </w:tcBorders>
      </w:tcPr>
    </w:tblStylePr>
    <w:tblStylePr w:type="band1Horz">
      <w:tblPr/>
      <w:tcPr>
        <w:shd w:val="clear" w:color="auto" w:fill="E6EED5" w:themeFill="accent3" w:themeFillTint="3F"/>
      </w:tcPr>
    </w:tblStylePr>
    <w:tblStylePr w:type="band1Vert">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firstCol">
      <w:rPr>
        <w:b/>
        <w:bCs/>
      </w:r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lastCol">
      <w:rPr>
        <w:b/>
        <w:bCs/>
      </w:rPr>
      <w:tblPr/>
      <w:tcPr>
        <w:tcBorders>
          <w:top w:val="single" w:sz="8" w:space="0" w:color="8064A2" w:themeColor="accent4"/>
          <w:bottom w:val="single" w:sz="8" w:space="0" w:color="8064A2" w:themeColor="accent4"/>
        </w:tcBorders>
      </w:tcPr>
    </w:tblStylePr>
    <w:tblStylePr w:type="band1Horz">
      <w:tblPr/>
      <w:tcPr>
        <w:shd w:val="clear" w:color="auto" w:fill="DFD8E8" w:themeFill="accent4" w:themeFillTint="3F"/>
      </w:tcPr>
    </w:tblStylePr>
    <w:tblStylePr w:type="band1Vert">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firstCol">
      <w:rPr>
        <w:b/>
        <w:bCs/>
      </w:r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lastCol">
      <w:rPr>
        <w:b/>
        <w:bCs/>
      </w:rPr>
      <w:tblPr/>
      <w:tcPr>
        <w:tcBorders>
          <w:top w:val="single" w:sz="8" w:space="0" w:color="4BACC6" w:themeColor="accent5"/>
          <w:bottom w:val="single" w:sz="8" w:space="0" w:color="4BACC6" w:themeColor="accent5"/>
        </w:tcBorders>
      </w:tcPr>
    </w:tblStylePr>
    <w:tblStylePr w:type="band1Horz">
      <w:tblPr/>
      <w:tcPr>
        <w:shd w:val="clear" w:color="auto" w:fill="D2EAF1" w:themeFill="accent5" w:themeFillTint="3F"/>
      </w:tcPr>
    </w:tblStylePr>
    <w:tblStylePr w:type="band1Vert">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firstCol">
      <w:rPr>
        <w:b/>
        <w:bCs/>
      </w:r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DE4D0" w:themeFill="accent6" w:themeFillTint="3F"/>
      </w:tcPr>
    </w:tblStylePr>
    <w:tblStylePr w:type="band1Vert">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C0C0C0" w:themeFill="text1" w:themeFillTint="3F"/>
      </w:tcPr>
    </w:tblStylePr>
    <w:tblStylePr w:type="band1Vert">
      <w:tblPr/>
      <w:tcPr>
        <w:tcBorders>
          <w:left w:val="nil"/>
          <w:right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D3DFEE" w:themeFill="accent1" w:themeFillTint="3F"/>
      </w:tcPr>
    </w:tblStylePr>
    <w:tblStylePr w:type="band1Vert">
      <w:tblPr/>
      <w:tcPr>
        <w:tcBorders>
          <w:left w:val="nil"/>
          <w:right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EFD3D2" w:themeFill="accent2" w:themeFillTint="3F"/>
      </w:tcPr>
    </w:tblStylePr>
    <w:tblStylePr w:type="band1Vert">
      <w:tblPr/>
      <w:tcPr>
        <w:tcBorders>
          <w:left w:val="nil"/>
          <w:right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DFD8E8" w:themeFill="accent4" w:themeFillTint="3F"/>
      </w:tcPr>
    </w:tblStylePr>
    <w:tblStylePr w:type="band1Vert">
      <w:tblPr/>
      <w:tcPr>
        <w:tcBorders>
          <w:left w:val="nil"/>
          <w:right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D2EAF1" w:themeFill="accent5" w:themeFillTint="3F"/>
      </w:tcPr>
    </w:tblStylePr>
    <w:tblStylePr w:type="band1Vert">
      <w:tblPr/>
      <w:tcPr>
        <w:tcBorders>
          <w:left w:val="nil"/>
          <w:right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FDE4D0" w:themeFill="accent6" w:themeFillTint="3F"/>
      </w:tcPr>
    </w:tblStylePr>
    <w:tblStylePr w:type="band1Vert">
      <w:tblPr/>
      <w:tcPr>
        <w:tcBorders>
          <w:left w:val="nil"/>
          <w:right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firstCol">
      <w:rPr>
        <w:b/>
        <w:bCs/>
      </w:rPr>
    </w:tblStylePr>
    <w:tblStylePr w:type="lastRow">
      <w:rPr>
        <w:b/>
        <w:bCs/>
      </w:rPr>
      <w:tblPr/>
      <w:tcPr>
        <w:tcBorders>
          <w:top w:val="single" w:sz="18" w:space="0" w:color="404040" w:themeColor="text1" w:themeTint="BF"/>
        </w:tcBorders>
      </w:tcPr>
    </w:tblStylePr>
    <w:tblStylePr w:type="lastCol">
      <w:rPr>
        <w:b/>
        <w:bCs/>
      </w:rPr>
    </w:tblStylePr>
    <w:tblStylePr w:type="band1Horz">
      <w:tblPr/>
      <w:tcPr>
        <w:shd w:val="clear" w:color="auto" w:fill="808080" w:themeFill="text1" w:themeFillTint="7F"/>
      </w:tcPr>
    </w:tblStylePr>
    <w:tblStylePr w:type="band1Vert">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firstCol">
      <w:rPr>
        <w:b/>
        <w:bCs/>
      </w:rPr>
    </w:tblStylePr>
    <w:tblStylePr w:type="lastRow">
      <w:rPr>
        <w:b/>
        <w:bCs/>
      </w:rPr>
      <w:tblPr/>
      <w:tcPr>
        <w:tcBorders>
          <w:top w:val="single" w:sz="18" w:space="0" w:color="7BA0CD" w:themeColor="accent1" w:themeTint="BF"/>
        </w:tcBorders>
      </w:tcPr>
    </w:tblStylePr>
    <w:tblStylePr w:type="lastCol">
      <w:rPr>
        <w:b/>
        <w:bCs/>
      </w:rPr>
    </w:tblStylePr>
    <w:tblStylePr w:type="band1Horz">
      <w:tblPr/>
      <w:tcPr>
        <w:shd w:val="clear" w:color="auto" w:fill="A7BFDE" w:themeFill="accent1" w:themeFillTint="7F"/>
      </w:tcPr>
    </w:tblStylePr>
    <w:tblStylePr w:type="band1Vert">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firstCol">
      <w:rPr>
        <w:b/>
        <w:bCs/>
      </w:rPr>
    </w:tblStylePr>
    <w:tblStylePr w:type="lastRow">
      <w:rPr>
        <w:b/>
        <w:bCs/>
      </w:rPr>
      <w:tblPr/>
      <w:tcPr>
        <w:tcBorders>
          <w:top w:val="single" w:sz="18" w:space="0" w:color="CF7B79" w:themeColor="accent2" w:themeTint="BF"/>
        </w:tcBorders>
      </w:tcPr>
    </w:tblStylePr>
    <w:tblStylePr w:type="lastCol">
      <w:rPr>
        <w:b/>
        <w:bCs/>
      </w:rPr>
    </w:tblStylePr>
    <w:tblStylePr w:type="band1Horz">
      <w:tblPr/>
      <w:tcPr>
        <w:shd w:val="clear" w:color="auto" w:fill="DFA7A6" w:themeFill="accent2" w:themeFillTint="7F"/>
      </w:tcPr>
    </w:tblStylePr>
    <w:tblStylePr w:type="band1Vert">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firstCol">
      <w:rPr>
        <w:b/>
        <w:bCs/>
      </w:rPr>
    </w:tblStylePr>
    <w:tblStylePr w:type="lastRow">
      <w:rPr>
        <w:b/>
        <w:bCs/>
      </w:rPr>
      <w:tblPr/>
      <w:tcPr>
        <w:tcBorders>
          <w:top w:val="single" w:sz="18" w:space="0" w:color="B3CC82" w:themeColor="accent3" w:themeTint="BF"/>
        </w:tcBorders>
      </w:tcPr>
    </w:tblStylePr>
    <w:tblStylePr w:type="lastCol">
      <w:rPr>
        <w:b/>
        <w:bCs/>
      </w:rPr>
    </w:tblStylePr>
    <w:tblStylePr w:type="band1Horz">
      <w:tblPr/>
      <w:tcPr>
        <w:shd w:val="clear" w:color="auto" w:fill="CDDDAC" w:themeFill="accent3" w:themeFillTint="7F"/>
      </w:tcPr>
    </w:tblStylePr>
    <w:tblStylePr w:type="band1Vert">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firstCol">
      <w:rPr>
        <w:b/>
        <w:bCs/>
      </w:rPr>
    </w:tblStylePr>
    <w:tblStylePr w:type="lastRow">
      <w:rPr>
        <w:b/>
        <w:bCs/>
      </w:rPr>
      <w:tblPr/>
      <w:tcPr>
        <w:tcBorders>
          <w:top w:val="single" w:sz="18" w:space="0" w:color="9F8AB9" w:themeColor="accent4" w:themeTint="BF"/>
        </w:tcBorders>
      </w:tcPr>
    </w:tblStylePr>
    <w:tblStylePr w:type="lastCol">
      <w:rPr>
        <w:b/>
        <w:bCs/>
      </w:rPr>
    </w:tblStylePr>
    <w:tblStylePr w:type="band1Horz">
      <w:tblPr/>
      <w:tcPr>
        <w:shd w:val="clear" w:color="auto" w:fill="BFB1D0" w:themeFill="accent4" w:themeFillTint="7F"/>
      </w:tcPr>
    </w:tblStylePr>
    <w:tblStylePr w:type="band1Vert">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firstCol">
      <w:rPr>
        <w:b/>
        <w:bCs/>
      </w:rPr>
    </w:tblStylePr>
    <w:tblStylePr w:type="lastRow">
      <w:rPr>
        <w:b/>
        <w:bCs/>
      </w:rPr>
      <w:tblPr/>
      <w:tcPr>
        <w:tcBorders>
          <w:top w:val="single" w:sz="18" w:space="0" w:color="78C0D4" w:themeColor="accent5" w:themeTint="BF"/>
        </w:tcBorders>
      </w:tcPr>
    </w:tblStylePr>
    <w:tblStylePr w:type="lastCol">
      <w:rPr>
        <w:b/>
        <w:bCs/>
      </w:rPr>
    </w:tblStylePr>
    <w:tblStylePr w:type="band1Horz">
      <w:tblPr/>
      <w:tcPr>
        <w:shd w:val="clear" w:color="auto" w:fill="A5D5E2" w:themeFill="accent5" w:themeFillTint="7F"/>
      </w:tcPr>
    </w:tblStylePr>
    <w:tblStylePr w:type="band1Vert">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firstCol">
      <w:rPr>
        <w:b/>
        <w:bCs/>
      </w:rPr>
    </w:tblStylePr>
    <w:tblStylePr w:type="lastRow">
      <w:rPr>
        <w:b/>
        <w:bCs/>
      </w:rPr>
      <w:tblPr/>
      <w:tcPr>
        <w:tcBorders>
          <w:top w:val="single" w:sz="18" w:space="0" w:color="F9B074" w:themeColor="accent6" w:themeTint="BF"/>
        </w:tcBorders>
      </w:tcPr>
    </w:tblStylePr>
    <w:tblStylePr w:type="lastCol">
      <w:rPr>
        <w:b/>
        <w:bCs/>
      </w:rPr>
    </w:tblStylePr>
    <w:tblStylePr w:type="band1Horz">
      <w:tblPr/>
      <w:tcPr>
        <w:shd w:val="clear" w:color="auto" w:fill="FBCAA2" w:themeFill="accent6" w:themeFillTint="7F"/>
      </w:tcPr>
    </w:tblStylePr>
    <w:tblStylePr w:type="band1Vert">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band1Vert">
      <w:tblPr/>
      <w:tcPr>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band1Vert">
      <w:tblPr/>
      <w:tcPr>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band1Vert">
      <w:tblPr/>
      <w:tcPr>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band1Vert">
      <w:tblPr/>
      <w:tcPr>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band1Vert">
      <w:tblPr/>
      <w:tcPr>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band1Vert">
      <w:tblPr/>
      <w:tcPr>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band1Vert">
      <w:tblPr/>
      <w:tcPr>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Horz">
      <w:tblPr/>
      <w:tcPr>
        <w:shd w:val="clear" w:color="auto" w:fill="808080" w:themeFill="text1" w:themeFillTint="7F"/>
      </w:tcPr>
    </w:tblStylePr>
    <w:tblStylePr w:type="band1Vert">
      <w:tblPr/>
      <w:tcPr>
        <w:shd w:val="clear" w:color="auto" w:fill="999999" w:themeFill="text1" w:themeFillTint="66"/>
      </w:tcPr>
    </w:tblStylePr>
    <w:tblStylePr w:type="nwCell">
      <w:rPr>
        <w:color w:val="000000" w:themeColor="text1"/>
      </w:rPr>
    </w:tblStylePr>
    <w:tblStylePr w:type="ne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Horz">
      <w:tblPr/>
      <w:tcPr>
        <w:shd w:val="clear" w:color="auto" w:fill="A7BFDE" w:themeFill="accent1" w:themeFillTint="7F"/>
      </w:tcPr>
    </w:tblStylePr>
    <w:tblStylePr w:type="band1Vert">
      <w:tblPr/>
      <w:tcPr>
        <w:shd w:val="clear" w:color="auto" w:fill="B8CCE4" w:themeFill="accent1" w:themeFillTint="66"/>
      </w:tcPr>
    </w:tblStylePr>
    <w:tblStylePr w:type="nwCell">
      <w:rPr>
        <w:color w:val="000000" w:themeColor="text1"/>
      </w:rPr>
    </w:tblStylePr>
    <w:tblStylePr w:type="ne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Horz">
      <w:tblPr/>
      <w:tcPr>
        <w:shd w:val="clear" w:color="auto" w:fill="DFA7A6" w:themeFill="accent2" w:themeFillTint="7F"/>
      </w:tcPr>
    </w:tblStylePr>
    <w:tblStylePr w:type="band1Vert">
      <w:tblPr/>
      <w:tcPr>
        <w:shd w:val="clear" w:color="auto" w:fill="E5B8B7" w:themeFill="accent2" w:themeFillTint="66"/>
      </w:tcPr>
    </w:tblStylePr>
    <w:tblStylePr w:type="nwCell">
      <w:rPr>
        <w:color w:val="000000" w:themeColor="text1"/>
      </w:rPr>
    </w:tblStylePr>
    <w:tblStylePr w:type="ne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Horz">
      <w:tblPr/>
      <w:tcPr>
        <w:shd w:val="clear" w:color="auto" w:fill="CDDDAC" w:themeFill="accent3" w:themeFillTint="7F"/>
      </w:tcPr>
    </w:tblStylePr>
    <w:tblStylePr w:type="band1Vert">
      <w:tblPr/>
      <w:tcPr>
        <w:shd w:val="clear" w:color="auto" w:fill="D6E3BC" w:themeFill="accent3" w:themeFillTint="66"/>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Horz">
      <w:tblPr/>
      <w:tcPr>
        <w:shd w:val="clear" w:color="auto" w:fill="BFB1D0" w:themeFill="accent4" w:themeFillTint="7F"/>
      </w:tcPr>
    </w:tblStylePr>
    <w:tblStylePr w:type="band1Vert">
      <w:tblPr/>
      <w:tcPr>
        <w:shd w:val="clear" w:color="auto" w:fill="CCC0D9" w:themeFill="accent4" w:themeFillTint="66"/>
      </w:tcPr>
    </w:tblStylePr>
    <w:tblStylePr w:type="nwCell">
      <w:rPr>
        <w:color w:val="000000" w:themeColor="text1"/>
      </w:rPr>
    </w:tblStylePr>
    <w:tblStylePr w:type="ne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Horz">
      <w:tblPr/>
      <w:tcPr>
        <w:shd w:val="clear" w:color="auto" w:fill="A5D5E2" w:themeFill="accent5" w:themeFillTint="7F"/>
      </w:tcPr>
    </w:tblStylePr>
    <w:tblStylePr w:type="band1Vert">
      <w:tblPr/>
      <w:tcPr>
        <w:shd w:val="clear" w:color="auto" w:fill="B6DDE8" w:themeFill="accent5" w:themeFillTint="66"/>
      </w:tcPr>
    </w:tblStylePr>
    <w:tblStylePr w:type="nwCell">
      <w:rPr>
        <w:color w:val="000000" w:themeColor="text1"/>
      </w:rPr>
    </w:tblStylePr>
    <w:tblStylePr w:type="ne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Horz">
      <w:tblPr/>
      <w:tcPr>
        <w:shd w:val="clear" w:color="auto" w:fill="FBCAA2" w:themeFill="accent6" w:themeFillTint="7F"/>
      </w:tcPr>
    </w:tblStylePr>
    <w:tblStylePr w:type="band1Vert">
      <w:tblPr/>
      <w:tcPr>
        <w:shd w:val="clear" w:color="auto" w:fill="FBD4B4" w:themeFill="accent6" w:themeFillTint="66"/>
      </w:tcPr>
    </w:tblStylePr>
    <w:tblStylePr w:type="nwCell">
      <w:rPr>
        <w:color w:val="000000" w:themeColor="text1"/>
      </w:rPr>
    </w:tblStylePr>
    <w:tblStylePr w:type="ne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firstCol">
      <w:rPr>
        <w:b/>
        <w:bCs/>
      </w:r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CCCCCC" w:themeFill="text1" w:themeFillTint="33"/>
      </w:tcPr>
    </w:tblStylePr>
    <w:tblStylePr w:type="band1Vert">
      <w:tblPr/>
      <w:tcPr>
        <w:tcBorders>
          <w:top w:val="nil"/>
          <w:left w:val="nil"/>
          <w:bottom w:val="nil"/>
          <w:right w:val="nil"/>
          <w:insideH w:val="nil"/>
          <w:insideV w:val="nil"/>
        </w:tcBorders>
        <w:shd w:val="clear" w:color="auto" w:fill="C0C0C0" w:themeFill="text1" w:themeFillTint="3F"/>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firstCol">
      <w:rPr>
        <w:b/>
        <w:bCs/>
      </w:r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DBE5F1" w:themeFill="accent1" w:themeFillTint="33"/>
      </w:tcPr>
    </w:tblStylePr>
    <w:tblStylePr w:type="band1Vert">
      <w:tblPr/>
      <w:tcPr>
        <w:tcBorders>
          <w:top w:val="nil"/>
          <w:left w:val="nil"/>
          <w:bottom w:val="nil"/>
          <w:right w:val="nil"/>
          <w:insideH w:val="nil"/>
          <w:insideV w:val="nil"/>
        </w:tcBorders>
        <w:shd w:val="clear" w:color="auto" w:fill="D3DFEE" w:themeFill="accent1" w:themeFillTint="3F"/>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firstCol">
      <w:rPr>
        <w:b/>
        <w:bCs/>
      </w:r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F2DBDB" w:themeFill="accent2" w:themeFillTint="33"/>
      </w:tcPr>
    </w:tblStylePr>
    <w:tblStylePr w:type="band1Vert">
      <w:tblPr/>
      <w:tcPr>
        <w:tcBorders>
          <w:top w:val="nil"/>
          <w:left w:val="nil"/>
          <w:bottom w:val="nil"/>
          <w:right w:val="nil"/>
          <w:insideH w:val="nil"/>
          <w:insideV w:val="nil"/>
        </w:tcBorders>
        <w:shd w:val="clear" w:color="auto" w:fill="EFD3D2" w:themeFill="accent2" w:themeFillTint="3F"/>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firstCol">
      <w:rPr>
        <w:b/>
        <w:bCs/>
      </w:r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E6EED5" w:themeFill="accent3" w:themeFillTint="3F"/>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firstCol">
      <w:rPr>
        <w:b/>
        <w:bCs/>
      </w:r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E5DFEC" w:themeFill="accent4" w:themeFillTint="33"/>
      </w:tcPr>
    </w:tblStylePr>
    <w:tblStylePr w:type="band1Vert">
      <w:tblPr/>
      <w:tcPr>
        <w:tcBorders>
          <w:top w:val="nil"/>
          <w:left w:val="nil"/>
          <w:bottom w:val="nil"/>
          <w:right w:val="nil"/>
          <w:insideH w:val="nil"/>
          <w:insideV w:val="nil"/>
        </w:tcBorders>
        <w:shd w:val="clear" w:color="auto" w:fill="DFD8E8" w:themeFill="accent4" w:themeFillTint="3F"/>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firstCol">
      <w:rPr>
        <w:b/>
        <w:bCs/>
      </w:r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DAEEF3" w:themeFill="accent5" w:themeFillTint="33"/>
      </w:tcPr>
    </w:tblStylePr>
    <w:tblStylePr w:type="band1Vert">
      <w:tblPr/>
      <w:tcPr>
        <w:tcBorders>
          <w:top w:val="nil"/>
          <w:left w:val="nil"/>
          <w:bottom w:val="nil"/>
          <w:right w:val="nil"/>
          <w:insideH w:val="nil"/>
          <w:insideV w:val="nil"/>
        </w:tcBorders>
        <w:shd w:val="clear" w:color="auto" w:fill="D2EAF1" w:themeFill="accent5" w:themeFillTint="3F"/>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firstCol">
      <w:rPr>
        <w:b/>
        <w:bCs/>
      </w:r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FDE9D9" w:themeFill="accent6" w:themeFillTint="33"/>
      </w:tcPr>
    </w:tblStylePr>
    <w:tblStylePr w:type="band1Vert">
      <w:tblPr/>
      <w:tcPr>
        <w:tcBorders>
          <w:top w:val="nil"/>
          <w:left w:val="nil"/>
          <w:bottom w:val="nil"/>
          <w:right w:val="nil"/>
          <w:insideH w:val="nil"/>
          <w:insideV w:val="nil"/>
        </w:tcBorders>
        <w:shd w:val="clear" w:color="auto" w:fill="FDE4D0" w:themeFill="accent6" w:themeFillTint="3F"/>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Row">
      <w:rPr>
        <w:b/>
        <w:bCs/>
        <w:color w:val="000000" w:themeColor="text1"/>
      </w:rPr>
      <w:tblPr/>
      <w:tcPr>
        <w:shd w:val="clear" w:color="auto" w:fill="999999" w:themeFill="text1" w:themeFillTint="66"/>
      </w:tcPr>
    </w:tblStylePr>
    <w:tblStylePr w:type="lastCol">
      <w:rPr>
        <w:color w:val="FFFFFF" w:themeColor="background1"/>
      </w:rPr>
      <w:tblPr/>
      <w:tcPr>
        <w:shd w:val="clear" w:color="auto" w:fill="000000" w:themeFill="text1" w:themeFillShade="BF"/>
      </w:tcPr>
    </w:tblStylePr>
    <w:tblStylePr w:type="band1Horz">
      <w:tblPr/>
      <w:tcPr>
        <w:shd w:val="clear" w:color="auto" w:fill="808080" w:themeFill="text1" w:themeFillTint="7F"/>
      </w:tcPr>
    </w:tblStylePr>
    <w:tblStylePr w:type="band1Vert">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Row">
      <w:rPr>
        <w:b/>
        <w:bCs/>
        <w:color w:val="000000" w:themeColor="text1"/>
      </w:rPr>
      <w:tblPr/>
      <w:tcPr>
        <w:shd w:val="clear" w:color="auto" w:fill="B8CCE4" w:themeFill="accent1" w:themeFillTint="66"/>
      </w:tcPr>
    </w:tblStylePr>
    <w:tblStylePr w:type="lastCol">
      <w:rPr>
        <w:color w:val="FFFFFF" w:themeColor="background1"/>
      </w:rPr>
      <w:tblPr/>
      <w:tcPr>
        <w:shd w:val="clear" w:color="auto" w:fill="365F91" w:themeFill="accent1" w:themeFillShade="BF"/>
      </w:tcPr>
    </w:tblStylePr>
    <w:tblStylePr w:type="band1Horz">
      <w:tblPr/>
      <w:tcPr>
        <w:shd w:val="clear" w:color="auto" w:fill="A7BFDE" w:themeFill="accent1" w:themeFillTint="7F"/>
      </w:tcPr>
    </w:tblStylePr>
    <w:tblStylePr w:type="band1Vert">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Row">
      <w:rPr>
        <w:b/>
        <w:bCs/>
        <w:color w:val="000000" w:themeColor="text1"/>
      </w:rPr>
      <w:tblPr/>
      <w:tcPr>
        <w:shd w:val="clear" w:color="auto" w:fill="E5B8B7" w:themeFill="accent2" w:themeFillTint="66"/>
      </w:tcPr>
    </w:tblStylePr>
    <w:tblStylePr w:type="lastCol">
      <w:rPr>
        <w:color w:val="FFFFFF" w:themeColor="background1"/>
      </w:rPr>
      <w:tblPr/>
      <w:tcPr>
        <w:shd w:val="clear" w:color="auto" w:fill="943634" w:themeFill="accent2" w:themeFillShade="BF"/>
      </w:tcPr>
    </w:tblStylePr>
    <w:tblStylePr w:type="band1Horz">
      <w:tblPr/>
      <w:tcPr>
        <w:shd w:val="clear" w:color="auto" w:fill="DFA7A6" w:themeFill="accent2" w:themeFillTint="7F"/>
      </w:tcPr>
    </w:tblStylePr>
    <w:tblStylePr w:type="band1Vert">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Row">
      <w:rPr>
        <w:b/>
        <w:bCs/>
        <w:color w:val="000000" w:themeColor="text1"/>
      </w:rPr>
      <w:tblPr/>
      <w:tcPr>
        <w:shd w:val="clear" w:color="auto" w:fill="D6E3BC" w:themeFill="accent3" w:themeFillTint="66"/>
      </w:tcPr>
    </w:tblStylePr>
    <w:tblStylePr w:type="lastCol">
      <w:rPr>
        <w:color w:val="FFFFFF" w:themeColor="background1"/>
      </w:rPr>
      <w:tblPr/>
      <w:tcPr>
        <w:shd w:val="clear" w:color="auto" w:fill="76923C" w:themeFill="accent3" w:themeFillShade="BF"/>
      </w:tcPr>
    </w:tblStylePr>
    <w:tblStylePr w:type="band1Horz">
      <w:tblPr/>
      <w:tcPr>
        <w:shd w:val="clear" w:color="auto" w:fill="CDDDAC" w:themeFill="accent3" w:themeFillTint="7F"/>
      </w:tcPr>
    </w:tblStylePr>
    <w:tblStylePr w:type="band1Vert">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Row">
      <w:rPr>
        <w:b/>
        <w:bCs/>
        <w:color w:val="000000" w:themeColor="text1"/>
      </w:rPr>
      <w:tblPr/>
      <w:tcPr>
        <w:shd w:val="clear" w:color="auto" w:fill="CCC0D9" w:themeFill="accent4" w:themeFillTint="66"/>
      </w:tcPr>
    </w:tblStylePr>
    <w:tblStylePr w:type="lastCol">
      <w:rPr>
        <w:color w:val="FFFFFF" w:themeColor="background1"/>
      </w:rPr>
      <w:tblPr/>
      <w:tcPr>
        <w:shd w:val="clear" w:color="auto" w:fill="5F497A" w:themeFill="accent4" w:themeFillShade="BF"/>
      </w:tcPr>
    </w:tblStylePr>
    <w:tblStylePr w:type="band1Horz">
      <w:tblPr/>
      <w:tcPr>
        <w:shd w:val="clear" w:color="auto" w:fill="BFB1D0" w:themeFill="accent4" w:themeFillTint="7F"/>
      </w:tcPr>
    </w:tblStylePr>
    <w:tblStylePr w:type="band1Vert">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Row">
      <w:rPr>
        <w:b/>
        <w:bCs/>
        <w:color w:val="000000" w:themeColor="text1"/>
      </w:rPr>
      <w:tblPr/>
      <w:tcPr>
        <w:shd w:val="clear" w:color="auto" w:fill="B6DDE8" w:themeFill="accent5" w:themeFillTint="66"/>
      </w:tcPr>
    </w:tblStylePr>
    <w:tblStylePr w:type="lastCol">
      <w:rPr>
        <w:color w:val="FFFFFF" w:themeColor="background1"/>
      </w:rPr>
      <w:tblPr/>
      <w:tcPr>
        <w:shd w:val="clear" w:color="auto" w:fill="31849B" w:themeFill="accent5" w:themeFillShade="BF"/>
      </w:tcPr>
    </w:tblStylePr>
    <w:tblStylePr w:type="band1Horz">
      <w:tblPr/>
      <w:tcPr>
        <w:shd w:val="clear" w:color="auto" w:fill="A5D5E2" w:themeFill="accent5" w:themeFillTint="7F"/>
      </w:tcPr>
    </w:tblStylePr>
    <w:tblStylePr w:type="band1Vert">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Row">
      <w:rPr>
        <w:b/>
        <w:bCs/>
        <w:color w:val="000000" w:themeColor="text1"/>
      </w:rPr>
      <w:tblPr/>
      <w:tcPr>
        <w:shd w:val="clear" w:color="auto" w:fill="FBD4B4" w:themeFill="accent6" w:themeFillTint="66"/>
      </w:tcPr>
    </w:tblStylePr>
    <w:tblStylePr w:type="lastCol">
      <w:rPr>
        <w:color w:val="FFFFFF" w:themeColor="background1"/>
      </w:rPr>
      <w:tblPr/>
      <w:tcPr>
        <w:shd w:val="clear" w:color="auto" w:fill="E36C0A" w:themeFill="accent6" w:themeFillShade="BF"/>
      </w:tcPr>
    </w:tblStylePr>
    <w:tblStylePr w:type="band1Horz">
      <w:tblPr/>
      <w:tcPr>
        <w:shd w:val="clear" w:color="auto" w:fill="FBCAA2" w:themeFill="accent6" w:themeFillTint="7F"/>
      </w:tcPr>
    </w:tblStylePr>
    <w:tblStylePr w:type="band1Vert">
      <w:tblPr/>
      <w:tcPr>
        <w:shd w:val="clear" w:color="auto" w:fill="FBCAA2" w:themeFill="accent6" w:themeFillTint="7F"/>
      </w:tcPr>
    </w:tblStylePr>
  </w:style>
  <w:style w:type="paragraph" w:styleId="BalloonText">
    <w:name w:val="Balloon Text"/>
    <w:basedOn w:val="Normal"/>
    <w:link w:val="Char7"/>
    <w:uiPriority w:val="99"/>
    <w:semiHidden/>
    <w:unhideWhenUsed/>
    <w:rsid w:val="00242B10"/>
    <w:pPr>
      <w:spacing w:after="0" w:line="240" w:lineRule="auto"/>
    </w:pPr>
    <w:rPr>
      <w:sz w:val="18"/>
      <w:szCs w:val="18"/>
    </w:rPr>
  </w:style>
  <w:style w:type="character" w:customStyle="1" w:styleId="Char7">
    <w:name w:val="批注框文本 Char"/>
    <w:basedOn w:val="DefaultParagraphFont"/>
    <w:link w:val="BalloonText"/>
    <w:uiPriority w:val="99"/>
    <w:semiHidden/>
    <w:rsid w:val="00242B10"/>
    <w:rPr>
      <w:rFonts w:ascii="微软雅黑" w:eastAsia="微软雅黑" w:hAnsi="微软雅黑"/>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wmf" /><Relationship Id="rId17" Type="http://schemas.openxmlformats.org/officeDocument/2006/relationships/oleObject" Target="embeddings/oleObject1.bin" /><Relationship Id="rId18" Type="http://schemas.openxmlformats.org/officeDocument/2006/relationships/oleObject" Target="embeddings/oleObject2.bin"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wmf" /><Relationship Id="rId32" Type="http://schemas.openxmlformats.org/officeDocument/2006/relationships/oleObject" Target="embeddings/oleObject3.bin" /><Relationship Id="rId33" Type="http://schemas.openxmlformats.org/officeDocument/2006/relationships/image" Target="media/image26.wmf" /><Relationship Id="rId34" Type="http://schemas.openxmlformats.org/officeDocument/2006/relationships/oleObject" Target="embeddings/oleObject4.bin" /><Relationship Id="rId35" Type="http://schemas.openxmlformats.org/officeDocument/2006/relationships/oleObject" Target="embeddings/oleObject5.bin" /><Relationship Id="rId36" Type="http://schemas.openxmlformats.org/officeDocument/2006/relationships/image" Target="media/image27.png" /><Relationship Id="rId37" Type="http://schemas.openxmlformats.org/officeDocument/2006/relationships/image" Target="media/image28.wmf" /><Relationship Id="rId38" Type="http://schemas.openxmlformats.org/officeDocument/2006/relationships/oleObject" Target="embeddings/oleObject6.bin" /><Relationship Id="rId39" Type="http://schemas.openxmlformats.org/officeDocument/2006/relationships/image" Target="media/image29.png" /><Relationship Id="rId4" Type="http://schemas.openxmlformats.org/officeDocument/2006/relationships/customXml" Target="../customXml/item1.xml" /><Relationship Id="rId40" Type="http://schemas.openxmlformats.org/officeDocument/2006/relationships/image" Target="media/image30.wmf" /><Relationship Id="rId41" Type="http://schemas.openxmlformats.org/officeDocument/2006/relationships/oleObject" Target="embeddings/oleObject7.bin" /><Relationship Id="rId42" Type="http://schemas.openxmlformats.org/officeDocument/2006/relationships/image" Target="media/image31.png"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xbany</cp:lastModifiedBy>
  <cp:revision>2</cp:revision>
  <dcterms:created xsi:type="dcterms:W3CDTF">2013-12-23T23:15:00Z</dcterms:created>
  <dcterms:modified xsi:type="dcterms:W3CDTF">2021-02-28T06:21:00Z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